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2142" w:rsidRDefault="00772142">
      <w:pPr>
        <w:spacing w:line="700" w:lineRule="exact"/>
        <w:ind w:firstLineChars="0" w:firstLine="0"/>
        <w:jc w:val="center"/>
        <w:rPr>
          <w:rFonts w:ascii="仿宋_GB2312" w:hAnsi="仿宋_GB2312"/>
          <w:b/>
          <w:sz w:val="44"/>
          <w:szCs w:val="44"/>
        </w:rPr>
      </w:pPr>
      <w:r w:rsidRPr="00772142">
        <w:rPr>
          <w:rFonts w:ascii="仿宋_GB2312" w:hAnsi="仿宋_GB2312" w:hint="eastAsia"/>
          <w:b/>
          <w:sz w:val="44"/>
          <w:szCs w:val="44"/>
        </w:rPr>
        <w:t>浙江华德利纺织印染有限公司</w:t>
      </w:r>
    </w:p>
    <w:p w:rsidR="00B70B55" w:rsidRDefault="00E7353D">
      <w:pPr>
        <w:spacing w:line="700" w:lineRule="exact"/>
        <w:ind w:firstLineChars="0" w:firstLine="0"/>
        <w:jc w:val="center"/>
        <w:rPr>
          <w:rFonts w:ascii="仿宋_GB2312"/>
          <w:b/>
          <w:sz w:val="44"/>
          <w:szCs w:val="44"/>
        </w:rPr>
      </w:pPr>
      <w:r>
        <w:rPr>
          <w:rFonts w:ascii="仿宋_GB2312" w:hAnsi="仿宋_GB2312" w:hint="eastAsia"/>
          <w:b/>
          <w:sz w:val="44"/>
          <w:szCs w:val="44"/>
        </w:rPr>
        <w:t>疑似污染地块布点采样方案</w:t>
      </w:r>
    </w:p>
    <w:p w:rsidR="00B70B55" w:rsidRDefault="00B70B55">
      <w:pPr>
        <w:spacing w:line="480" w:lineRule="auto"/>
        <w:ind w:firstLine="643"/>
        <w:jc w:val="center"/>
        <w:rPr>
          <w:b/>
          <w:sz w:val="32"/>
          <w:szCs w:val="32"/>
        </w:rPr>
      </w:pPr>
    </w:p>
    <w:tbl>
      <w:tblPr>
        <w:tblStyle w:val="ab"/>
        <w:tblW w:w="8472" w:type="dxa"/>
        <w:tblLayout w:type="fixed"/>
        <w:tblLook w:val="04A0" w:firstRow="1" w:lastRow="0" w:firstColumn="1" w:lastColumn="0" w:noHBand="0" w:noVBand="1"/>
      </w:tblPr>
      <w:tblGrid>
        <w:gridCol w:w="8472"/>
      </w:tblGrid>
      <w:tr w:rsidR="00B70B55" w:rsidTr="00225142">
        <w:trPr>
          <w:trHeight w:val="6790"/>
        </w:trPr>
        <w:tc>
          <w:tcPr>
            <w:tcW w:w="8472" w:type="dxa"/>
          </w:tcPr>
          <w:p w:rsidR="00B70B55" w:rsidRDefault="00772142">
            <w:pPr>
              <w:spacing w:line="360" w:lineRule="auto"/>
              <w:ind w:firstLineChars="0" w:firstLine="0"/>
              <w:jc w:val="center"/>
            </w:pPr>
            <w:r>
              <w:rPr>
                <w:noProof/>
              </w:rPr>
              <w:drawing>
                <wp:anchor distT="0" distB="0" distL="114300" distR="114300" simplePos="0" relativeHeight="251909632" behindDoc="0" locked="0" layoutInCell="1" allowOverlap="1">
                  <wp:simplePos x="0" y="0"/>
                  <wp:positionH relativeFrom="column">
                    <wp:posOffset>-53671</wp:posOffset>
                  </wp:positionH>
                  <wp:positionV relativeFrom="paragraph">
                    <wp:posOffset>6157</wp:posOffset>
                  </wp:positionV>
                  <wp:extent cx="5343276" cy="4277801"/>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5343276" cy="4277801"/>
                          </a:xfrm>
                          <a:prstGeom prst="rect">
                            <a:avLst/>
                          </a:prstGeom>
                        </pic:spPr>
                      </pic:pic>
                    </a:graphicData>
                  </a:graphic>
                  <wp14:sizeRelH relativeFrom="page">
                    <wp14:pctWidth>0</wp14:pctWidth>
                  </wp14:sizeRelH>
                  <wp14:sizeRelV relativeFrom="page">
                    <wp14:pctHeight>0</wp14:pctHeight>
                  </wp14:sizeRelV>
                </wp:anchor>
              </w:drawing>
            </w:r>
          </w:p>
        </w:tc>
      </w:tr>
    </w:tbl>
    <w:p w:rsidR="00B70B55" w:rsidRDefault="00B70B55">
      <w:pPr>
        <w:spacing w:line="360" w:lineRule="auto"/>
        <w:ind w:firstLineChars="0" w:firstLine="0"/>
      </w:pPr>
    </w:p>
    <w:p w:rsidR="00B70B55" w:rsidRDefault="00B70B55">
      <w:pPr>
        <w:spacing w:line="480" w:lineRule="auto"/>
        <w:ind w:firstLine="640"/>
        <w:rPr>
          <w:sz w:val="32"/>
          <w:szCs w:val="32"/>
        </w:rPr>
      </w:pPr>
    </w:p>
    <w:p w:rsidR="00B70B55" w:rsidRDefault="00E7353D">
      <w:pPr>
        <w:spacing w:line="480" w:lineRule="auto"/>
        <w:ind w:firstLineChars="0" w:firstLine="0"/>
        <w:jc w:val="center"/>
        <w:rPr>
          <w:rFonts w:ascii="仿宋_GB2312"/>
          <w:b/>
          <w:bCs/>
          <w:sz w:val="32"/>
          <w:szCs w:val="32"/>
        </w:rPr>
      </w:pPr>
      <w:r>
        <w:rPr>
          <w:rFonts w:ascii="仿宋_GB2312" w:hint="eastAsia"/>
          <w:b/>
          <w:bCs/>
          <w:sz w:val="32"/>
          <w:szCs w:val="32"/>
        </w:rPr>
        <w:t>编制单位：浙江中蓝环境科技有限公司</w:t>
      </w:r>
    </w:p>
    <w:p w:rsidR="00B70B55" w:rsidRDefault="00772142">
      <w:pPr>
        <w:widowControl/>
        <w:ind w:firstLineChars="0" w:firstLine="0"/>
        <w:jc w:val="center"/>
        <w:rPr>
          <w:rFonts w:cs="Times New Roman"/>
          <w:b/>
          <w:bCs/>
          <w:sz w:val="32"/>
          <w:szCs w:val="32"/>
        </w:rPr>
      </w:pPr>
      <w:r>
        <w:rPr>
          <w:rFonts w:cs="Times New Roman" w:hint="eastAsia"/>
          <w:b/>
          <w:bCs/>
          <w:sz w:val="32"/>
          <w:szCs w:val="32"/>
        </w:rPr>
        <w:t>2020</w:t>
      </w:r>
      <w:r w:rsidR="00E7353D">
        <w:rPr>
          <w:rFonts w:cs="Times New Roman"/>
          <w:b/>
          <w:bCs/>
          <w:sz w:val="32"/>
          <w:szCs w:val="32"/>
        </w:rPr>
        <w:t>年</w:t>
      </w:r>
      <w:r w:rsidR="00A36338">
        <w:rPr>
          <w:rFonts w:cs="Times New Roman" w:hint="eastAsia"/>
          <w:b/>
          <w:bCs/>
          <w:sz w:val="32"/>
          <w:szCs w:val="32"/>
        </w:rPr>
        <w:t>3</w:t>
      </w:r>
      <w:r w:rsidR="00E7353D">
        <w:rPr>
          <w:rFonts w:cs="Times New Roman"/>
          <w:b/>
          <w:bCs/>
          <w:sz w:val="32"/>
          <w:szCs w:val="32"/>
        </w:rPr>
        <w:t>月</w:t>
      </w:r>
      <w:r w:rsidR="00E7353D">
        <w:rPr>
          <w:rFonts w:cs="Times New Roman"/>
          <w:b/>
          <w:bCs/>
          <w:sz w:val="32"/>
          <w:szCs w:val="32"/>
        </w:rPr>
        <w:br w:type="page"/>
      </w:r>
    </w:p>
    <w:tbl>
      <w:tblPr>
        <w:tblStyle w:val="ab"/>
        <w:tblW w:w="7755" w:type="dxa"/>
        <w:jc w:val="center"/>
        <w:tblLayout w:type="fixed"/>
        <w:tblLook w:val="04A0" w:firstRow="1" w:lastRow="0" w:firstColumn="1" w:lastColumn="0" w:noHBand="0" w:noVBand="1"/>
      </w:tblPr>
      <w:tblGrid>
        <w:gridCol w:w="2977"/>
        <w:gridCol w:w="4778"/>
      </w:tblGrid>
      <w:tr w:rsidR="00B70B55" w:rsidTr="00E7353D">
        <w:trPr>
          <w:jc w:val="center"/>
        </w:trPr>
        <w:tc>
          <w:tcPr>
            <w:tcW w:w="2977" w:type="dxa"/>
            <w:vAlign w:val="center"/>
          </w:tcPr>
          <w:p w:rsidR="00B70B55" w:rsidRDefault="00E7353D" w:rsidP="00B32B82">
            <w:pPr>
              <w:widowControl/>
              <w:spacing w:line="480" w:lineRule="auto"/>
              <w:ind w:firstLineChars="0" w:firstLine="0"/>
              <w:jc w:val="left"/>
              <w:rPr>
                <w:sz w:val="28"/>
                <w:szCs w:val="28"/>
              </w:rPr>
            </w:pPr>
            <w:r>
              <w:rPr>
                <w:rFonts w:hint="eastAsia"/>
                <w:sz w:val="28"/>
                <w:szCs w:val="28"/>
              </w:rPr>
              <w:lastRenderedPageBreak/>
              <w:t>地块名称</w:t>
            </w:r>
          </w:p>
        </w:tc>
        <w:tc>
          <w:tcPr>
            <w:tcW w:w="4778" w:type="dxa"/>
            <w:vAlign w:val="center"/>
          </w:tcPr>
          <w:p w:rsidR="00B70B55" w:rsidRDefault="00772142" w:rsidP="00B32B82">
            <w:pPr>
              <w:widowControl/>
              <w:spacing w:line="480" w:lineRule="auto"/>
              <w:ind w:firstLineChars="0" w:firstLine="0"/>
              <w:jc w:val="center"/>
              <w:rPr>
                <w:sz w:val="28"/>
                <w:szCs w:val="28"/>
              </w:rPr>
            </w:pPr>
            <w:r w:rsidRPr="00772142">
              <w:rPr>
                <w:rFonts w:hint="eastAsia"/>
                <w:sz w:val="28"/>
                <w:szCs w:val="28"/>
              </w:rPr>
              <w:t>浙江华德利纺织印染有限公司</w:t>
            </w:r>
            <w:r w:rsidR="00E7353D">
              <w:rPr>
                <w:rFonts w:hint="eastAsia"/>
                <w:sz w:val="28"/>
                <w:szCs w:val="28"/>
              </w:rPr>
              <w:t>地块</w:t>
            </w:r>
          </w:p>
        </w:tc>
      </w:tr>
      <w:tr w:rsidR="00B70B55" w:rsidTr="00E7353D">
        <w:trPr>
          <w:jc w:val="center"/>
        </w:trPr>
        <w:tc>
          <w:tcPr>
            <w:tcW w:w="2977" w:type="dxa"/>
            <w:vAlign w:val="center"/>
          </w:tcPr>
          <w:p w:rsidR="00B70B55" w:rsidRDefault="001A3AE9" w:rsidP="00B32B82">
            <w:pPr>
              <w:widowControl/>
              <w:spacing w:line="480" w:lineRule="auto"/>
              <w:ind w:firstLineChars="0" w:firstLine="0"/>
              <w:jc w:val="left"/>
              <w:rPr>
                <w:sz w:val="28"/>
                <w:szCs w:val="28"/>
              </w:rPr>
            </w:pPr>
            <w:r>
              <w:rPr>
                <w:rFonts w:hint="eastAsia"/>
                <w:sz w:val="28"/>
                <w:szCs w:val="28"/>
              </w:rPr>
              <w:t>地块编码</w:t>
            </w:r>
          </w:p>
        </w:tc>
        <w:tc>
          <w:tcPr>
            <w:tcW w:w="4778" w:type="dxa"/>
            <w:vAlign w:val="center"/>
          </w:tcPr>
          <w:p w:rsidR="00B70B55" w:rsidRDefault="00772142" w:rsidP="00B32B82">
            <w:pPr>
              <w:widowControl/>
              <w:spacing w:line="480" w:lineRule="auto"/>
              <w:ind w:firstLineChars="0" w:firstLine="0"/>
              <w:jc w:val="center"/>
              <w:rPr>
                <w:sz w:val="28"/>
                <w:szCs w:val="28"/>
              </w:rPr>
            </w:pPr>
            <w:r w:rsidRPr="00772142">
              <w:rPr>
                <w:sz w:val="28"/>
                <w:szCs w:val="28"/>
              </w:rPr>
              <w:t>3304811170034</w:t>
            </w:r>
          </w:p>
        </w:tc>
      </w:tr>
      <w:tr w:rsidR="00B70B55" w:rsidTr="00E7353D">
        <w:trPr>
          <w:jc w:val="center"/>
        </w:trPr>
        <w:tc>
          <w:tcPr>
            <w:tcW w:w="2977" w:type="dxa"/>
            <w:vAlign w:val="center"/>
          </w:tcPr>
          <w:p w:rsidR="00B70B55" w:rsidRDefault="001A3AE9" w:rsidP="00B32B82">
            <w:pPr>
              <w:widowControl/>
              <w:spacing w:line="480" w:lineRule="auto"/>
              <w:ind w:firstLineChars="0" w:firstLine="0"/>
              <w:jc w:val="left"/>
              <w:rPr>
                <w:sz w:val="28"/>
                <w:szCs w:val="28"/>
              </w:rPr>
            </w:pPr>
            <w:r>
              <w:rPr>
                <w:rFonts w:hint="eastAsia"/>
                <w:sz w:val="28"/>
                <w:szCs w:val="28"/>
              </w:rPr>
              <w:t>地块类型</w:t>
            </w:r>
          </w:p>
        </w:tc>
        <w:tc>
          <w:tcPr>
            <w:tcW w:w="4778" w:type="dxa"/>
            <w:vAlign w:val="center"/>
          </w:tcPr>
          <w:p w:rsidR="00B70B55" w:rsidRDefault="00E7353D" w:rsidP="00B32B82">
            <w:pPr>
              <w:widowControl/>
              <w:spacing w:line="480" w:lineRule="auto"/>
              <w:ind w:firstLineChars="0" w:firstLine="0"/>
              <w:jc w:val="center"/>
              <w:rPr>
                <w:sz w:val="28"/>
                <w:szCs w:val="28"/>
              </w:rPr>
            </w:pPr>
            <w:r>
              <w:rPr>
                <w:rFonts w:hint="eastAsia"/>
                <w:sz w:val="28"/>
                <w:szCs w:val="28"/>
              </w:rPr>
              <w:t>在产</w:t>
            </w:r>
          </w:p>
        </w:tc>
      </w:tr>
      <w:tr w:rsidR="00B70B55" w:rsidTr="00B32B82">
        <w:trPr>
          <w:trHeight w:val="1188"/>
          <w:jc w:val="center"/>
        </w:trPr>
        <w:tc>
          <w:tcPr>
            <w:tcW w:w="2977" w:type="dxa"/>
            <w:vAlign w:val="center"/>
          </w:tcPr>
          <w:p w:rsidR="00B70B55" w:rsidRDefault="00E7353D" w:rsidP="00B32B82">
            <w:pPr>
              <w:widowControl/>
              <w:spacing w:line="480" w:lineRule="auto"/>
              <w:ind w:firstLineChars="0" w:firstLine="0"/>
              <w:jc w:val="left"/>
              <w:rPr>
                <w:sz w:val="28"/>
                <w:szCs w:val="28"/>
              </w:rPr>
            </w:pPr>
            <w:r>
              <w:rPr>
                <w:rFonts w:hint="eastAsia"/>
                <w:sz w:val="28"/>
                <w:szCs w:val="28"/>
              </w:rPr>
              <w:t>地址</w:t>
            </w:r>
          </w:p>
        </w:tc>
        <w:tc>
          <w:tcPr>
            <w:tcW w:w="4778" w:type="dxa"/>
            <w:vAlign w:val="center"/>
          </w:tcPr>
          <w:p w:rsidR="00772142" w:rsidRDefault="00772142" w:rsidP="00B32B82">
            <w:pPr>
              <w:widowControl/>
              <w:spacing w:line="480" w:lineRule="auto"/>
              <w:ind w:firstLineChars="0" w:firstLine="0"/>
              <w:jc w:val="center"/>
              <w:rPr>
                <w:sz w:val="28"/>
                <w:szCs w:val="28"/>
              </w:rPr>
            </w:pPr>
            <w:r w:rsidRPr="00772142">
              <w:rPr>
                <w:rFonts w:hint="eastAsia"/>
                <w:sz w:val="28"/>
                <w:szCs w:val="28"/>
              </w:rPr>
              <w:t>浙江省嘉兴市海宁市</w:t>
            </w:r>
          </w:p>
          <w:p w:rsidR="00B70B55" w:rsidRDefault="00772142" w:rsidP="00B32B82">
            <w:pPr>
              <w:widowControl/>
              <w:spacing w:line="480" w:lineRule="auto"/>
              <w:ind w:firstLineChars="0" w:firstLine="0"/>
              <w:jc w:val="center"/>
              <w:rPr>
                <w:sz w:val="28"/>
                <w:szCs w:val="28"/>
              </w:rPr>
            </w:pPr>
            <w:r w:rsidRPr="00772142">
              <w:rPr>
                <w:rFonts w:hint="eastAsia"/>
                <w:sz w:val="28"/>
                <w:szCs w:val="28"/>
              </w:rPr>
              <w:t>许</w:t>
            </w:r>
            <w:proofErr w:type="gramStart"/>
            <w:r w:rsidRPr="00772142">
              <w:rPr>
                <w:rFonts w:hint="eastAsia"/>
                <w:sz w:val="28"/>
                <w:szCs w:val="28"/>
              </w:rPr>
              <w:t>村镇许巷路</w:t>
            </w:r>
            <w:proofErr w:type="gramEnd"/>
            <w:r w:rsidRPr="00772142">
              <w:rPr>
                <w:sz w:val="28"/>
                <w:szCs w:val="28"/>
              </w:rPr>
              <w:t>1</w:t>
            </w:r>
            <w:r w:rsidRPr="00772142">
              <w:rPr>
                <w:rFonts w:hint="eastAsia"/>
                <w:sz w:val="28"/>
                <w:szCs w:val="28"/>
              </w:rPr>
              <w:t>号</w:t>
            </w:r>
          </w:p>
        </w:tc>
      </w:tr>
      <w:tr w:rsidR="00B70B55" w:rsidTr="00E7353D">
        <w:trPr>
          <w:jc w:val="center"/>
        </w:trPr>
        <w:tc>
          <w:tcPr>
            <w:tcW w:w="2977" w:type="dxa"/>
            <w:vAlign w:val="center"/>
          </w:tcPr>
          <w:p w:rsidR="00B70B55" w:rsidRDefault="00E7353D" w:rsidP="00B32B82">
            <w:pPr>
              <w:widowControl/>
              <w:spacing w:line="480" w:lineRule="auto"/>
              <w:ind w:firstLineChars="0" w:firstLine="0"/>
              <w:jc w:val="left"/>
              <w:rPr>
                <w:sz w:val="28"/>
                <w:szCs w:val="28"/>
              </w:rPr>
            </w:pPr>
            <w:r>
              <w:rPr>
                <w:rFonts w:hint="eastAsia"/>
                <w:sz w:val="28"/>
                <w:szCs w:val="28"/>
              </w:rPr>
              <w:t>所属行业类型</w:t>
            </w:r>
          </w:p>
        </w:tc>
        <w:tc>
          <w:tcPr>
            <w:tcW w:w="4778" w:type="dxa"/>
            <w:vAlign w:val="center"/>
          </w:tcPr>
          <w:p w:rsidR="00C46C84" w:rsidRDefault="00C46C84" w:rsidP="00B32B82">
            <w:pPr>
              <w:widowControl/>
              <w:spacing w:line="480" w:lineRule="auto"/>
              <w:ind w:firstLineChars="0" w:firstLine="0"/>
              <w:jc w:val="center"/>
              <w:rPr>
                <w:sz w:val="28"/>
                <w:szCs w:val="28"/>
              </w:rPr>
            </w:pPr>
            <w:r w:rsidRPr="00C46C84">
              <w:rPr>
                <w:rFonts w:hint="eastAsia"/>
                <w:sz w:val="28"/>
                <w:szCs w:val="28"/>
              </w:rPr>
              <w:t>1743</w:t>
            </w:r>
            <w:r w:rsidRPr="00C46C84">
              <w:rPr>
                <w:rFonts w:hint="eastAsia"/>
                <w:sz w:val="28"/>
                <w:szCs w:val="28"/>
              </w:rPr>
              <w:t>丝印染精加工</w:t>
            </w:r>
          </w:p>
          <w:p w:rsidR="00B70B55" w:rsidRDefault="00E7353D" w:rsidP="00B32B82">
            <w:pPr>
              <w:widowControl/>
              <w:spacing w:line="480" w:lineRule="auto"/>
              <w:ind w:firstLineChars="0" w:firstLine="0"/>
              <w:jc w:val="center"/>
              <w:rPr>
                <w:sz w:val="28"/>
                <w:szCs w:val="28"/>
              </w:rPr>
            </w:pPr>
            <w:r w:rsidRPr="00E7353D">
              <w:rPr>
                <w:rFonts w:hint="eastAsia"/>
                <w:sz w:val="28"/>
                <w:szCs w:val="28"/>
              </w:rPr>
              <w:t>1752</w:t>
            </w:r>
            <w:r w:rsidRPr="00E7353D">
              <w:rPr>
                <w:rFonts w:hint="eastAsia"/>
                <w:sz w:val="28"/>
                <w:szCs w:val="28"/>
              </w:rPr>
              <w:t>化纤织物染整精加工</w:t>
            </w:r>
          </w:p>
        </w:tc>
      </w:tr>
      <w:tr w:rsidR="00B70B55" w:rsidTr="00E7353D">
        <w:trPr>
          <w:jc w:val="center"/>
        </w:trPr>
        <w:tc>
          <w:tcPr>
            <w:tcW w:w="2977" w:type="dxa"/>
            <w:vAlign w:val="center"/>
          </w:tcPr>
          <w:p w:rsidR="00B70B55" w:rsidRDefault="00E7353D" w:rsidP="00B32B82">
            <w:pPr>
              <w:widowControl/>
              <w:spacing w:line="480" w:lineRule="auto"/>
              <w:ind w:firstLineChars="0" w:firstLine="0"/>
              <w:jc w:val="left"/>
              <w:rPr>
                <w:sz w:val="28"/>
                <w:szCs w:val="28"/>
              </w:rPr>
            </w:pPr>
            <w:r>
              <w:rPr>
                <w:rFonts w:hint="eastAsia"/>
                <w:sz w:val="28"/>
                <w:szCs w:val="28"/>
              </w:rPr>
              <w:t>调查单位</w:t>
            </w:r>
          </w:p>
        </w:tc>
        <w:tc>
          <w:tcPr>
            <w:tcW w:w="4778" w:type="dxa"/>
            <w:vAlign w:val="center"/>
          </w:tcPr>
          <w:p w:rsidR="00B70B55" w:rsidRDefault="00E7353D" w:rsidP="00B32B82">
            <w:pPr>
              <w:widowControl/>
              <w:spacing w:line="480" w:lineRule="auto"/>
              <w:ind w:firstLineChars="0" w:firstLine="0"/>
              <w:jc w:val="center"/>
              <w:rPr>
                <w:sz w:val="28"/>
                <w:szCs w:val="28"/>
              </w:rPr>
            </w:pPr>
            <w:r>
              <w:rPr>
                <w:rFonts w:hint="eastAsia"/>
                <w:sz w:val="28"/>
                <w:szCs w:val="28"/>
              </w:rPr>
              <w:t>浙江中蓝环境科技有限公司</w:t>
            </w:r>
          </w:p>
        </w:tc>
      </w:tr>
      <w:tr w:rsidR="00B70B55" w:rsidTr="0022614F">
        <w:trPr>
          <w:trHeight w:val="631"/>
          <w:jc w:val="center"/>
        </w:trPr>
        <w:tc>
          <w:tcPr>
            <w:tcW w:w="2977" w:type="dxa"/>
            <w:vAlign w:val="center"/>
          </w:tcPr>
          <w:p w:rsidR="00B70B55" w:rsidRDefault="00E7353D" w:rsidP="00B32B82">
            <w:pPr>
              <w:widowControl/>
              <w:spacing w:line="480" w:lineRule="auto"/>
              <w:ind w:firstLineChars="0" w:firstLine="0"/>
              <w:jc w:val="left"/>
              <w:rPr>
                <w:sz w:val="28"/>
                <w:szCs w:val="28"/>
              </w:rPr>
            </w:pPr>
            <w:r>
              <w:rPr>
                <w:rFonts w:hint="eastAsia"/>
                <w:sz w:val="28"/>
                <w:szCs w:val="28"/>
              </w:rPr>
              <w:t>编制人员</w:t>
            </w:r>
          </w:p>
        </w:tc>
        <w:tc>
          <w:tcPr>
            <w:tcW w:w="4778" w:type="dxa"/>
            <w:vAlign w:val="center"/>
          </w:tcPr>
          <w:p w:rsidR="00B70B55" w:rsidRDefault="00617A2F" w:rsidP="00B32B82">
            <w:pPr>
              <w:widowControl/>
              <w:spacing w:line="480" w:lineRule="auto"/>
              <w:ind w:firstLineChars="0" w:firstLine="0"/>
              <w:jc w:val="center"/>
              <w:rPr>
                <w:sz w:val="28"/>
                <w:szCs w:val="28"/>
              </w:rPr>
            </w:pPr>
            <w:r>
              <w:rPr>
                <w:rFonts w:hint="eastAsia"/>
                <w:sz w:val="28"/>
                <w:szCs w:val="28"/>
              </w:rPr>
              <w:t>张磊</w:t>
            </w:r>
          </w:p>
        </w:tc>
      </w:tr>
      <w:tr w:rsidR="00B70B55" w:rsidTr="0022614F">
        <w:trPr>
          <w:trHeight w:val="613"/>
          <w:jc w:val="center"/>
        </w:trPr>
        <w:tc>
          <w:tcPr>
            <w:tcW w:w="2977" w:type="dxa"/>
            <w:vAlign w:val="center"/>
          </w:tcPr>
          <w:p w:rsidR="00B70B55" w:rsidRDefault="00E7353D" w:rsidP="00B32B82">
            <w:pPr>
              <w:widowControl/>
              <w:spacing w:line="480" w:lineRule="auto"/>
              <w:ind w:firstLineChars="0" w:firstLine="0"/>
              <w:jc w:val="left"/>
              <w:rPr>
                <w:sz w:val="28"/>
                <w:szCs w:val="28"/>
              </w:rPr>
            </w:pPr>
            <w:r>
              <w:rPr>
                <w:rFonts w:hint="eastAsia"/>
                <w:sz w:val="28"/>
                <w:szCs w:val="28"/>
              </w:rPr>
              <w:t>内审人员</w:t>
            </w:r>
          </w:p>
        </w:tc>
        <w:tc>
          <w:tcPr>
            <w:tcW w:w="4778" w:type="dxa"/>
            <w:vAlign w:val="center"/>
          </w:tcPr>
          <w:p w:rsidR="00B70B55" w:rsidRDefault="00617A2F" w:rsidP="00B32B82">
            <w:pPr>
              <w:widowControl/>
              <w:spacing w:line="480" w:lineRule="auto"/>
              <w:ind w:firstLineChars="0" w:firstLine="0"/>
              <w:jc w:val="center"/>
              <w:rPr>
                <w:sz w:val="28"/>
                <w:szCs w:val="28"/>
              </w:rPr>
            </w:pPr>
            <w:r>
              <w:rPr>
                <w:rFonts w:hint="eastAsia"/>
                <w:sz w:val="28"/>
                <w:szCs w:val="28"/>
              </w:rPr>
              <w:t>赵煜</w:t>
            </w:r>
          </w:p>
        </w:tc>
      </w:tr>
      <w:tr w:rsidR="00B70B55" w:rsidTr="0022614F">
        <w:trPr>
          <w:trHeight w:val="580"/>
          <w:jc w:val="center"/>
        </w:trPr>
        <w:tc>
          <w:tcPr>
            <w:tcW w:w="2977" w:type="dxa"/>
            <w:vAlign w:val="center"/>
          </w:tcPr>
          <w:p w:rsidR="00B70B55" w:rsidRDefault="00E7353D" w:rsidP="00B32B82">
            <w:pPr>
              <w:widowControl/>
              <w:spacing w:line="480" w:lineRule="auto"/>
              <w:ind w:firstLineChars="0" w:firstLine="0"/>
              <w:jc w:val="left"/>
              <w:rPr>
                <w:sz w:val="28"/>
                <w:szCs w:val="28"/>
              </w:rPr>
            </w:pPr>
            <w:r>
              <w:rPr>
                <w:rFonts w:hint="eastAsia"/>
                <w:sz w:val="28"/>
                <w:szCs w:val="28"/>
              </w:rPr>
              <w:t>论证专家</w:t>
            </w:r>
          </w:p>
        </w:tc>
        <w:tc>
          <w:tcPr>
            <w:tcW w:w="4778" w:type="dxa"/>
            <w:vAlign w:val="center"/>
          </w:tcPr>
          <w:p w:rsidR="00B70B55" w:rsidRDefault="00B70B55" w:rsidP="00B32B82">
            <w:pPr>
              <w:widowControl/>
              <w:spacing w:line="480" w:lineRule="auto"/>
              <w:ind w:firstLineChars="0" w:firstLine="0"/>
              <w:jc w:val="center"/>
              <w:rPr>
                <w:sz w:val="28"/>
                <w:szCs w:val="28"/>
              </w:rPr>
            </w:pPr>
          </w:p>
        </w:tc>
      </w:tr>
      <w:tr w:rsidR="00B70B55" w:rsidTr="002D411E">
        <w:trPr>
          <w:trHeight w:val="421"/>
          <w:jc w:val="center"/>
        </w:trPr>
        <w:tc>
          <w:tcPr>
            <w:tcW w:w="2977" w:type="dxa"/>
            <w:vAlign w:val="center"/>
          </w:tcPr>
          <w:p w:rsidR="00B70B55" w:rsidRDefault="00E7353D" w:rsidP="00B32B82">
            <w:pPr>
              <w:widowControl/>
              <w:spacing w:line="480" w:lineRule="auto"/>
              <w:ind w:firstLineChars="0" w:firstLine="0"/>
              <w:jc w:val="left"/>
              <w:rPr>
                <w:sz w:val="28"/>
                <w:szCs w:val="28"/>
              </w:rPr>
            </w:pPr>
            <w:r>
              <w:rPr>
                <w:rFonts w:hint="eastAsia"/>
                <w:sz w:val="28"/>
                <w:szCs w:val="28"/>
              </w:rPr>
              <w:t>地块使用权人</w:t>
            </w:r>
          </w:p>
        </w:tc>
        <w:tc>
          <w:tcPr>
            <w:tcW w:w="4778" w:type="dxa"/>
            <w:vAlign w:val="center"/>
          </w:tcPr>
          <w:p w:rsidR="00B70B55" w:rsidRDefault="00376628" w:rsidP="00B32B82">
            <w:pPr>
              <w:widowControl/>
              <w:spacing w:line="480" w:lineRule="auto"/>
              <w:ind w:firstLineChars="0" w:firstLine="0"/>
              <w:jc w:val="center"/>
              <w:rPr>
                <w:sz w:val="28"/>
                <w:szCs w:val="28"/>
              </w:rPr>
            </w:pPr>
            <w:r w:rsidRPr="00772142">
              <w:rPr>
                <w:rFonts w:hint="eastAsia"/>
                <w:sz w:val="28"/>
                <w:szCs w:val="28"/>
              </w:rPr>
              <w:t>浙江华德利纺织印染有限公司</w:t>
            </w:r>
          </w:p>
        </w:tc>
      </w:tr>
    </w:tbl>
    <w:p w:rsidR="00B70B55" w:rsidRDefault="00B70B55">
      <w:pPr>
        <w:widowControl/>
        <w:spacing w:line="240" w:lineRule="auto"/>
        <w:ind w:firstLineChars="0" w:firstLine="0"/>
        <w:jc w:val="left"/>
        <w:rPr>
          <w:b/>
          <w:bCs/>
          <w:sz w:val="32"/>
          <w:szCs w:val="32"/>
        </w:rPr>
      </w:pPr>
    </w:p>
    <w:p w:rsidR="00B70B55" w:rsidRDefault="00B70B55">
      <w:pPr>
        <w:widowControl/>
        <w:ind w:firstLine="643"/>
        <w:jc w:val="center"/>
        <w:rPr>
          <w:b/>
          <w:bCs/>
          <w:sz w:val="32"/>
          <w:szCs w:val="32"/>
        </w:rPr>
      </w:pPr>
    </w:p>
    <w:p w:rsidR="00B70B55" w:rsidRDefault="00B70B55">
      <w:pPr>
        <w:widowControl/>
        <w:ind w:firstLine="643"/>
        <w:jc w:val="center"/>
        <w:rPr>
          <w:b/>
          <w:bCs/>
          <w:sz w:val="32"/>
          <w:szCs w:val="32"/>
        </w:rPr>
      </w:pPr>
    </w:p>
    <w:p w:rsidR="00B70B55" w:rsidRDefault="00B70B55">
      <w:pPr>
        <w:widowControl/>
        <w:ind w:firstLine="643"/>
        <w:jc w:val="center"/>
        <w:rPr>
          <w:b/>
          <w:bCs/>
          <w:sz w:val="32"/>
          <w:szCs w:val="32"/>
        </w:rPr>
      </w:pPr>
    </w:p>
    <w:p w:rsidR="00B70B55" w:rsidRDefault="00B70B55">
      <w:pPr>
        <w:widowControl/>
        <w:ind w:firstLine="643"/>
        <w:jc w:val="center"/>
        <w:rPr>
          <w:b/>
          <w:bCs/>
          <w:sz w:val="32"/>
          <w:szCs w:val="32"/>
        </w:rPr>
      </w:pPr>
    </w:p>
    <w:p w:rsidR="00B70B55" w:rsidRDefault="00B70B55">
      <w:pPr>
        <w:widowControl/>
        <w:ind w:firstLine="643"/>
        <w:jc w:val="center"/>
        <w:rPr>
          <w:b/>
          <w:bCs/>
          <w:sz w:val="32"/>
          <w:szCs w:val="32"/>
        </w:rPr>
      </w:pPr>
    </w:p>
    <w:p w:rsidR="00B70B55" w:rsidRDefault="00B70B55">
      <w:pPr>
        <w:widowControl/>
        <w:ind w:firstLine="643"/>
        <w:jc w:val="center"/>
        <w:rPr>
          <w:b/>
          <w:bCs/>
          <w:sz w:val="32"/>
          <w:szCs w:val="32"/>
        </w:rPr>
      </w:pPr>
    </w:p>
    <w:p w:rsidR="001B379C" w:rsidRDefault="001B379C">
      <w:pPr>
        <w:widowControl/>
        <w:ind w:firstLine="643"/>
        <w:jc w:val="center"/>
        <w:rPr>
          <w:b/>
          <w:bCs/>
          <w:sz w:val="32"/>
          <w:szCs w:val="32"/>
        </w:rPr>
        <w:sectPr w:rsidR="001B379C">
          <w:headerReference w:type="even" r:id="rId11"/>
          <w:headerReference w:type="default" r:id="rId12"/>
          <w:footerReference w:type="even" r:id="rId13"/>
          <w:footerReference w:type="default" r:id="rId14"/>
          <w:headerReference w:type="first" r:id="rId15"/>
          <w:footerReference w:type="first" r:id="rId16"/>
          <w:pgSz w:w="11906" w:h="16838"/>
          <w:pgMar w:top="1701" w:right="1800" w:bottom="1985" w:left="1800" w:header="851" w:footer="850" w:gutter="0"/>
          <w:pgNumType w:fmt="upperRoman" w:start="1"/>
          <w:cols w:space="720"/>
          <w:docGrid w:linePitch="312"/>
        </w:sectPr>
      </w:pPr>
    </w:p>
    <w:p w:rsidR="001B379C" w:rsidRDefault="001B379C" w:rsidP="001B379C">
      <w:pPr>
        <w:widowControl/>
        <w:ind w:firstLine="422"/>
        <w:jc w:val="center"/>
        <w:rPr>
          <w:rFonts w:ascii="黑体" w:eastAsia="黑体" w:hAnsi="黑体"/>
          <w:b/>
          <w:sz w:val="21"/>
          <w:szCs w:val="21"/>
        </w:rPr>
      </w:pPr>
      <w:r w:rsidRPr="004F721C">
        <w:rPr>
          <w:rFonts w:ascii="黑体" w:eastAsia="黑体" w:hAnsi="黑体"/>
          <w:b/>
          <w:sz w:val="21"/>
          <w:szCs w:val="21"/>
        </w:rPr>
        <w:lastRenderedPageBreak/>
        <w:t>布点方案专家审核意见记录表</w:t>
      </w:r>
      <w:r w:rsidRPr="004F721C">
        <w:rPr>
          <w:rFonts w:ascii="黑体" w:eastAsia="黑体" w:hAnsi="黑体" w:hint="eastAsia"/>
          <w:b/>
          <w:sz w:val="21"/>
          <w:szCs w:val="21"/>
        </w:rPr>
        <w:t>（</w:t>
      </w:r>
      <w:r w:rsidRPr="004F721C">
        <w:rPr>
          <w:rFonts w:eastAsiaTheme="minorEastAsia" w:cs="Times New Roman"/>
          <w:b/>
          <w:sz w:val="21"/>
          <w:szCs w:val="21"/>
        </w:rPr>
        <w:t>□</w:t>
      </w:r>
      <w:r w:rsidRPr="004F721C">
        <w:rPr>
          <w:rFonts w:eastAsiaTheme="minorEastAsia" w:hAnsiTheme="minorEastAsia" w:cs="Times New Roman" w:hint="eastAsia"/>
          <w:b/>
          <w:sz w:val="21"/>
          <w:szCs w:val="21"/>
        </w:rPr>
        <w:t>内审</w:t>
      </w:r>
      <w:r w:rsidRPr="004F721C">
        <w:rPr>
          <w:rFonts w:eastAsiaTheme="minorEastAsia" w:hAnsiTheme="minorEastAsia" w:cs="Times New Roman" w:hint="eastAsia"/>
          <w:b/>
          <w:sz w:val="21"/>
          <w:szCs w:val="21"/>
        </w:rPr>
        <w:t xml:space="preserve">   </w:t>
      </w:r>
      <w:r w:rsidRPr="004F721C">
        <w:rPr>
          <w:rFonts w:eastAsiaTheme="minorEastAsia" w:cs="Times New Roman"/>
          <w:b/>
          <w:sz w:val="21"/>
          <w:szCs w:val="21"/>
        </w:rPr>
        <w:t xml:space="preserve">  □</w:t>
      </w:r>
      <w:r w:rsidRPr="004F721C">
        <w:rPr>
          <w:rFonts w:eastAsiaTheme="minorEastAsia" w:hAnsiTheme="minorEastAsia" w:cs="Times New Roman" w:hint="eastAsia"/>
          <w:b/>
          <w:sz w:val="21"/>
          <w:szCs w:val="21"/>
        </w:rPr>
        <w:t>外审</w:t>
      </w:r>
      <w:r w:rsidRPr="004F721C">
        <w:rPr>
          <w:rFonts w:ascii="黑体" w:eastAsia="黑体" w:hAnsi="黑体" w:hint="eastAsia"/>
          <w:b/>
          <w:sz w:val="2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6"/>
        <w:gridCol w:w="1738"/>
        <w:gridCol w:w="1069"/>
        <w:gridCol w:w="3187"/>
        <w:gridCol w:w="1227"/>
        <w:gridCol w:w="1203"/>
        <w:gridCol w:w="1203"/>
        <w:gridCol w:w="1069"/>
        <w:gridCol w:w="1366"/>
      </w:tblGrid>
      <w:tr w:rsidR="001B379C" w:rsidRPr="004F721C" w:rsidTr="001B379C">
        <w:trPr>
          <w:trHeight w:val="599"/>
        </w:trPr>
        <w:tc>
          <w:tcPr>
            <w:tcW w:w="488" w:type="pct"/>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hAnsiTheme="minorEastAsia" w:cs="Times New Roman"/>
                <w:sz w:val="21"/>
                <w:szCs w:val="21"/>
              </w:rPr>
              <w:t>地块编码</w:t>
            </w:r>
          </w:p>
        </w:tc>
        <w:tc>
          <w:tcPr>
            <w:tcW w:w="650" w:type="pct"/>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1B379C">
              <w:rPr>
                <w:rFonts w:eastAsiaTheme="minorEastAsia" w:cs="Times New Roman"/>
                <w:sz w:val="21"/>
                <w:szCs w:val="21"/>
              </w:rPr>
              <w:t>3304811170034</w:t>
            </w:r>
          </w:p>
        </w:tc>
        <w:tc>
          <w:tcPr>
            <w:tcW w:w="400" w:type="pct"/>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hAnsiTheme="minorEastAsia" w:cs="Times New Roman"/>
                <w:sz w:val="21"/>
                <w:szCs w:val="21"/>
              </w:rPr>
              <w:t>地块名称</w:t>
            </w:r>
          </w:p>
        </w:tc>
        <w:tc>
          <w:tcPr>
            <w:tcW w:w="1650" w:type="pct"/>
            <w:gridSpan w:val="2"/>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1B379C">
              <w:rPr>
                <w:rFonts w:eastAsiaTheme="minorEastAsia" w:cs="Times New Roman" w:hint="eastAsia"/>
                <w:sz w:val="21"/>
                <w:szCs w:val="21"/>
              </w:rPr>
              <w:t>浙江华德利纺织印染有限公司地块</w:t>
            </w:r>
          </w:p>
        </w:tc>
        <w:tc>
          <w:tcPr>
            <w:tcW w:w="450" w:type="pct"/>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hAnsiTheme="minorEastAsia" w:cs="Times New Roman"/>
                <w:sz w:val="21"/>
                <w:szCs w:val="21"/>
              </w:rPr>
              <w:t>所在地区</w:t>
            </w:r>
          </w:p>
        </w:tc>
        <w:tc>
          <w:tcPr>
            <w:tcW w:w="450" w:type="pct"/>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Pr>
                <w:rFonts w:eastAsiaTheme="minorEastAsia" w:cs="Times New Roman"/>
                <w:sz w:val="21"/>
                <w:szCs w:val="21"/>
              </w:rPr>
              <w:t>嘉兴海宁</w:t>
            </w:r>
          </w:p>
        </w:tc>
        <w:tc>
          <w:tcPr>
            <w:tcW w:w="400" w:type="pct"/>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hAnsiTheme="minorEastAsia" w:cs="Times New Roman"/>
                <w:sz w:val="21"/>
                <w:szCs w:val="21"/>
              </w:rPr>
              <w:t>审核日期</w:t>
            </w:r>
          </w:p>
        </w:tc>
        <w:tc>
          <w:tcPr>
            <w:tcW w:w="512" w:type="pct"/>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p>
        </w:tc>
      </w:tr>
      <w:tr w:rsidR="001B379C" w:rsidRPr="004F721C" w:rsidTr="001B379C">
        <w:trPr>
          <w:trHeight w:val="577"/>
        </w:trPr>
        <w:tc>
          <w:tcPr>
            <w:tcW w:w="488" w:type="pct"/>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hAnsiTheme="minorEastAsia" w:cs="Times New Roman"/>
                <w:sz w:val="21"/>
                <w:szCs w:val="21"/>
              </w:rPr>
              <w:t>编制单位</w:t>
            </w:r>
          </w:p>
        </w:tc>
        <w:tc>
          <w:tcPr>
            <w:tcW w:w="2700" w:type="pct"/>
            <w:gridSpan w:val="4"/>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Pr>
                <w:rFonts w:eastAsiaTheme="minorEastAsia" w:cs="Times New Roman"/>
                <w:sz w:val="21"/>
                <w:szCs w:val="21"/>
              </w:rPr>
              <w:t>浙江中蓝环境科技有限公司</w:t>
            </w:r>
          </w:p>
        </w:tc>
        <w:tc>
          <w:tcPr>
            <w:tcW w:w="450" w:type="pct"/>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hAnsiTheme="minorEastAsia" w:cs="Times New Roman"/>
                <w:sz w:val="21"/>
                <w:szCs w:val="21"/>
              </w:rPr>
              <w:t>审查人员</w:t>
            </w:r>
          </w:p>
        </w:tc>
        <w:tc>
          <w:tcPr>
            <w:tcW w:w="1362" w:type="pct"/>
            <w:gridSpan w:val="3"/>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p>
        </w:tc>
      </w:tr>
      <w:tr w:rsidR="001B379C" w:rsidRPr="004F721C" w:rsidTr="001B379C">
        <w:trPr>
          <w:trHeight w:val="15"/>
        </w:trPr>
        <w:tc>
          <w:tcPr>
            <w:tcW w:w="5000" w:type="pct"/>
            <w:gridSpan w:val="9"/>
            <w:tcBorders>
              <w:top w:val="single" w:sz="8" w:space="0" w:color="000000"/>
              <w:left w:val="single" w:sz="8" w:space="0" w:color="000000"/>
              <w:bottom w:val="single" w:sz="8" w:space="0" w:color="000000"/>
              <w:right w:val="single" w:sz="8" w:space="0" w:color="000000"/>
            </w:tcBorders>
            <w:shd w:val="clear" w:color="auto" w:fill="D8D8D8"/>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hAnsiTheme="minorEastAsia" w:cs="Times New Roman"/>
                <w:b/>
                <w:bCs/>
                <w:sz w:val="21"/>
                <w:szCs w:val="21"/>
              </w:rPr>
              <w:t>一、形式审核</w:t>
            </w:r>
          </w:p>
        </w:tc>
      </w:tr>
      <w:tr w:rsidR="001B379C" w:rsidRPr="004F721C" w:rsidTr="001B379C">
        <w:trPr>
          <w:trHeight w:val="15"/>
        </w:trPr>
        <w:tc>
          <w:tcPr>
            <w:tcW w:w="488" w:type="pct"/>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hAnsiTheme="minorEastAsia" w:cs="Times New Roman"/>
                <w:b/>
                <w:bCs/>
                <w:sz w:val="21"/>
                <w:szCs w:val="21"/>
              </w:rPr>
              <w:t>序号</w:t>
            </w:r>
          </w:p>
        </w:tc>
        <w:tc>
          <w:tcPr>
            <w:tcW w:w="2242" w:type="pct"/>
            <w:gridSpan w:val="3"/>
            <w:tcBorders>
              <w:top w:val="single" w:sz="8" w:space="0" w:color="auto"/>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hAnsiTheme="minorEastAsia" w:cs="Times New Roman"/>
                <w:b/>
                <w:bCs/>
                <w:sz w:val="21"/>
                <w:szCs w:val="21"/>
              </w:rPr>
              <w:t>审核要点</w:t>
            </w:r>
          </w:p>
        </w:tc>
        <w:tc>
          <w:tcPr>
            <w:tcW w:w="459" w:type="pct"/>
            <w:tcBorders>
              <w:top w:val="single" w:sz="8" w:space="0" w:color="auto"/>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hAnsiTheme="minorEastAsia" w:cs="Times New Roman"/>
                <w:b/>
                <w:bCs/>
                <w:sz w:val="21"/>
                <w:szCs w:val="21"/>
              </w:rPr>
              <w:t>是否包含</w:t>
            </w:r>
          </w:p>
        </w:tc>
        <w:tc>
          <w:tcPr>
            <w:tcW w:w="1812" w:type="pct"/>
            <w:gridSpan w:val="4"/>
            <w:tcBorders>
              <w:top w:val="single" w:sz="8" w:space="0" w:color="auto"/>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hAnsiTheme="minorEastAsia" w:cs="Times New Roman"/>
                <w:b/>
                <w:bCs/>
                <w:sz w:val="21"/>
                <w:szCs w:val="21"/>
              </w:rPr>
              <w:t>审核意见</w:t>
            </w:r>
          </w:p>
        </w:tc>
      </w:tr>
      <w:tr w:rsidR="001B379C" w:rsidRPr="004F721C" w:rsidTr="001B379C">
        <w:trPr>
          <w:trHeight w:val="15"/>
        </w:trPr>
        <w:tc>
          <w:tcPr>
            <w:tcW w:w="488" w:type="pct"/>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cs="Times New Roman"/>
                <w:sz w:val="21"/>
                <w:szCs w:val="21"/>
              </w:rPr>
              <w:t>1.1</w:t>
            </w:r>
          </w:p>
        </w:tc>
        <w:tc>
          <w:tcPr>
            <w:tcW w:w="2242" w:type="pct"/>
            <w:gridSpan w:val="3"/>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cs="Times New Roman"/>
                <w:sz w:val="21"/>
                <w:szCs w:val="21"/>
              </w:rPr>
              <w:t>*</w:t>
            </w:r>
            <w:r w:rsidRPr="004F721C">
              <w:rPr>
                <w:rFonts w:eastAsiaTheme="minorEastAsia" w:hAnsiTheme="minorEastAsia" w:cs="Times New Roman"/>
                <w:sz w:val="21"/>
                <w:szCs w:val="21"/>
              </w:rPr>
              <w:t>布点方案</w:t>
            </w:r>
          </w:p>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hAnsiTheme="minorEastAsia" w:cs="Times New Roman"/>
                <w:b/>
                <w:bCs/>
                <w:sz w:val="21"/>
                <w:szCs w:val="21"/>
              </w:rPr>
              <w:t>要点说明：</w:t>
            </w:r>
            <w:r w:rsidRPr="004F721C">
              <w:rPr>
                <w:rFonts w:eastAsiaTheme="minorEastAsia" w:hAnsiTheme="minorEastAsia" w:cs="Times New Roman"/>
                <w:sz w:val="21"/>
                <w:szCs w:val="21"/>
              </w:rPr>
              <w:t>线上检查上</w:t>
            </w:r>
            <w:proofErr w:type="gramStart"/>
            <w:r w:rsidRPr="004F721C">
              <w:rPr>
                <w:rFonts w:eastAsiaTheme="minorEastAsia" w:hAnsiTheme="minorEastAsia" w:cs="Times New Roman"/>
                <w:sz w:val="21"/>
                <w:szCs w:val="21"/>
              </w:rPr>
              <w:t>传系统</w:t>
            </w:r>
            <w:proofErr w:type="gramEnd"/>
            <w:r w:rsidRPr="004F721C">
              <w:rPr>
                <w:rFonts w:eastAsiaTheme="minorEastAsia" w:hAnsiTheme="minorEastAsia" w:cs="Times New Roman"/>
                <w:sz w:val="21"/>
                <w:szCs w:val="21"/>
              </w:rPr>
              <w:t>的是否为所对应地块的布点方案，避免张冠李戴、文不对题。</w:t>
            </w:r>
          </w:p>
        </w:tc>
        <w:tc>
          <w:tcPr>
            <w:tcW w:w="459" w:type="pct"/>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cs="Times New Roman"/>
                <w:sz w:val="21"/>
                <w:szCs w:val="21"/>
              </w:rPr>
              <w:t>□</w:t>
            </w:r>
            <w:r w:rsidRPr="004F721C">
              <w:rPr>
                <w:rFonts w:eastAsiaTheme="minorEastAsia" w:hAnsiTheme="minorEastAsia" w:cs="Times New Roman"/>
                <w:sz w:val="21"/>
                <w:szCs w:val="21"/>
              </w:rPr>
              <w:t>是</w:t>
            </w:r>
            <w:r w:rsidRPr="004F721C">
              <w:rPr>
                <w:rFonts w:eastAsiaTheme="minorEastAsia" w:cs="Times New Roman"/>
                <w:sz w:val="21"/>
                <w:szCs w:val="21"/>
              </w:rPr>
              <w:t xml:space="preserve">  □</w:t>
            </w:r>
            <w:r w:rsidRPr="004F721C">
              <w:rPr>
                <w:rFonts w:eastAsiaTheme="minorEastAsia" w:hAnsiTheme="minorEastAsia" w:cs="Times New Roman"/>
                <w:sz w:val="21"/>
                <w:szCs w:val="21"/>
              </w:rPr>
              <w:t>否</w:t>
            </w:r>
          </w:p>
        </w:tc>
        <w:tc>
          <w:tcPr>
            <w:tcW w:w="1812" w:type="pct"/>
            <w:gridSpan w:val="4"/>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p>
        </w:tc>
      </w:tr>
      <w:tr w:rsidR="001B379C" w:rsidRPr="004F721C" w:rsidTr="001B379C">
        <w:trPr>
          <w:trHeight w:val="15"/>
        </w:trPr>
        <w:tc>
          <w:tcPr>
            <w:tcW w:w="488" w:type="pct"/>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cs="Times New Roman"/>
                <w:sz w:val="21"/>
                <w:szCs w:val="21"/>
              </w:rPr>
              <w:t>1.2</w:t>
            </w:r>
          </w:p>
        </w:tc>
        <w:tc>
          <w:tcPr>
            <w:tcW w:w="2242" w:type="pct"/>
            <w:gridSpan w:val="3"/>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hAnsiTheme="minorEastAsia" w:cs="Times New Roman"/>
                <w:sz w:val="21"/>
                <w:szCs w:val="21"/>
              </w:rPr>
              <w:t>采样方案</w:t>
            </w:r>
          </w:p>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hAnsiTheme="minorEastAsia" w:cs="Times New Roman"/>
                <w:b/>
                <w:bCs/>
                <w:sz w:val="21"/>
                <w:szCs w:val="21"/>
              </w:rPr>
              <w:t>要点说明：</w:t>
            </w:r>
            <w:r w:rsidRPr="004F721C">
              <w:rPr>
                <w:rFonts w:eastAsiaTheme="minorEastAsia" w:hAnsiTheme="minorEastAsia" w:cs="Times New Roman"/>
                <w:sz w:val="21"/>
                <w:szCs w:val="21"/>
              </w:rPr>
              <w:t>检查是否包括采样方案工作内容。</w:t>
            </w:r>
          </w:p>
        </w:tc>
        <w:tc>
          <w:tcPr>
            <w:tcW w:w="459" w:type="pct"/>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cs="Times New Roman"/>
                <w:sz w:val="21"/>
                <w:szCs w:val="21"/>
              </w:rPr>
              <w:t>□</w:t>
            </w:r>
            <w:r w:rsidRPr="004F721C">
              <w:rPr>
                <w:rFonts w:eastAsiaTheme="minorEastAsia" w:hAnsiTheme="minorEastAsia" w:cs="Times New Roman"/>
                <w:sz w:val="21"/>
                <w:szCs w:val="21"/>
              </w:rPr>
              <w:t>是</w:t>
            </w:r>
            <w:r w:rsidRPr="004F721C">
              <w:rPr>
                <w:rFonts w:eastAsiaTheme="minorEastAsia" w:cs="Times New Roman"/>
                <w:sz w:val="21"/>
                <w:szCs w:val="21"/>
              </w:rPr>
              <w:t xml:space="preserve">  □</w:t>
            </w:r>
            <w:r w:rsidRPr="004F721C">
              <w:rPr>
                <w:rFonts w:eastAsiaTheme="minorEastAsia" w:hAnsiTheme="minorEastAsia" w:cs="Times New Roman"/>
                <w:sz w:val="21"/>
                <w:szCs w:val="21"/>
              </w:rPr>
              <w:t>否</w:t>
            </w:r>
          </w:p>
        </w:tc>
        <w:tc>
          <w:tcPr>
            <w:tcW w:w="1812" w:type="pct"/>
            <w:gridSpan w:val="4"/>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p>
        </w:tc>
      </w:tr>
      <w:tr w:rsidR="001B379C" w:rsidRPr="004F721C" w:rsidTr="001B379C">
        <w:trPr>
          <w:trHeight w:val="15"/>
        </w:trPr>
        <w:tc>
          <w:tcPr>
            <w:tcW w:w="488" w:type="pct"/>
            <w:vMerge w:val="restart"/>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cs="Times New Roman"/>
                <w:sz w:val="21"/>
                <w:szCs w:val="21"/>
              </w:rPr>
              <w:t>1.3</w:t>
            </w:r>
          </w:p>
        </w:tc>
        <w:tc>
          <w:tcPr>
            <w:tcW w:w="2242" w:type="pct"/>
            <w:gridSpan w:val="3"/>
            <w:vMerge w:val="restart"/>
            <w:tcBorders>
              <w:top w:val="single" w:sz="8" w:space="0" w:color="000000"/>
              <w:left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cs="Times New Roman"/>
                <w:sz w:val="21"/>
                <w:szCs w:val="21"/>
              </w:rPr>
              <w:t>*</w:t>
            </w:r>
            <w:r w:rsidRPr="004F721C">
              <w:rPr>
                <w:rFonts w:eastAsiaTheme="minorEastAsia" w:hAnsiTheme="minorEastAsia" w:cs="Times New Roman"/>
                <w:sz w:val="21"/>
                <w:szCs w:val="21"/>
              </w:rPr>
              <w:t>专家组长确认通过的评审意见</w:t>
            </w:r>
          </w:p>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hAnsiTheme="minorEastAsia" w:cs="Times New Roman"/>
                <w:b/>
                <w:bCs/>
                <w:sz w:val="21"/>
                <w:szCs w:val="21"/>
              </w:rPr>
              <w:t>要点说明：</w:t>
            </w:r>
            <w:r w:rsidRPr="004F721C">
              <w:rPr>
                <w:rFonts w:eastAsiaTheme="minorEastAsia" w:hAnsiTheme="minorEastAsia" w:cs="Times New Roman"/>
                <w:sz w:val="21"/>
                <w:szCs w:val="21"/>
              </w:rPr>
              <w:t>根据《重点行业企业用地调查疑似污染地块布点采样方案审核工作手册（试行）》，修改后的方案上</w:t>
            </w:r>
            <w:proofErr w:type="gramStart"/>
            <w:r w:rsidRPr="004F721C">
              <w:rPr>
                <w:rFonts w:eastAsiaTheme="minorEastAsia" w:hAnsiTheme="minorEastAsia" w:cs="Times New Roman"/>
                <w:sz w:val="21"/>
                <w:szCs w:val="21"/>
              </w:rPr>
              <w:t>传必须</w:t>
            </w:r>
            <w:proofErr w:type="gramEnd"/>
            <w:r w:rsidRPr="004F721C">
              <w:rPr>
                <w:rFonts w:eastAsiaTheme="minorEastAsia" w:hAnsiTheme="minorEastAsia" w:cs="Times New Roman"/>
                <w:sz w:val="21"/>
                <w:szCs w:val="21"/>
              </w:rPr>
              <w:t>是专家确认修改完成，且通过审核的布点方案，须有专家确认的签字意见。</w:t>
            </w:r>
          </w:p>
        </w:tc>
        <w:tc>
          <w:tcPr>
            <w:tcW w:w="459" w:type="pct"/>
            <w:vMerge w:val="restart"/>
            <w:tcBorders>
              <w:top w:val="single" w:sz="8" w:space="0" w:color="000000"/>
              <w:left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cs="Times New Roman"/>
                <w:sz w:val="21"/>
                <w:szCs w:val="21"/>
              </w:rPr>
              <w:t>□</w:t>
            </w:r>
            <w:r w:rsidRPr="004F721C">
              <w:rPr>
                <w:rFonts w:eastAsiaTheme="minorEastAsia" w:hAnsiTheme="minorEastAsia" w:cs="Times New Roman"/>
                <w:sz w:val="21"/>
                <w:szCs w:val="21"/>
              </w:rPr>
              <w:t>是</w:t>
            </w:r>
            <w:r w:rsidRPr="004F721C">
              <w:rPr>
                <w:rFonts w:eastAsiaTheme="minorEastAsia" w:cs="Times New Roman"/>
                <w:sz w:val="21"/>
                <w:szCs w:val="21"/>
              </w:rPr>
              <w:t xml:space="preserve">  □</w:t>
            </w:r>
            <w:r w:rsidRPr="004F721C">
              <w:rPr>
                <w:rFonts w:eastAsiaTheme="minorEastAsia" w:hAnsiTheme="minorEastAsia" w:cs="Times New Roman"/>
                <w:sz w:val="21"/>
                <w:szCs w:val="21"/>
              </w:rPr>
              <w:t>否</w:t>
            </w:r>
          </w:p>
        </w:tc>
        <w:tc>
          <w:tcPr>
            <w:tcW w:w="1812" w:type="pct"/>
            <w:gridSpan w:val="4"/>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p>
        </w:tc>
      </w:tr>
      <w:tr w:rsidR="001B379C" w:rsidRPr="004F721C" w:rsidTr="001B379C">
        <w:trPr>
          <w:trHeight w:val="15"/>
        </w:trPr>
        <w:tc>
          <w:tcPr>
            <w:tcW w:w="488" w:type="pct"/>
            <w:vMerge/>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p>
        </w:tc>
        <w:tc>
          <w:tcPr>
            <w:tcW w:w="2242" w:type="pct"/>
            <w:gridSpan w:val="3"/>
            <w:vMerge/>
            <w:tcBorders>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p>
        </w:tc>
        <w:tc>
          <w:tcPr>
            <w:tcW w:w="459" w:type="pct"/>
            <w:vMerge/>
            <w:tcBorders>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p>
        </w:tc>
        <w:tc>
          <w:tcPr>
            <w:tcW w:w="1812" w:type="pct"/>
            <w:gridSpan w:val="4"/>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p>
        </w:tc>
      </w:tr>
      <w:tr w:rsidR="001B379C" w:rsidRPr="004F721C" w:rsidTr="001B379C">
        <w:trPr>
          <w:trHeight w:val="15"/>
        </w:trPr>
        <w:tc>
          <w:tcPr>
            <w:tcW w:w="488" w:type="pct"/>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cs="Times New Roman"/>
                <w:sz w:val="21"/>
                <w:szCs w:val="21"/>
              </w:rPr>
              <w:t>1.4</w:t>
            </w:r>
          </w:p>
        </w:tc>
        <w:tc>
          <w:tcPr>
            <w:tcW w:w="2242" w:type="pct"/>
            <w:gridSpan w:val="3"/>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cs="Times New Roman"/>
                <w:sz w:val="21"/>
                <w:szCs w:val="21"/>
              </w:rPr>
              <w:t>*</w:t>
            </w:r>
            <w:r w:rsidRPr="004F721C">
              <w:rPr>
                <w:rFonts w:eastAsiaTheme="minorEastAsia" w:hAnsiTheme="minorEastAsia" w:cs="Times New Roman"/>
                <w:sz w:val="21"/>
                <w:szCs w:val="21"/>
              </w:rPr>
              <w:t>系统中结构化数据是否与布点方案一致</w:t>
            </w:r>
          </w:p>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hAnsiTheme="minorEastAsia" w:cs="Times New Roman"/>
                <w:b/>
                <w:bCs/>
                <w:sz w:val="21"/>
                <w:szCs w:val="21"/>
              </w:rPr>
              <w:t>要点说明：</w:t>
            </w:r>
            <w:r w:rsidRPr="004F721C">
              <w:rPr>
                <w:rFonts w:eastAsiaTheme="minorEastAsia" w:hAnsiTheme="minorEastAsia" w:cs="Times New Roman"/>
                <w:sz w:val="21"/>
                <w:szCs w:val="21"/>
              </w:rPr>
              <w:t>布点方案中应包括点位信息汇总表，见附件表</w:t>
            </w:r>
            <w:r w:rsidRPr="004F721C">
              <w:rPr>
                <w:rFonts w:eastAsiaTheme="minorEastAsia" w:cs="Times New Roman"/>
                <w:sz w:val="21"/>
                <w:szCs w:val="21"/>
              </w:rPr>
              <w:t>1</w:t>
            </w:r>
            <w:r w:rsidRPr="004F721C">
              <w:rPr>
                <w:rFonts w:eastAsiaTheme="minorEastAsia" w:hAnsiTheme="minorEastAsia" w:cs="Times New Roman"/>
                <w:sz w:val="21"/>
                <w:szCs w:val="21"/>
              </w:rPr>
              <w:t>，该表与导入的结构化数据格式一致。审核时重点审核该表。</w:t>
            </w:r>
          </w:p>
        </w:tc>
        <w:tc>
          <w:tcPr>
            <w:tcW w:w="459" w:type="pct"/>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cs="Times New Roman"/>
                <w:sz w:val="21"/>
                <w:szCs w:val="21"/>
              </w:rPr>
              <w:t>□</w:t>
            </w:r>
            <w:r w:rsidRPr="004F721C">
              <w:rPr>
                <w:rFonts w:eastAsiaTheme="minorEastAsia" w:hAnsiTheme="minorEastAsia" w:cs="Times New Roman"/>
                <w:sz w:val="21"/>
                <w:szCs w:val="21"/>
              </w:rPr>
              <w:t>是</w:t>
            </w:r>
            <w:r w:rsidRPr="004F721C">
              <w:rPr>
                <w:rFonts w:eastAsiaTheme="minorEastAsia" w:cs="Times New Roman"/>
                <w:sz w:val="21"/>
                <w:szCs w:val="21"/>
              </w:rPr>
              <w:t xml:space="preserve">  □</w:t>
            </w:r>
            <w:r w:rsidRPr="004F721C">
              <w:rPr>
                <w:rFonts w:eastAsiaTheme="minorEastAsia" w:hAnsiTheme="minorEastAsia" w:cs="Times New Roman"/>
                <w:sz w:val="21"/>
                <w:szCs w:val="21"/>
              </w:rPr>
              <w:t>否</w:t>
            </w:r>
          </w:p>
        </w:tc>
        <w:tc>
          <w:tcPr>
            <w:tcW w:w="1812" w:type="pct"/>
            <w:gridSpan w:val="4"/>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p>
        </w:tc>
      </w:tr>
      <w:tr w:rsidR="001B379C" w:rsidRPr="004F721C" w:rsidTr="001B379C">
        <w:trPr>
          <w:trHeight w:val="15"/>
        </w:trPr>
        <w:tc>
          <w:tcPr>
            <w:tcW w:w="5000" w:type="pct"/>
            <w:gridSpan w:val="9"/>
            <w:tcBorders>
              <w:top w:val="single" w:sz="8" w:space="0" w:color="000000"/>
              <w:left w:val="single" w:sz="8" w:space="0" w:color="000000"/>
              <w:bottom w:val="single" w:sz="8" w:space="0" w:color="000000"/>
              <w:right w:val="single" w:sz="8" w:space="0" w:color="000000"/>
            </w:tcBorders>
            <w:shd w:val="clear" w:color="auto" w:fill="D8D8D8"/>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hAnsiTheme="minorEastAsia" w:cs="Times New Roman"/>
                <w:b/>
                <w:bCs/>
                <w:sz w:val="21"/>
                <w:szCs w:val="21"/>
              </w:rPr>
              <w:t>二、技术审核</w:t>
            </w:r>
          </w:p>
        </w:tc>
      </w:tr>
      <w:tr w:rsidR="001B379C" w:rsidRPr="004F721C" w:rsidTr="001B379C">
        <w:trPr>
          <w:trHeight w:val="15"/>
        </w:trPr>
        <w:tc>
          <w:tcPr>
            <w:tcW w:w="488" w:type="pct"/>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hAnsiTheme="minorEastAsia" w:cs="Times New Roman"/>
                <w:b/>
                <w:bCs/>
                <w:sz w:val="21"/>
                <w:szCs w:val="21"/>
              </w:rPr>
              <w:t>序号及内容</w:t>
            </w:r>
          </w:p>
        </w:tc>
        <w:tc>
          <w:tcPr>
            <w:tcW w:w="2242" w:type="pct"/>
            <w:gridSpan w:val="3"/>
            <w:tcBorders>
              <w:top w:val="single" w:sz="8" w:space="0" w:color="auto"/>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hAnsiTheme="minorEastAsia" w:cs="Times New Roman"/>
                <w:b/>
                <w:bCs/>
                <w:sz w:val="21"/>
                <w:szCs w:val="21"/>
              </w:rPr>
              <w:t>审核要点</w:t>
            </w:r>
          </w:p>
        </w:tc>
        <w:tc>
          <w:tcPr>
            <w:tcW w:w="459" w:type="pct"/>
            <w:tcBorders>
              <w:top w:val="single" w:sz="8" w:space="0" w:color="auto"/>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hAnsiTheme="minorEastAsia" w:cs="Times New Roman"/>
                <w:b/>
                <w:bCs/>
                <w:sz w:val="21"/>
                <w:szCs w:val="21"/>
              </w:rPr>
              <w:t>是否满足</w:t>
            </w:r>
          </w:p>
        </w:tc>
        <w:tc>
          <w:tcPr>
            <w:tcW w:w="1812" w:type="pct"/>
            <w:gridSpan w:val="4"/>
            <w:tcBorders>
              <w:top w:val="single" w:sz="8" w:space="0" w:color="auto"/>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hAnsiTheme="minorEastAsia" w:cs="Times New Roman"/>
                <w:b/>
                <w:bCs/>
                <w:sz w:val="21"/>
                <w:szCs w:val="21"/>
              </w:rPr>
              <w:t>审核意见</w:t>
            </w:r>
          </w:p>
        </w:tc>
      </w:tr>
      <w:tr w:rsidR="001B379C" w:rsidRPr="004F721C" w:rsidTr="001B379C">
        <w:trPr>
          <w:trHeight w:val="600"/>
        </w:trPr>
        <w:tc>
          <w:tcPr>
            <w:tcW w:w="488" w:type="pct"/>
            <w:vMerge w:val="restart"/>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cs="Times New Roman"/>
                <w:sz w:val="21"/>
                <w:szCs w:val="21"/>
              </w:rPr>
              <w:t>2.1</w:t>
            </w:r>
            <w:r w:rsidRPr="004F721C">
              <w:rPr>
                <w:rFonts w:eastAsiaTheme="minorEastAsia" w:hAnsiTheme="minorEastAsia" w:cs="Times New Roman"/>
                <w:sz w:val="21"/>
                <w:szCs w:val="21"/>
              </w:rPr>
              <w:t>点位布设</w:t>
            </w:r>
          </w:p>
        </w:tc>
        <w:tc>
          <w:tcPr>
            <w:tcW w:w="2242" w:type="pct"/>
            <w:gridSpan w:val="3"/>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cs="Times New Roman"/>
                <w:sz w:val="21"/>
                <w:szCs w:val="21"/>
              </w:rPr>
              <w:t>*</w:t>
            </w:r>
            <w:r w:rsidRPr="004F721C">
              <w:rPr>
                <w:rFonts w:eastAsiaTheme="minorEastAsia" w:hAnsiTheme="minorEastAsia" w:cs="Times New Roman"/>
                <w:sz w:val="21"/>
                <w:szCs w:val="21"/>
              </w:rPr>
              <w:t>布点所采用底图是否与基础信息调查阶段收集的图件一致（边界、范围及主要功能区），布点方案应提供对比图，如不一致，说明来源及理由。</w:t>
            </w:r>
          </w:p>
        </w:tc>
        <w:tc>
          <w:tcPr>
            <w:tcW w:w="459" w:type="pct"/>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cs="Times New Roman"/>
                <w:sz w:val="21"/>
                <w:szCs w:val="21"/>
              </w:rPr>
              <w:t>□</w:t>
            </w:r>
            <w:r w:rsidRPr="004F721C">
              <w:rPr>
                <w:rFonts w:eastAsiaTheme="minorEastAsia" w:hAnsiTheme="minorEastAsia" w:cs="Times New Roman"/>
                <w:sz w:val="21"/>
                <w:szCs w:val="21"/>
              </w:rPr>
              <w:t>是</w:t>
            </w:r>
            <w:r w:rsidRPr="004F721C">
              <w:rPr>
                <w:rFonts w:eastAsiaTheme="minorEastAsia" w:cs="Times New Roman"/>
                <w:sz w:val="21"/>
                <w:szCs w:val="21"/>
              </w:rPr>
              <w:t xml:space="preserve">  □</w:t>
            </w:r>
            <w:r w:rsidRPr="004F721C">
              <w:rPr>
                <w:rFonts w:eastAsiaTheme="minorEastAsia" w:hAnsiTheme="minorEastAsia" w:cs="Times New Roman"/>
                <w:sz w:val="21"/>
                <w:szCs w:val="21"/>
              </w:rPr>
              <w:t>否</w:t>
            </w:r>
          </w:p>
        </w:tc>
        <w:tc>
          <w:tcPr>
            <w:tcW w:w="1812" w:type="pct"/>
            <w:gridSpan w:val="4"/>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p>
        </w:tc>
      </w:tr>
      <w:tr w:rsidR="001B379C" w:rsidRPr="004F721C" w:rsidTr="001B379C">
        <w:trPr>
          <w:trHeight w:val="600"/>
        </w:trPr>
        <w:tc>
          <w:tcPr>
            <w:tcW w:w="488" w:type="pct"/>
            <w:vMerge/>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p>
        </w:tc>
        <w:tc>
          <w:tcPr>
            <w:tcW w:w="2242" w:type="pct"/>
            <w:gridSpan w:val="3"/>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cs="Times New Roman"/>
                <w:sz w:val="21"/>
                <w:szCs w:val="21"/>
              </w:rPr>
              <w:t>*</w:t>
            </w:r>
            <w:r w:rsidRPr="004F721C">
              <w:rPr>
                <w:rFonts w:eastAsiaTheme="minorEastAsia" w:hAnsiTheme="minorEastAsia" w:cs="Times New Roman"/>
                <w:sz w:val="21"/>
                <w:szCs w:val="21"/>
              </w:rPr>
              <w:t>疑似污染区域识别是否充分。</w:t>
            </w:r>
          </w:p>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hAnsiTheme="minorEastAsia" w:cs="Times New Roman"/>
                <w:b/>
                <w:bCs/>
                <w:sz w:val="21"/>
                <w:szCs w:val="21"/>
              </w:rPr>
              <w:t>要点说明：</w:t>
            </w:r>
            <w:r w:rsidRPr="004F721C">
              <w:rPr>
                <w:rFonts w:eastAsiaTheme="minorEastAsia" w:hAnsiTheme="minorEastAsia" w:cs="Times New Roman"/>
                <w:sz w:val="21"/>
                <w:szCs w:val="21"/>
              </w:rPr>
              <w:t>不遗漏可能产生污染的地块内全部区域，审核时应注意基础信息调查时确定的重点区域，是否充分考虑；若未纳入疑似污染区域，理由是否充分。</w:t>
            </w:r>
          </w:p>
        </w:tc>
        <w:tc>
          <w:tcPr>
            <w:tcW w:w="459" w:type="pct"/>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cs="Times New Roman"/>
                <w:sz w:val="21"/>
                <w:szCs w:val="21"/>
              </w:rPr>
              <w:t>□</w:t>
            </w:r>
            <w:r w:rsidRPr="004F721C">
              <w:rPr>
                <w:rFonts w:eastAsiaTheme="minorEastAsia" w:hAnsiTheme="minorEastAsia" w:cs="Times New Roman"/>
                <w:sz w:val="21"/>
                <w:szCs w:val="21"/>
              </w:rPr>
              <w:t>是</w:t>
            </w:r>
            <w:r w:rsidRPr="004F721C">
              <w:rPr>
                <w:rFonts w:eastAsiaTheme="minorEastAsia" w:cs="Times New Roman"/>
                <w:sz w:val="21"/>
                <w:szCs w:val="21"/>
              </w:rPr>
              <w:t xml:space="preserve">  □</w:t>
            </w:r>
            <w:r w:rsidRPr="004F721C">
              <w:rPr>
                <w:rFonts w:eastAsiaTheme="minorEastAsia" w:hAnsiTheme="minorEastAsia" w:cs="Times New Roman"/>
                <w:sz w:val="21"/>
                <w:szCs w:val="21"/>
              </w:rPr>
              <w:t>否</w:t>
            </w:r>
          </w:p>
        </w:tc>
        <w:tc>
          <w:tcPr>
            <w:tcW w:w="1812" w:type="pct"/>
            <w:gridSpan w:val="4"/>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p>
        </w:tc>
      </w:tr>
      <w:tr w:rsidR="001B379C" w:rsidRPr="004F721C" w:rsidTr="001B379C">
        <w:trPr>
          <w:trHeight w:val="15"/>
        </w:trPr>
        <w:tc>
          <w:tcPr>
            <w:tcW w:w="488" w:type="pct"/>
            <w:vMerge/>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p>
        </w:tc>
        <w:tc>
          <w:tcPr>
            <w:tcW w:w="2242" w:type="pct"/>
            <w:gridSpan w:val="3"/>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cs="Times New Roman"/>
                <w:sz w:val="21"/>
                <w:szCs w:val="21"/>
              </w:rPr>
              <w:t>*</w:t>
            </w:r>
            <w:r w:rsidRPr="004F721C">
              <w:rPr>
                <w:rFonts w:eastAsiaTheme="minorEastAsia" w:hAnsiTheme="minorEastAsia" w:cs="Times New Roman"/>
                <w:sz w:val="21"/>
                <w:szCs w:val="21"/>
              </w:rPr>
              <w:t>布点区域选择依据是否充分。</w:t>
            </w:r>
          </w:p>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hAnsiTheme="minorEastAsia" w:cs="Times New Roman"/>
                <w:b/>
                <w:bCs/>
                <w:sz w:val="21"/>
                <w:szCs w:val="21"/>
              </w:rPr>
              <w:t>要点说明：</w:t>
            </w:r>
            <w:r w:rsidRPr="004F721C">
              <w:rPr>
                <w:rFonts w:eastAsiaTheme="minorEastAsia" w:hAnsiTheme="minorEastAsia" w:cs="Times New Roman"/>
                <w:sz w:val="21"/>
                <w:szCs w:val="21"/>
              </w:rPr>
              <w:t>布点区域从已划分的疑似污染区域中选择，筛选依据应优先考虑污染物毒性、用量及渗漏可能性。</w:t>
            </w:r>
          </w:p>
        </w:tc>
        <w:tc>
          <w:tcPr>
            <w:tcW w:w="459" w:type="pct"/>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cs="Times New Roman"/>
                <w:sz w:val="21"/>
                <w:szCs w:val="21"/>
              </w:rPr>
              <w:t>□</w:t>
            </w:r>
            <w:r w:rsidRPr="004F721C">
              <w:rPr>
                <w:rFonts w:eastAsiaTheme="minorEastAsia" w:hAnsiTheme="minorEastAsia" w:cs="Times New Roman"/>
                <w:sz w:val="21"/>
                <w:szCs w:val="21"/>
              </w:rPr>
              <w:t>是</w:t>
            </w:r>
            <w:r w:rsidRPr="004F721C">
              <w:rPr>
                <w:rFonts w:eastAsiaTheme="minorEastAsia" w:cs="Times New Roman"/>
                <w:sz w:val="21"/>
                <w:szCs w:val="21"/>
              </w:rPr>
              <w:t xml:space="preserve">  □</w:t>
            </w:r>
            <w:r w:rsidRPr="004F721C">
              <w:rPr>
                <w:rFonts w:eastAsiaTheme="minorEastAsia" w:hAnsiTheme="minorEastAsia" w:cs="Times New Roman"/>
                <w:sz w:val="21"/>
                <w:szCs w:val="21"/>
              </w:rPr>
              <w:t>否</w:t>
            </w:r>
          </w:p>
        </w:tc>
        <w:tc>
          <w:tcPr>
            <w:tcW w:w="1812" w:type="pct"/>
            <w:gridSpan w:val="4"/>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p>
        </w:tc>
      </w:tr>
      <w:tr w:rsidR="001B379C" w:rsidRPr="004F721C" w:rsidTr="001B379C">
        <w:trPr>
          <w:trHeight w:val="15"/>
        </w:trPr>
        <w:tc>
          <w:tcPr>
            <w:tcW w:w="488" w:type="pct"/>
            <w:vMerge/>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p>
        </w:tc>
        <w:tc>
          <w:tcPr>
            <w:tcW w:w="2242" w:type="pct"/>
            <w:gridSpan w:val="3"/>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cs="Times New Roman"/>
                <w:sz w:val="21"/>
                <w:szCs w:val="21"/>
              </w:rPr>
              <w:t>*</w:t>
            </w:r>
            <w:r w:rsidRPr="004F721C">
              <w:rPr>
                <w:rFonts w:eastAsiaTheme="minorEastAsia" w:hAnsiTheme="minorEastAsia" w:cs="Times New Roman"/>
                <w:sz w:val="21"/>
                <w:szCs w:val="21"/>
              </w:rPr>
              <w:t>布点位置是否明确，布点位置的确定理由是否合理。</w:t>
            </w:r>
          </w:p>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hAnsiTheme="minorEastAsia" w:cs="Times New Roman"/>
                <w:b/>
                <w:bCs/>
                <w:sz w:val="21"/>
                <w:szCs w:val="21"/>
              </w:rPr>
              <w:t>要点说明：</w:t>
            </w:r>
            <w:r w:rsidRPr="004F721C">
              <w:rPr>
                <w:rFonts w:eastAsiaTheme="minorEastAsia" w:hAnsiTheme="minorEastAsia" w:cs="Times New Roman"/>
                <w:sz w:val="21"/>
                <w:szCs w:val="21"/>
              </w:rPr>
              <w:t>采样点位置或范围必须明确。应着重从污染捕获概率角度阐述确定某一位置作为采样点的理由（污染物毒性、用量及渗漏可能性），当布点位置无法确定为某一固定位置时，即布点区域某一范围内设置采样点的污染捕获概率无法判定时，可给出采样点范围。</w:t>
            </w:r>
          </w:p>
        </w:tc>
        <w:tc>
          <w:tcPr>
            <w:tcW w:w="459" w:type="pct"/>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cs="Times New Roman"/>
                <w:sz w:val="21"/>
                <w:szCs w:val="21"/>
              </w:rPr>
              <w:t>□</w:t>
            </w:r>
            <w:r w:rsidRPr="004F721C">
              <w:rPr>
                <w:rFonts w:eastAsiaTheme="minorEastAsia" w:hAnsiTheme="minorEastAsia" w:cs="Times New Roman"/>
                <w:sz w:val="21"/>
                <w:szCs w:val="21"/>
              </w:rPr>
              <w:t>是</w:t>
            </w:r>
            <w:r w:rsidRPr="004F721C">
              <w:rPr>
                <w:rFonts w:eastAsiaTheme="minorEastAsia" w:cs="Times New Roman"/>
                <w:sz w:val="21"/>
                <w:szCs w:val="21"/>
              </w:rPr>
              <w:t xml:space="preserve">  □</w:t>
            </w:r>
            <w:r w:rsidRPr="004F721C">
              <w:rPr>
                <w:rFonts w:eastAsiaTheme="minorEastAsia" w:hAnsiTheme="minorEastAsia" w:cs="Times New Roman"/>
                <w:sz w:val="21"/>
                <w:szCs w:val="21"/>
              </w:rPr>
              <w:t>否</w:t>
            </w:r>
          </w:p>
        </w:tc>
        <w:tc>
          <w:tcPr>
            <w:tcW w:w="1812" w:type="pct"/>
            <w:gridSpan w:val="4"/>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p>
        </w:tc>
      </w:tr>
      <w:tr w:rsidR="001B379C" w:rsidRPr="004F721C" w:rsidTr="001B379C">
        <w:trPr>
          <w:trHeight w:val="15"/>
        </w:trPr>
        <w:tc>
          <w:tcPr>
            <w:tcW w:w="488" w:type="pct"/>
            <w:vMerge/>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p>
        </w:tc>
        <w:tc>
          <w:tcPr>
            <w:tcW w:w="2242" w:type="pct"/>
            <w:gridSpan w:val="3"/>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hAnsiTheme="minorEastAsia" w:cs="Times New Roman"/>
                <w:sz w:val="21"/>
                <w:szCs w:val="21"/>
              </w:rPr>
              <w:t>采样点是否经过现场确认。</w:t>
            </w:r>
          </w:p>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hAnsiTheme="minorEastAsia" w:cs="Times New Roman"/>
                <w:b/>
                <w:bCs/>
                <w:sz w:val="21"/>
                <w:szCs w:val="21"/>
              </w:rPr>
              <w:t>要点说明：</w:t>
            </w:r>
            <w:r w:rsidRPr="004F721C">
              <w:rPr>
                <w:rFonts w:eastAsiaTheme="minorEastAsia" w:hAnsiTheme="minorEastAsia" w:cs="Times New Roman"/>
                <w:sz w:val="21"/>
                <w:szCs w:val="21"/>
              </w:rPr>
              <w:t>方案中应给出能明确体现采样点位置的现场照片。照片应包含采样点现场标记（喷漆或木桩等）及采样点周边环境。</w:t>
            </w:r>
          </w:p>
        </w:tc>
        <w:tc>
          <w:tcPr>
            <w:tcW w:w="459" w:type="pct"/>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cs="Times New Roman"/>
                <w:sz w:val="21"/>
                <w:szCs w:val="21"/>
              </w:rPr>
              <w:t>□</w:t>
            </w:r>
            <w:r w:rsidRPr="004F721C">
              <w:rPr>
                <w:rFonts w:eastAsiaTheme="minorEastAsia" w:hAnsiTheme="minorEastAsia" w:cs="Times New Roman"/>
                <w:sz w:val="21"/>
                <w:szCs w:val="21"/>
              </w:rPr>
              <w:t>是</w:t>
            </w:r>
            <w:r w:rsidRPr="004F721C">
              <w:rPr>
                <w:rFonts w:eastAsiaTheme="minorEastAsia" w:cs="Times New Roman"/>
                <w:sz w:val="21"/>
                <w:szCs w:val="21"/>
              </w:rPr>
              <w:t xml:space="preserve">  □</w:t>
            </w:r>
            <w:r w:rsidRPr="004F721C">
              <w:rPr>
                <w:rFonts w:eastAsiaTheme="minorEastAsia" w:hAnsiTheme="minorEastAsia" w:cs="Times New Roman"/>
                <w:sz w:val="21"/>
                <w:szCs w:val="21"/>
              </w:rPr>
              <w:t>否</w:t>
            </w:r>
          </w:p>
        </w:tc>
        <w:tc>
          <w:tcPr>
            <w:tcW w:w="1812" w:type="pct"/>
            <w:gridSpan w:val="4"/>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p>
        </w:tc>
      </w:tr>
      <w:tr w:rsidR="001B379C" w:rsidRPr="004F721C" w:rsidTr="001B379C">
        <w:trPr>
          <w:trHeight w:val="15"/>
        </w:trPr>
        <w:tc>
          <w:tcPr>
            <w:tcW w:w="488" w:type="pct"/>
            <w:vMerge/>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p>
        </w:tc>
        <w:tc>
          <w:tcPr>
            <w:tcW w:w="2242" w:type="pct"/>
            <w:gridSpan w:val="3"/>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cs="Times New Roman"/>
                <w:sz w:val="21"/>
                <w:szCs w:val="21"/>
              </w:rPr>
              <w:t>*</w:t>
            </w:r>
            <w:r w:rsidRPr="004F721C">
              <w:rPr>
                <w:rFonts w:eastAsiaTheme="minorEastAsia" w:hAnsiTheme="minorEastAsia" w:cs="Times New Roman"/>
                <w:sz w:val="21"/>
                <w:szCs w:val="21"/>
              </w:rPr>
              <w:t>土壤和地下水样品采样深度确定方法是否明确且符合技术规定的要求。</w:t>
            </w:r>
          </w:p>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hAnsiTheme="minorEastAsia" w:cs="Times New Roman"/>
                <w:b/>
                <w:bCs/>
                <w:sz w:val="21"/>
                <w:szCs w:val="21"/>
              </w:rPr>
              <w:t>要点说明：</w:t>
            </w:r>
            <w:r w:rsidRPr="004F721C">
              <w:rPr>
                <w:rFonts w:eastAsiaTheme="minorEastAsia" w:hAnsiTheme="minorEastAsia" w:cs="Times New Roman"/>
                <w:sz w:val="21"/>
                <w:szCs w:val="21"/>
              </w:rPr>
              <w:t>土壤采样深度（钻探深度和取样位置）应根据地块水文地质条件（地层分布、水位）、污染物迁移特点、现场筛选及相关经验进行判断后确定。地下水采样深度（筛管位置）也应根据污染物迁移特点及地块地层情况确定，方案中须给出明确的确定方法，便于采样时现场实施。需要说明的是，地下水初见水位不一定是土壤钻孔深度的终点，钻孔深度原则上应仅从</w:t>
            </w:r>
            <w:r w:rsidRPr="004F721C">
              <w:rPr>
                <w:rFonts w:eastAsiaTheme="minorEastAsia" w:cs="Times New Roman"/>
                <w:sz w:val="21"/>
                <w:szCs w:val="21"/>
              </w:rPr>
              <w:t>“</w:t>
            </w:r>
            <w:r w:rsidRPr="004F721C">
              <w:rPr>
                <w:rFonts w:eastAsiaTheme="minorEastAsia" w:hAnsiTheme="minorEastAsia" w:cs="Times New Roman"/>
                <w:sz w:val="21"/>
                <w:szCs w:val="21"/>
              </w:rPr>
              <w:t>捕获污染</w:t>
            </w:r>
            <w:r w:rsidRPr="004F721C">
              <w:rPr>
                <w:rFonts w:eastAsiaTheme="minorEastAsia" w:cs="Times New Roman"/>
                <w:sz w:val="21"/>
                <w:szCs w:val="21"/>
              </w:rPr>
              <w:t>”</w:t>
            </w:r>
            <w:r w:rsidRPr="004F721C">
              <w:rPr>
                <w:rFonts w:eastAsiaTheme="minorEastAsia" w:hAnsiTheme="minorEastAsia" w:cs="Times New Roman"/>
                <w:sz w:val="21"/>
                <w:szCs w:val="21"/>
              </w:rPr>
              <w:t>的角度出发。</w:t>
            </w:r>
          </w:p>
        </w:tc>
        <w:tc>
          <w:tcPr>
            <w:tcW w:w="459" w:type="pct"/>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cs="Times New Roman"/>
                <w:sz w:val="21"/>
                <w:szCs w:val="21"/>
              </w:rPr>
              <w:t>□</w:t>
            </w:r>
            <w:r w:rsidRPr="004F721C">
              <w:rPr>
                <w:rFonts w:eastAsiaTheme="minorEastAsia" w:hAnsiTheme="minorEastAsia" w:cs="Times New Roman"/>
                <w:sz w:val="21"/>
                <w:szCs w:val="21"/>
              </w:rPr>
              <w:t>是</w:t>
            </w:r>
            <w:r w:rsidRPr="004F721C">
              <w:rPr>
                <w:rFonts w:eastAsiaTheme="minorEastAsia" w:cs="Times New Roman"/>
                <w:sz w:val="21"/>
                <w:szCs w:val="21"/>
              </w:rPr>
              <w:t xml:space="preserve">  □</w:t>
            </w:r>
            <w:r w:rsidRPr="004F721C">
              <w:rPr>
                <w:rFonts w:eastAsiaTheme="minorEastAsia" w:hAnsiTheme="minorEastAsia" w:cs="Times New Roman"/>
                <w:sz w:val="21"/>
                <w:szCs w:val="21"/>
              </w:rPr>
              <w:t>否</w:t>
            </w:r>
          </w:p>
        </w:tc>
        <w:tc>
          <w:tcPr>
            <w:tcW w:w="1812" w:type="pct"/>
            <w:gridSpan w:val="4"/>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p>
        </w:tc>
      </w:tr>
      <w:tr w:rsidR="001B379C" w:rsidRPr="004F721C" w:rsidTr="001B379C">
        <w:trPr>
          <w:trHeight w:val="15"/>
        </w:trPr>
        <w:tc>
          <w:tcPr>
            <w:tcW w:w="488" w:type="pct"/>
            <w:vMerge/>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p>
        </w:tc>
        <w:tc>
          <w:tcPr>
            <w:tcW w:w="2242" w:type="pct"/>
            <w:gridSpan w:val="3"/>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hAnsiTheme="minorEastAsia" w:cs="Times New Roman"/>
                <w:bCs/>
                <w:sz w:val="21"/>
                <w:szCs w:val="21"/>
              </w:rPr>
              <w:t>点位调整流程是否明确</w:t>
            </w:r>
          </w:p>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hAnsiTheme="minorEastAsia" w:cs="Times New Roman"/>
                <w:b/>
                <w:bCs/>
                <w:sz w:val="21"/>
                <w:szCs w:val="21"/>
              </w:rPr>
              <w:t>要点说明：</w:t>
            </w:r>
            <w:r w:rsidRPr="004F721C">
              <w:rPr>
                <w:rFonts w:eastAsiaTheme="minorEastAsia" w:hAnsiTheme="minorEastAsia" w:cs="Times New Roman"/>
                <w:sz w:val="21"/>
                <w:szCs w:val="21"/>
              </w:rPr>
              <w:t>应明确计划点位无法钻进时采样点位的调整流程。</w:t>
            </w:r>
          </w:p>
        </w:tc>
        <w:tc>
          <w:tcPr>
            <w:tcW w:w="459" w:type="pct"/>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cs="Times New Roman"/>
                <w:sz w:val="21"/>
                <w:szCs w:val="21"/>
              </w:rPr>
              <w:t>□</w:t>
            </w:r>
            <w:r w:rsidRPr="004F721C">
              <w:rPr>
                <w:rFonts w:eastAsiaTheme="minorEastAsia" w:hAnsiTheme="minorEastAsia" w:cs="Times New Roman"/>
                <w:sz w:val="21"/>
                <w:szCs w:val="21"/>
              </w:rPr>
              <w:t>是</w:t>
            </w:r>
            <w:r w:rsidRPr="004F721C">
              <w:rPr>
                <w:rFonts w:eastAsiaTheme="minorEastAsia" w:cs="Times New Roman"/>
                <w:sz w:val="21"/>
                <w:szCs w:val="21"/>
              </w:rPr>
              <w:t xml:space="preserve">  □</w:t>
            </w:r>
            <w:r w:rsidRPr="004F721C">
              <w:rPr>
                <w:rFonts w:eastAsiaTheme="minorEastAsia" w:hAnsiTheme="minorEastAsia" w:cs="Times New Roman"/>
                <w:sz w:val="21"/>
                <w:szCs w:val="21"/>
              </w:rPr>
              <w:t>否</w:t>
            </w:r>
          </w:p>
        </w:tc>
        <w:tc>
          <w:tcPr>
            <w:tcW w:w="1812" w:type="pct"/>
            <w:gridSpan w:val="4"/>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p>
        </w:tc>
      </w:tr>
      <w:tr w:rsidR="001B379C" w:rsidRPr="004F721C" w:rsidTr="001B379C">
        <w:trPr>
          <w:trHeight w:val="15"/>
        </w:trPr>
        <w:tc>
          <w:tcPr>
            <w:tcW w:w="488" w:type="pct"/>
            <w:vMerge w:val="restart"/>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cs="Times New Roman"/>
                <w:sz w:val="21"/>
                <w:szCs w:val="21"/>
              </w:rPr>
              <w:t>2.2</w:t>
            </w:r>
            <w:r w:rsidRPr="004F721C">
              <w:rPr>
                <w:rFonts w:eastAsiaTheme="minorEastAsia" w:hAnsiTheme="minorEastAsia" w:cs="Times New Roman"/>
                <w:sz w:val="21"/>
                <w:szCs w:val="21"/>
              </w:rPr>
              <w:t>测试项目</w:t>
            </w:r>
          </w:p>
        </w:tc>
        <w:tc>
          <w:tcPr>
            <w:tcW w:w="2242" w:type="pct"/>
            <w:gridSpan w:val="3"/>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hAnsiTheme="minorEastAsia" w:cs="Times New Roman"/>
                <w:sz w:val="21"/>
                <w:szCs w:val="21"/>
              </w:rPr>
              <w:t>测试项目是否包括</w:t>
            </w:r>
            <w:r w:rsidRPr="004F721C">
              <w:rPr>
                <w:rFonts w:eastAsiaTheme="minorEastAsia" w:cs="Times New Roman"/>
                <w:sz w:val="21"/>
                <w:szCs w:val="21"/>
              </w:rPr>
              <w:t>GB36600</w:t>
            </w:r>
            <w:r w:rsidRPr="004F721C">
              <w:rPr>
                <w:rFonts w:eastAsiaTheme="minorEastAsia" w:hAnsiTheme="minorEastAsia" w:cs="Times New Roman"/>
                <w:sz w:val="21"/>
                <w:szCs w:val="21"/>
              </w:rPr>
              <w:t>中</w:t>
            </w:r>
            <w:r w:rsidRPr="004F721C">
              <w:rPr>
                <w:rFonts w:eastAsiaTheme="minorEastAsia" w:cs="Times New Roman"/>
                <w:sz w:val="21"/>
                <w:szCs w:val="21"/>
              </w:rPr>
              <w:t>45</w:t>
            </w:r>
            <w:r w:rsidRPr="004F721C">
              <w:rPr>
                <w:rFonts w:eastAsiaTheme="minorEastAsia" w:hAnsiTheme="minorEastAsia" w:cs="Times New Roman"/>
                <w:sz w:val="21"/>
                <w:szCs w:val="21"/>
              </w:rPr>
              <w:t>项基本指标。</w:t>
            </w:r>
          </w:p>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hAnsiTheme="minorEastAsia" w:cs="Times New Roman"/>
                <w:b/>
                <w:bCs/>
                <w:sz w:val="21"/>
                <w:szCs w:val="21"/>
              </w:rPr>
              <w:t>要点说明：</w:t>
            </w:r>
            <w:r w:rsidRPr="004F721C">
              <w:rPr>
                <w:rFonts w:eastAsiaTheme="minorEastAsia" w:hAnsiTheme="minorEastAsia" w:cs="Times New Roman"/>
                <w:sz w:val="21"/>
                <w:szCs w:val="21"/>
              </w:rPr>
              <w:t>负责初步采样调查调查工作组织实施的生态环境部门同意的（能提供证明），可只测定地块特征污染物项目。</w:t>
            </w:r>
          </w:p>
        </w:tc>
        <w:tc>
          <w:tcPr>
            <w:tcW w:w="459" w:type="pct"/>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cs="Times New Roman"/>
                <w:sz w:val="21"/>
                <w:szCs w:val="21"/>
              </w:rPr>
              <w:t>□</w:t>
            </w:r>
            <w:r w:rsidRPr="004F721C">
              <w:rPr>
                <w:rFonts w:eastAsiaTheme="minorEastAsia" w:hAnsiTheme="minorEastAsia" w:cs="Times New Roman"/>
                <w:sz w:val="21"/>
                <w:szCs w:val="21"/>
              </w:rPr>
              <w:t>是</w:t>
            </w:r>
            <w:r w:rsidRPr="004F721C">
              <w:rPr>
                <w:rFonts w:eastAsiaTheme="minorEastAsia" w:cs="Times New Roman"/>
                <w:sz w:val="21"/>
                <w:szCs w:val="21"/>
              </w:rPr>
              <w:t xml:space="preserve">  □</w:t>
            </w:r>
            <w:r w:rsidRPr="004F721C">
              <w:rPr>
                <w:rFonts w:eastAsiaTheme="minorEastAsia" w:hAnsiTheme="minorEastAsia" w:cs="Times New Roman"/>
                <w:sz w:val="21"/>
                <w:szCs w:val="21"/>
              </w:rPr>
              <w:t>否</w:t>
            </w:r>
          </w:p>
        </w:tc>
        <w:tc>
          <w:tcPr>
            <w:tcW w:w="1812" w:type="pct"/>
            <w:gridSpan w:val="4"/>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p>
        </w:tc>
      </w:tr>
      <w:tr w:rsidR="001B379C" w:rsidRPr="004F721C" w:rsidTr="001B379C">
        <w:trPr>
          <w:trHeight w:val="1634"/>
        </w:trPr>
        <w:tc>
          <w:tcPr>
            <w:tcW w:w="488" w:type="pct"/>
            <w:vMerge/>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p>
        </w:tc>
        <w:tc>
          <w:tcPr>
            <w:tcW w:w="2242" w:type="pct"/>
            <w:gridSpan w:val="3"/>
            <w:tcBorders>
              <w:top w:val="single" w:sz="8" w:space="0" w:color="000000"/>
              <w:left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cs="Times New Roman"/>
                <w:sz w:val="21"/>
                <w:szCs w:val="21"/>
              </w:rPr>
              <w:t>*</w:t>
            </w:r>
            <w:r w:rsidRPr="004F721C">
              <w:rPr>
                <w:rFonts w:eastAsiaTheme="minorEastAsia" w:hAnsiTheme="minorEastAsia" w:cs="Times New Roman"/>
                <w:sz w:val="21"/>
                <w:szCs w:val="21"/>
              </w:rPr>
              <w:t>测试项目设置是否充分考虑基础信息调查阶段确定的特征污染物，未完全包含的特征污染物，理由是否充分。</w:t>
            </w:r>
          </w:p>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hAnsiTheme="minorEastAsia" w:cs="Times New Roman"/>
                <w:b/>
                <w:bCs/>
                <w:sz w:val="21"/>
                <w:szCs w:val="21"/>
              </w:rPr>
              <w:t>要点说明：</w:t>
            </w:r>
            <w:r w:rsidRPr="004F721C">
              <w:rPr>
                <w:rFonts w:eastAsiaTheme="minorEastAsia" w:hAnsiTheme="minorEastAsia" w:cs="Times New Roman"/>
                <w:bCs/>
                <w:sz w:val="21"/>
                <w:szCs w:val="21"/>
              </w:rPr>
              <w:t>原则上应当根据保守原则确定，疑似污染地块内可能存在的污染物及其在环境中转化或降解产物均应当考虑纳入检测范畴，测试方法中包括的同类物质应一并纳入监测指标。同时，</w:t>
            </w:r>
            <w:r w:rsidRPr="004F721C">
              <w:rPr>
                <w:rFonts w:eastAsiaTheme="minorEastAsia" w:hAnsiTheme="minorEastAsia" w:cs="Times New Roman"/>
                <w:sz w:val="21"/>
                <w:szCs w:val="21"/>
              </w:rPr>
              <w:t>应比对前期基础信息调查表中</w:t>
            </w:r>
            <w:r w:rsidRPr="004F721C">
              <w:rPr>
                <w:rFonts w:eastAsiaTheme="minorEastAsia" w:cs="Times New Roman"/>
                <w:sz w:val="21"/>
                <w:szCs w:val="21"/>
              </w:rPr>
              <w:t>“</w:t>
            </w:r>
            <w:r w:rsidRPr="004F721C">
              <w:rPr>
                <w:rFonts w:eastAsiaTheme="minorEastAsia" w:hAnsiTheme="minorEastAsia" w:cs="Times New Roman"/>
                <w:sz w:val="21"/>
                <w:szCs w:val="21"/>
              </w:rPr>
              <w:t>特征污染物</w:t>
            </w:r>
            <w:r w:rsidRPr="004F721C">
              <w:rPr>
                <w:rFonts w:eastAsiaTheme="minorEastAsia" w:cs="Times New Roman"/>
                <w:sz w:val="21"/>
                <w:szCs w:val="21"/>
              </w:rPr>
              <w:t>”</w:t>
            </w:r>
            <w:r w:rsidRPr="004F721C">
              <w:rPr>
                <w:rFonts w:eastAsiaTheme="minorEastAsia" w:hAnsiTheme="minorEastAsia" w:cs="Times New Roman"/>
                <w:sz w:val="21"/>
                <w:szCs w:val="21"/>
              </w:rPr>
              <w:t>项，不一致的（含不包括或增加）项目应逐一阐明理由，原则上该理由主要从未包含测试项目的污染风险角度（包括污染物毒性及使用量）阐明。</w:t>
            </w:r>
          </w:p>
        </w:tc>
        <w:tc>
          <w:tcPr>
            <w:tcW w:w="459" w:type="pct"/>
            <w:tcBorders>
              <w:top w:val="single" w:sz="8" w:space="0" w:color="000000"/>
              <w:left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cs="Times New Roman"/>
                <w:sz w:val="21"/>
                <w:szCs w:val="21"/>
              </w:rPr>
              <w:t>□</w:t>
            </w:r>
            <w:r w:rsidRPr="004F721C">
              <w:rPr>
                <w:rFonts w:eastAsiaTheme="minorEastAsia" w:hAnsiTheme="minorEastAsia" w:cs="Times New Roman"/>
                <w:sz w:val="21"/>
                <w:szCs w:val="21"/>
              </w:rPr>
              <w:t>是</w:t>
            </w:r>
            <w:r w:rsidRPr="004F721C">
              <w:rPr>
                <w:rFonts w:eastAsiaTheme="minorEastAsia" w:cs="Times New Roman"/>
                <w:sz w:val="21"/>
                <w:szCs w:val="21"/>
              </w:rPr>
              <w:t xml:space="preserve">  □</w:t>
            </w:r>
            <w:r w:rsidRPr="004F721C">
              <w:rPr>
                <w:rFonts w:eastAsiaTheme="minorEastAsia" w:hAnsiTheme="minorEastAsia" w:cs="Times New Roman"/>
                <w:sz w:val="21"/>
                <w:szCs w:val="21"/>
              </w:rPr>
              <w:t>否</w:t>
            </w:r>
          </w:p>
        </w:tc>
        <w:tc>
          <w:tcPr>
            <w:tcW w:w="1812" w:type="pct"/>
            <w:gridSpan w:val="4"/>
            <w:tcBorders>
              <w:top w:val="single" w:sz="8" w:space="0" w:color="000000"/>
              <w:left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p>
        </w:tc>
      </w:tr>
      <w:tr w:rsidR="001B379C" w:rsidRPr="004F721C" w:rsidTr="001B379C">
        <w:trPr>
          <w:trHeight w:val="30"/>
        </w:trPr>
        <w:tc>
          <w:tcPr>
            <w:tcW w:w="488" w:type="pct"/>
            <w:vMerge w:val="restart"/>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cs="Times New Roman"/>
                <w:sz w:val="21"/>
                <w:szCs w:val="21"/>
              </w:rPr>
              <w:t>2.3</w:t>
            </w:r>
            <w:r w:rsidRPr="004F721C">
              <w:rPr>
                <w:rFonts w:eastAsiaTheme="minorEastAsia" w:hAnsiTheme="minorEastAsia" w:cs="Times New Roman"/>
                <w:sz w:val="21"/>
                <w:szCs w:val="21"/>
              </w:rPr>
              <w:t>分析测试</w:t>
            </w:r>
          </w:p>
        </w:tc>
        <w:tc>
          <w:tcPr>
            <w:tcW w:w="2242" w:type="pct"/>
            <w:gridSpan w:val="3"/>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cs="Times New Roman"/>
                <w:sz w:val="21"/>
                <w:szCs w:val="21"/>
              </w:rPr>
              <w:t>*</w:t>
            </w:r>
            <w:r w:rsidRPr="004F721C">
              <w:rPr>
                <w:rFonts w:eastAsiaTheme="minorEastAsia" w:hAnsiTheme="minorEastAsia" w:cs="Times New Roman"/>
                <w:sz w:val="21"/>
                <w:szCs w:val="21"/>
              </w:rPr>
              <w:t>测试项目的分析测试方法是否明确，测试方法检出限是否满足要求。</w:t>
            </w:r>
          </w:p>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hAnsiTheme="minorEastAsia" w:cs="Times New Roman"/>
                <w:b/>
                <w:bCs/>
                <w:sz w:val="21"/>
                <w:szCs w:val="21"/>
              </w:rPr>
              <w:t>要点说明：</w:t>
            </w:r>
            <w:r w:rsidRPr="004F721C">
              <w:rPr>
                <w:rFonts w:eastAsiaTheme="minorEastAsia" w:hAnsiTheme="minorEastAsia" w:cs="Times New Roman"/>
                <w:sz w:val="21"/>
                <w:szCs w:val="21"/>
              </w:rPr>
              <w:t>应采用表格形式列出实验室</w:t>
            </w:r>
            <w:r w:rsidRPr="004F721C">
              <w:rPr>
                <w:rFonts w:eastAsiaTheme="minorEastAsia" w:cs="Times New Roman"/>
                <w:sz w:val="21"/>
                <w:szCs w:val="21"/>
              </w:rPr>
              <w:t>CMA</w:t>
            </w:r>
            <w:r w:rsidRPr="004F721C">
              <w:rPr>
                <w:rFonts w:eastAsiaTheme="minorEastAsia" w:hAnsiTheme="minorEastAsia" w:cs="Times New Roman"/>
                <w:sz w:val="21"/>
                <w:szCs w:val="21"/>
              </w:rPr>
              <w:t>或</w:t>
            </w:r>
            <w:r w:rsidRPr="004F721C">
              <w:rPr>
                <w:rFonts w:eastAsiaTheme="minorEastAsia" w:cs="Times New Roman"/>
                <w:sz w:val="21"/>
                <w:szCs w:val="21"/>
              </w:rPr>
              <w:t>CNAS</w:t>
            </w:r>
            <w:r w:rsidRPr="004F721C">
              <w:rPr>
                <w:rFonts w:eastAsiaTheme="minorEastAsia" w:hAnsiTheme="minorEastAsia" w:cs="Times New Roman"/>
                <w:sz w:val="21"/>
                <w:szCs w:val="21"/>
              </w:rPr>
              <w:t>资质范围内具有的与该地块的测试项目相关的分析方法、检出限以及对应的测试项目评价标准。不同方法均满足要求的，可同时列。原则上土壤和地下水检出限应分别低于风险管</w:t>
            </w:r>
            <w:proofErr w:type="gramStart"/>
            <w:r w:rsidRPr="004F721C">
              <w:rPr>
                <w:rFonts w:eastAsiaTheme="minorEastAsia" w:hAnsiTheme="minorEastAsia" w:cs="Times New Roman"/>
                <w:sz w:val="21"/>
                <w:szCs w:val="21"/>
              </w:rPr>
              <w:t>控标准</w:t>
            </w:r>
            <w:proofErr w:type="gramEnd"/>
            <w:r w:rsidRPr="004F721C">
              <w:rPr>
                <w:rFonts w:eastAsiaTheme="minorEastAsia" w:hAnsiTheme="minorEastAsia" w:cs="Times New Roman"/>
                <w:sz w:val="21"/>
                <w:szCs w:val="21"/>
              </w:rPr>
              <w:t>的</w:t>
            </w:r>
            <w:r w:rsidRPr="004F721C">
              <w:rPr>
                <w:rFonts w:asciiTheme="minorEastAsia" w:eastAsiaTheme="minorEastAsia" w:hAnsiTheme="minorEastAsia" w:cs="Times New Roman"/>
                <w:sz w:val="21"/>
                <w:szCs w:val="21"/>
              </w:rPr>
              <w:t>Ⅰ</w:t>
            </w:r>
            <w:r w:rsidRPr="004F721C">
              <w:rPr>
                <w:rFonts w:eastAsiaTheme="minorEastAsia" w:hAnsiTheme="minorEastAsia" w:cs="Times New Roman"/>
                <w:sz w:val="21"/>
                <w:szCs w:val="21"/>
              </w:rPr>
              <w:t>类筛选值和地下水质量标准的</w:t>
            </w:r>
            <w:r w:rsidRPr="004F721C">
              <w:rPr>
                <w:rFonts w:asciiTheme="minorEastAsia" w:eastAsiaTheme="minorEastAsia" w:hAnsiTheme="minorEastAsia" w:cs="Times New Roman"/>
                <w:sz w:val="21"/>
                <w:szCs w:val="21"/>
              </w:rPr>
              <w:t>Ⅲ</w:t>
            </w:r>
            <w:r w:rsidRPr="004F721C">
              <w:rPr>
                <w:rFonts w:eastAsiaTheme="minorEastAsia" w:hAnsiTheme="minorEastAsia" w:cs="Times New Roman"/>
                <w:sz w:val="21"/>
                <w:szCs w:val="21"/>
              </w:rPr>
              <w:t>类标准限值。</w:t>
            </w:r>
          </w:p>
        </w:tc>
        <w:tc>
          <w:tcPr>
            <w:tcW w:w="459" w:type="pct"/>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cs="Times New Roman"/>
                <w:sz w:val="21"/>
                <w:szCs w:val="21"/>
              </w:rPr>
              <w:t>□</w:t>
            </w:r>
            <w:r w:rsidRPr="004F721C">
              <w:rPr>
                <w:rFonts w:eastAsiaTheme="minorEastAsia" w:hAnsiTheme="minorEastAsia" w:cs="Times New Roman"/>
                <w:sz w:val="21"/>
                <w:szCs w:val="21"/>
              </w:rPr>
              <w:t>是</w:t>
            </w:r>
            <w:r w:rsidRPr="004F721C">
              <w:rPr>
                <w:rFonts w:eastAsiaTheme="minorEastAsia" w:cs="Times New Roman"/>
                <w:sz w:val="21"/>
                <w:szCs w:val="21"/>
              </w:rPr>
              <w:t xml:space="preserve">  □</w:t>
            </w:r>
            <w:r w:rsidRPr="004F721C">
              <w:rPr>
                <w:rFonts w:eastAsiaTheme="minorEastAsia" w:hAnsiTheme="minorEastAsia" w:cs="Times New Roman"/>
                <w:sz w:val="21"/>
                <w:szCs w:val="21"/>
              </w:rPr>
              <w:t>否</w:t>
            </w:r>
          </w:p>
        </w:tc>
        <w:tc>
          <w:tcPr>
            <w:tcW w:w="1812" w:type="pct"/>
            <w:gridSpan w:val="4"/>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p>
        </w:tc>
      </w:tr>
      <w:tr w:rsidR="001B379C" w:rsidRPr="004F721C" w:rsidTr="001B379C">
        <w:trPr>
          <w:trHeight w:val="15"/>
        </w:trPr>
        <w:tc>
          <w:tcPr>
            <w:tcW w:w="488" w:type="pct"/>
            <w:vMerge/>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p>
        </w:tc>
        <w:tc>
          <w:tcPr>
            <w:tcW w:w="2242" w:type="pct"/>
            <w:gridSpan w:val="3"/>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cs="Times New Roman"/>
                <w:sz w:val="21"/>
                <w:szCs w:val="21"/>
              </w:rPr>
              <w:t>*</w:t>
            </w:r>
            <w:r w:rsidRPr="004F721C">
              <w:rPr>
                <w:rFonts w:eastAsiaTheme="minorEastAsia" w:hAnsiTheme="minorEastAsia" w:cs="Times New Roman"/>
                <w:sz w:val="21"/>
                <w:szCs w:val="21"/>
              </w:rPr>
              <w:t>检测实验室及</w:t>
            </w:r>
            <w:proofErr w:type="gramStart"/>
            <w:r w:rsidRPr="004F721C">
              <w:rPr>
                <w:rFonts w:eastAsiaTheme="minorEastAsia" w:hAnsiTheme="minorEastAsia" w:cs="Times New Roman"/>
                <w:sz w:val="21"/>
                <w:szCs w:val="21"/>
              </w:rPr>
              <w:t>外部质</w:t>
            </w:r>
            <w:proofErr w:type="gramEnd"/>
            <w:r w:rsidRPr="004F721C">
              <w:rPr>
                <w:rFonts w:eastAsiaTheme="minorEastAsia" w:hAnsiTheme="minorEastAsia" w:cs="Times New Roman"/>
                <w:sz w:val="21"/>
                <w:szCs w:val="21"/>
              </w:rPr>
              <w:t>控实验室是否确定。</w:t>
            </w:r>
          </w:p>
        </w:tc>
        <w:tc>
          <w:tcPr>
            <w:tcW w:w="459" w:type="pct"/>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cs="Times New Roman"/>
                <w:sz w:val="21"/>
                <w:szCs w:val="21"/>
              </w:rPr>
              <w:t>□</w:t>
            </w:r>
            <w:r w:rsidRPr="004F721C">
              <w:rPr>
                <w:rFonts w:eastAsiaTheme="minorEastAsia" w:hAnsiTheme="minorEastAsia" w:cs="Times New Roman"/>
                <w:sz w:val="21"/>
                <w:szCs w:val="21"/>
              </w:rPr>
              <w:t>是</w:t>
            </w:r>
            <w:r w:rsidRPr="004F721C">
              <w:rPr>
                <w:rFonts w:eastAsiaTheme="minorEastAsia" w:cs="Times New Roman"/>
                <w:sz w:val="21"/>
                <w:szCs w:val="21"/>
              </w:rPr>
              <w:t xml:space="preserve">  □</w:t>
            </w:r>
            <w:r w:rsidRPr="004F721C">
              <w:rPr>
                <w:rFonts w:eastAsiaTheme="minorEastAsia" w:hAnsiTheme="minorEastAsia" w:cs="Times New Roman"/>
                <w:sz w:val="21"/>
                <w:szCs w:val="21"/>
              </w:rPr>
              <w:t>否</w:t>
            </w:r>
          </w:p>
        </w:tc>
        <w:tc>
          <w:tcPr>
            <w:tcW w:w="1812" w:type="pct"/>
            <w:gridSpan w:val="4"/>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p>
        </w:tc>
      </w:tr>
      <w:tr w:rsidR="001B379C" w:rsidRPr="004F721C" w:rsidTr="001B379C">
        <w:trPr>
          <w:trHeight w:val="1365"/>
        </w:trPr>
        <w:tc>
          <w:tcPr>
            <w:tcW w:w="488" w:type="pct"/>
            <w:vMerge w:val="restart"/>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cs="Times New Roman"/>
                <w:sz w:val="21"/>
                <w:szCs w:val="21"/>
              </w:rPr>
              <w:t>2.4</w:t>
            </w:r>
            <w:r w:rsidRPr="004F721C">
              <w:rPr>
                <w:rFonts w:eastAsiaTheme="minorEastAsia" w:hAnsiTheme="minorEastAsia" w:cs="Times New Roman"/>
                <w:sz w:val="21"/>
                <w:szCs w:val="21"/>
              </w:rPr>
              <w:t>样品采集、保存和流转</w:t>
            </w:r>
          </w:p>
        </w:tc>
        <w:tc>
          <w:tcPr>
            <w:tcW w:w="2242" w:type="pct"/>
            <w:gridSpan w:val="3"/>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hAnsiTheme="minorEastAsia" w:cs="Times New Roman"/>
                <w:sz w:val="21"/>
                <w:szCs w:val="21"/>
              </w:rPr>
              <w:t>土壤和地下水采样过程技术要求是否明确</w:t>
            </w:r>
          </w:p>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hAnsiTheme="minorEastAsia" w:cs="Times New Roman"/>
                <w:b/>
                <w:bCs/>
                <w:sz w:val="21"/>
                <w:szCs w:val="21"/>
              </w:rPr>
              <w:t>要点说明：</w:t>
            </w:r>
            <w:r w:rsidRPr="004F721C">
              <w:rPr>
                <w:rFonts w:eastAsiaTheme="minorEastAsia" w:hAnsiTheme="minorEastAsia" w:cs="Times New Roman"/>
                <w:sz w:val="21"/>
                <w:szCs w:val="21"/>
              </w:rPr>
              <w:t>采样过程侧重于考察如何去落实，对应于不同测试项目的样品采样技术操作要求是否明确，方案审核时重点关注是否明确按照《采样技术规定》和《采样质控手册》技术要求执行，如存在不一致，是否说明理由，并判断理由是否合理。</w:t>
            </w:r>
          </w:p>
        </w:tc>
        <w:tc>
          <w:tcPr>
            <w:tcW w:w="459" w:type="pct"/>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cs="Times New Roman"/>
                <w:sz w:val="21"/>
                <w:szCs w:val="21"/>
              </w:rPr>
              <w:t>□</w:t>
            </w:r>
            <w:r w:rsidRPr="004F721C">
              <w:rPr>
                <w:rFonts w:eastAsiaTheme="minorEastAsia" w:hAnsiTheme="minorEastAsia" w:cs="Times New Roman"/>
                <w:sz w:val="21"/>
                <w:szCs w:val="21"/>
              </w:rPr>
              <w:t>是</w:t>
            </w:r>
            <w:r w:rsidRPr="004F721C">
              <w:rPr>
                <w:rFonts w:eastAsiaTheme="minorEastAsia" w:cs="Times New Roman"/>
                <w:sz w:val="21"/>
                <w:szCs w:val="21"/>
              </w:rPr>
              <w:t xml:space="preserve">  □</w:t>
            </w:r>
            <w:r w:rsidRPr="004F721C">
              <w:rPr>
                <w:rFonts w:eastAsiaTheme="minorEastAsia" w:hAnsiTheme="minorEastAsia" w:cs="Times New Roman"/>
                <w:sz w:val="21"/>
                <w:szCs w:val="21"/>
              </w:rPr>
              <w:t>否</w:t>
            </w:r>
          </w:p>
        </w:tc>
        <w:tc>
          <w:tcPr>
            <w:tcW w:w="1812" w:type="pct"/>
            <w:gridSpan w:val="4"/>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p>
        </w:tc>
      </w:tr>
      <w:tr w:rsidR="001B379C" w:rsidRPr="004F721C" w:rsidTr="001B379C">
        <w:trPr>
          <w:trHeight w:val="1368"/>
        </w:trPr>
        <w:tc>
          <w:tcPr>
            <w:tcW w:w="488" w:type="pct"/>
            <w:vMerge/>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p>
        </w:tc>
        <w:tc>
          <w:tcPr>
            <w:tcW w:w="2242" w:type="pct"/>
            <w:gridSpan w:val="3"/>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hAnsiTheme="minorEastAsia" w:cs="Times New Roman"/>
                <w:sz w:val="21"/>
                <w:szCs w:val="21"/>
              </w:rPr>
              <w:t>土壤和地下水测试项目分类及样品采集保存和流转安排是否明确。</w:t>
            </w:r>
          </w:p>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hAnsiTheme="minorEastAsia" w:cs="Times New Roman"/>
                <w:b/>
                <w:sz w:val="21"/>
                <w:szCs w:val="21"/>
              </w:rPr>
              <w:t>要点说明：</w:t>
            </w:r>
            <w:r w:rsidRPr="004F721C">
              <w:rPr>
                <w:rFonts w:eastAsiaTheme="minorEastAsia" w:hAnsiTheme="minorEastAsia" w:cs="Times New Roman"/>
                <w:sz w:val="21"/>
                <w:szCs w:val="21"/>
              </w:rPr>
              <w:t>样品采集、保存和流转侧重于考察如何去实施，应按照附件表</w:t>
            </w:r>
            <w:r w:rsidRPr="004F721C">
              <w:rPr>
                <w:rFonts w:eastAsiaTheme="minorEastAsia" w:cs="Times New Roman"/>
                <w:sz w:val="21"/>
                <w:szCs w:val="21"/>
              </w:rPr>
              <w:t>2</w:t>
            </w:r>
            <w:r w:rsidRPr="004F721C">
              <w:rPr>
                <w:rFonts w:eastAsiaTheme="minorEastAsia" w:hAnsiTheme="minorEastAsia" w:cs="Times New Roman"/>
                <w:sz w:val="21"/>
                <w:szCs w:val="21"/>
              </w:rPr>
              <w:t>形式列出样品类型、测试项目分类名称、测试项目、分装容器及规格、保护剂、最少采样量、样品保存条件、样品运输方式、有效保存时间、检测和</w:t>
            </w:r>
            <w:proofErr w:type="gramStart"/>
            <w:r w:rsidRPr="004F721C">
              <w:rPr>
                <w:rFonts w:eastAsiaTheme="minorEastAsia" w:hAnsiTheme="minorEastAsia" w:cs="Times New Roman"/>
                <w:sz w:val="21"/>
                <w:szCs w:val="21"/>
              </w:rPr>
              <w:t>质控</w:t>
            </w:r>
            <w:proofErr w:type="gramEnd"/>
            <w:r w:rsidRPr="004F721C">
              <w:rPr>
                <w:rFonts w:eastAsiaTheme="minorEastAsia" w:hAnsiTheme="minorEastAsia" w:cs="Times New Roman"/>
                <w:sz w:val="21"/>
                <w:szCs w:val="21"/>
              </w:rPr>
              <w:t>实验室等信息明确提出地块土壤和地下水样品采集、保存、流转与测试工作安排。</w:t>
            </w:r>
          </w:p>
        </w:tc>
        <w:tc>
          <w:tcPr>
            <w:tcW w:w="459" w:type="pct"/>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cs="Times New Roman"/>
                <w:sz w:val="21"/>
                <w:szCs w:val="21"/>
              </w:rPr>
              <w:t>□</w:t>
            </w:r>
            <w:r w:rsidRPr="004F721C">
              <w:rPr>
                <w:rFonts w:eastAsiaTheme="minorEastAsia" w:hAnsiTheme="minorEastAsia" w:cs="Times New Roman"/>
                <w:sz w:val="21"/>
                <w:szCs w:val="21"/>
              </w:rPr>
              <w:t>是</w:t>
            </w:r>
            <w:r w:rsidRPr="004F721C">
              <w:rPr>
                <w:rFonts w:eastAsiaTheme="minorEastAsia" w:cs="Times New Roman"/>
                <w:sz w:val="21"/>
                <w:szCs w:val="21"/>
              </w:rPr>
              <w:t xml:space="preserve">  □</w:t>
            </w:r>
            <w:r w:rsidRPr="004F721C">
              <w:rPr>
                <w:rFonts w:eastAsiaTheme="minorEastAsia" w:hAnsiTheme="minorEastAsia" w:cs="Times New Roman"/>
                <w:sz w:val="21"/>
                <w:szCs w:val="21"/>
              </w:rPr>
              <w:t>否</w:t>
            </w:r>
          </w:p>
        </w:tc>
        <w:tc>
          <w:tcPr>
            <w:tcW w:w="1812" w:type="pct"/>
            <w:gridSpan w:val="4"/>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p>
        </w:tc>
      </w:tr>
      <w:tr w:rsidR="001B379C" w:rsidRPr="004F721C" w:rsidTr="001B379C">
        <w:trPr>
          <w:trHeight w:val="692"/>
        </w:trPr>
        <w:tc>
          <w:tcPr>
            <w:tcW w:w="488" w:type="pct"/>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cs="Times New Roman"/>
                <w:sz w:val="21"/>
                <w:szCs w:val="21"/>
              </w:rPr>
              <w:lastRenderedPageBreak/>
              <w:t>2.5</w:t>
            </w:r>
            <w:r w:rsidRPr="004F721C">
              <w:rPr>
                <w:rFonts w:eastAsiaTheme="minorEastAsia" w:hAnsiTheme="minorEastAsia" w:cs="Times New Roman"/>
                <w:sz w:val="21"/>
                <w:szCs w:val="21"/>
              </w:rPr>
              <w:t>现场安全防护</w:t>
            </w:r>
          </w:p>
        </w:tc>
        <w:tc>
          <w:tcPr>
            <w:tcW w:w="2242" w:type="pct"/>
            <w:gridSpan w:val="3"/>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hAnsiTheme="minorEastAsia" w:cs="Times New Roman"/>
                <w:sz w:val="21"/>
                <w:szCs w:val="21"/>
              </w:rPr>
              <w:t>布点采样方案是否对采样过程的安全性进行了</w:t>
            </w:r>
            <w:proofErr w:type="gramStart"/>
            <w:r w:rsidRPr="004F721C">
              <w:rPr>
                <w:rFonts w:eastAsiaTheme="minorEastAsia" w:hAnsiTheme="minorEastAsia" w:cs="Times New Roman"/>
                <w:sz w:val="21"/>
                <w:szCs w:val="21"/>
              </w:rPr>
              <w:t>考量</w:t>
            </w:r>
            <w:proofErr w:type="gramEnd"/>
            <w:r w:rsidRPr="004F721C">
              <w:rPr>
                <w:rFonts w:eastAsiaTheme="minorEastAsia" w:hAnsiTheme="minorEastAsia" w:cs="Times New Roman"/>
                <w:sz w:val="21"/>
                <w:szCs w:val="21"/>
              </w:rPr>
              <w:t>，是否对可能的安全隐患提出了要采取的规避措施。</w:t>
            </w:r>
          </w:p>
        </w:tc>
        <w:tc>
          <w:tcPr>
            <w:tcW w:w="459" w:type="pct"/>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cs="Times New Roman"/>
                <w:sz w:val="21"/>
                <w:szCs w:val="21"/>
              </w:rPr>
              <w:t>□</w:t>
            </w:r>
            <w:r w:rsidRPr="004F721C">
              <w:rPr>
                <w:rFonts w:eastAsiaTheme="minorEastAsia" w:hAnsiTheme="minorEastAsia" w:cs="Times New Roman"/>
                <w:sz w:val="21"/>
                <w:szCs w:val="21"/>
              </w:rPr>
              <w:t>是</w:t>
            </w:r>
            <w:r w:rsidRPr="004F721C">
              <w:rPr>
                <w:rFonts w:eastAsiaTheme="minorEastAsia" w:cs="Times New Roman"/>
                <w:sz w:val="21"/>
                <w:szCs w:val="21"/>
              </w:rPr>
              <w:t xml:space="preserve">  □</w:t>
            </w:r>
            <w:r w:rsidRPr="004F721C">
              <w:rPr>
                <w:rFonts w:eastAsiaTheme="minorEastAsia" w:hAnsiTheme="minorEastAsia" w:cs="Times New Roman"/>
                <w:sz w:val="21"/>
                <w:szCs w:val="21"/>
              </w:rPr>
              <w:t>否</w:t>
            </w:r>
          </w:p>
        </w:tc>
        <w:tc>
          <w:tcPr>
            <w:tcW w:w="1812" w:type="pct"/>
            <w:gridSpan w:val="4"/>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p>
        </w:tc>
      </w:tr>
      <w:tr w:rsidR="001B379C" w:rsidRPr="004F721C" w:rsidTr="001B379C">
        <w:trPr>
          <w:trHeight w:val="15"/>
        </w:trPr>
        <w:tc>
          <w:tcPr>
            <w:tcW w:w="5000" w:type="pct"/>
            <w:gridSpan w:val="9"/>
            <w:tcBorders>
              <w:top w:val="single" w:sz="8" w:space="0" w:color="000000"/>
              <w:left w:val="single" w:sz="8" w:space="0" w:color="000000"/>
              <w:bottom w:val="single" w:sz="8" w:space="0" w:color="000000"/>
              <w:right w:val="single" w:sz="8" w:space="0" w:color="000000"/>
            </w:tcBorders>
            <w:shd w:val="clear" w:color="auto" w:fill="D8D8D8"/>
            <w:vAlign w:val="center"/>
          </w:tcPr>
          <w:p w:rsidR="001B379C" w:rsidRPr="004F721C" w:rsidRDefault="001B379C" w:rsidP="001B379C">
            <w:pPr>
              <w:adjustRightInd w:val="0"/>
              <w:snapToGrid w:val="0"/>
              <w:spacing w:line="480" w:lineRule="auto"/>
              <w:ind w:firstLineChars="0" w:firstLine="0"/>
              <w:rPr>
                <w:rFonts w:eastAsiaTheme="minorEastAsia" w:cs="Times New Roman"/>
                <w:sz w:val="21"/>
                <w:szCs w:val="21"/>
              </w:rPr>
            </w:pPr>
            <w:r w:rsidRPr="004F721C">
              <w:rPr>
                <w:rFonts w:eastAsiaTheme="minorEastAsia" w:hAnsiTheme="minorEastAsia" w:cs="Times New Roman"/>
                <w:b/>
                <w:bCs/>
                <w:sz w:val="21"/>
                <w:szCs w:val="21"/>
              </w:rPr>
              <w:t>三、总体意见：</w:t>
            </w:r>
            <w:r w:rsidRPr="004F721C">
              <w:rPr>
                <w:rFonts w:eastAsiaTheme="minorEastAsia" w:cs="Times New Roman"/>
                <w:sz w:val="21"/>
                <w:szCs w:val="21"/>
              </w:rPr>
              <w:t>□</w:t>
            </w:r>
            <w:r w:rsidRPr="004F721C">
              <w:rPr>
                <w:rFonts w:eastAsiaTheme="minorEastAsia" w:hAnsiTheme="minorEastAsia" w:cs="Times New Roman"/>
                <w:sz w:val="21"/>
                <w:szCs w:val="21"/>
              </w:rPr>
              <w:t>直接通过</w:t>
            </w:r>
            <w:r w:rsidRPr="004F721C">
              <w:rPr>
                <w:rFonts w:eastAsiaTheme="minorEastAsia" w:cs="Times New Roman"/>
                <w:sz w:val="21"/>
                <w:szCs w:val="21"/>
              </w:rPr>
              <w:t xml:space="preserve">  □</w:t>
            </w:r>
            <w:r w:rsidRPr="004F721C">
              <w:rPr>
                <w:rFonts w:eastAsiaTheme="minorEastAsia" w:hAnsiTheme="minorEastAsia" w:cs="Times New Roman"/>
                <w:sz w:val="21"/>
                <w:szCs w:val="21"/>
              </w:rPr>
              <w:t>建议修改完善</w:t>
            </w:r>
            <w:r w:rsidRPr="004F721C">
              <w:rPr>
                <w:rFonts w:eastAsiaTheme="minorEastAsia" w:cs="Times New Roman"/>
                <w:sz w:val="21"/>
                <w:szCs w:val="21"/>
              </w:rPr>
              <w:t xml:space="preserve">  □</w:t>
            </w:r>
            <w:r w:rsidRPr="004F721C">
              <w:rPr>
                <w:rFonts w:eastAsiaTheme="minorEastAsia" w:hAnsiTheme="minorEastAsia" w:cs="Times New Roman"/>
                <w:sz w:val="21"/>
                <w:szCs w:val="21"/>
              </w:rPr>
              <w:t>建议修改后重新组织专家审核</w:t>
            </w:r>
          </w:p>
        </w:tc>
      </w:tr>
      <w:tr w:rsidR="001B379C" w:rsidRPr="004F721C" w:rsidTr="001B379C">
        <w:trPr>
          <w:trHeight w:val="15"/>
        </w:trPr>
        <w:tc>
          <w:tcPr>
            <w:tcW w:w="5000" w:type="pct"/>
            <w:gridSpan w:val="9"/>
            <w:tcBorders>
              <w:top w:val="single" w:sz="8" w:space="0" w:color="000000"/>
              <w:left w:val="single" w:sz="8" w:space="0" w:color="000000"/>
              <w:bottom w:val="single" w:sz="8" w:space="0" w:color="000000"/>
              <w:right w:val="single" w:sz="8" w:space="0" w:color="000000"/>
            </w:tcBorders>
            <w:shd w:val="clear" w:color="auto" w:fill="D8D8D8"/>
            <w:vAlign w:val="center"/>
          </w:tcPr>
          <w:p w:rsidR="001B379C" w:rsidRPr="004F721C" w:rsidRDefault="001B379C" w:rsidP="001B379C">
            <w:pPr>
              <w:adjustRightInd w:val="0"/>
              <w:snapToGrid w:val="0"/>
              <w:spacing w:line="480" w:lineRule="auto"/>
              <w:ind w:firstLineChars="0" w:firstLine="0"/>
              <w:rPr>
                <w:rFonts w:eastAsiaTheme="minorEastAsia" w:hAnsiTheme="minorEastAsia" w:cs="Times New Roman"/>
                <w:b/>
                <w:bCs/>
                <w:sz w:val="21"/>
                <w:szCs w:val="21"/>
              </w:rPr>
            </w:pPr>
            <w:r w:rsidRPr="004F721C">
              <w:rPr>
                <w:rFonts w:eastAsiaTheme="minorEastAsia" w:hAnsiTheme="minorEastAsia" w:cs="Times New Roman" w:hint="eastAsia"/>
                <w:b/>
                <w:bCs/>
                <w:sz w:val="21"/>
                <w:szCs w:val="21"/>
              </w:rPr>
              <w:t>专家签字：</w:t>
            </w:r>
          </w:p>
        </w:tc>
      </w:tr>
      <w:tr w:rsidR="001B379C" w:rsidRPr="004F721C" w:rsidTr="001B379C">
        <w:trPr>
          <w:trHeight w:val="406"/>
        </w:trPr>
        <w:tc>
          <w:tcPr>
            <w:tcW w:w="5000" w:type="pct"/>
            <w:gridSpan w:val="9"/>
            <w:tcBorders>
              <w:top w:val="single" w:sz="8" w:space="0" w:color="000000"/>
              <w:left w:val="single" w:sz="8" w:space="0" w:color="000000"/>
              <w:bottom w:val="single" w:sz="8" w:space="0" w:color="000000"/>
              <w:right w:val="single" w:sz="8" w:space="0" w:color="000000"/>
            </w:tcBorders>
            <w:vAlign w:val="center"/>
          </w:tcPr>
          <w:p w:rsidR="001B379C" w:rsidRPr="004F721C"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hAnsiTheme="minorEastAsia" w:cs="Times New Roman"/>
                <w:sz w:val="21"/>
                <w:szCs w:val="21"/>
              </w:rPr>
              <w:t>其他意见：</w:t>
            </w:r>
          </w:p>
          <w:p w:rsidR="001B379C" w:rsidRPr="004F721C" w:rsidRDefault="001B379C" w:rsidP="001B379C">
            <w:pPr>
              <w:adjustRightInd w:val="0"/>
              <w:snapToGrid w:val="0"/>
              <w:spacing w:line="240" w:lineRule="auto"/>
              <w:ind w:firstLineChars="0" w:firstLine="0"/>
              <w:rPr>
                <w:rFonts w:eastAsiaTheme="minorEastAsia" w:cs="Times New Roman"/>
                <w:sz w:val="21"/>
                <w:szCs w:val="21"/>
              </w:rPr>
            </w:pPr>
          </w:p>
          <w:p w:rsidR="001B379C" w:rsidRPr="004F721C" w:rsidRDefault="001B379C" w:rsidP="001B379C">
            <w:pPr>
              <w:adjustRightInd w:val="0"/>
              <w:snapToGrid w:val="0"/>
              <w:spacing w:line="240" w:lineRule="auto"/>
              <w:ind w:firstLineChars="0" w:firstLine="0"/>
              <w:rPr>
                <w:rFonts w:eastAsiaTheme="minorEastAsia" w:cs="Times New Roman"/>
                <w:sz w:val="21"/>
                <w:szCs w:val="21"/>
              </w:rPr>
            </w:pPr>
          </w:p>
        </w:tc>
      </w:tr>
      <w:tr w:rsidR="001B379C" w:rsidRPr="00B65D19" w:rsidTr="001B379C">
        <w:trPr>
          <w:trHeight w:val="15"/>
        </w:trPr>
        <w:tc>
          <w:tcPr>
            <w:tcW w:w="5000" w:type="pct"/>
            <w:gridSpan w:val="9"/>
            <w:tcBorders>
              <w:top w:val="single" w:sz="8" w:space="0" w:color="000000"/>
              <w:left w:val="single" w:sz="8" w:space="0" w:color="000000"/>
              <w:bottom w:val="single" w:sz="8" w:space="0" w:color="000000"/>
              <w:right w:val="single" w:sz="8" w:space="0" w:color="000000"/>
            </w:tcBorders>
            <w:vAlign w:val="center"/>
          </w:tcPr>
          <w:p w:rsidR="001B379C" w:rsidRPr="00B65D19" w:rsidRDefault="001B379C" w:rsidP="001B379C">
            <w:pPr>
              <w:adjustRightInd w:val="0"/>
              <w:snapToGrid w:val="0"/>
              <w:spacing w:line="240" w:lineRule="auto"/>
              <w:ind w:firstLineChars="0" w:firstLine="0"/>
              <w:rPr>
                <w:rFonts w:eastAsiaTheme="minorEastAsia" w:cs="Times New Roman"/>
                <w:sz w:val="21"/>
                <w:szCs w:val="21"/>
              </w:rPr>
            </w:pPr>
            <w:r w:rsidRPr="004F721C">
              <w:rPr>
                <w:rFonts w:eastAsiaTheme="minorEastAsia" w:hAnsiTheme="minorEastAsia" w:cs="Times New Roman"/>
                <w:sz w:val="21"/>
                <w:szCs w:val="21"/>
              </w:rPr>
              <w:t>注：</w:t>
            </w:r>
            <w:r w:rsidRPr="004F721C">
              <w:rPr>
                <w:rFonts w:eastAsiaTheme="minorEastAsia" w:hAnsiTheme="minorEastAsia" w:cs="Times New Roman"/>
                <w:b/>
                <w:bCs/>
                <w:sz w:val="21"/>
                <w:szCs w:val="21"/>
              </w:rPr>
              <w:t>标注</w:t>
            </w:r>
            <w:r w:rsidRPr="004F721C">
              <w:rPr>
                <w:rFonts w:eastAsiaTheme="minorEastAsia" w:cs="Times New Roman"/>
                <w:b/>
                <w:bCs/>
                <w:sz w:val="21"/>
                <w:szCs w:val="21"/>
              </w:rPr>
              <w:t>*</w:t>
            </w:r>
            <w:r w:rsidRPr="004F721C">
              <w:rPr>
                <w:rFonts w:eastAsiaTheme="minorEastAsia" w:hAnsiTheme="minorEastAsia" w:cs="Times New Roman"/>
                <w:b/>
                <w:bCs/>
                <w:sz w:val="21"/>
                <w:szCs w:val="21"/>
              </w:rPr>
              <w:t>项为重点审核项，存在</w:t>
            </w:r>
            <w:r w:rsidRPr="004F721C">
              <w:rPr>
                <w:rFonts w:eastAsiaTheme="minorEastAsia" w:cs="Times New Roman"/>
                <w:b/>
                <w:bCs/>
                <w:sz w:val="21"/>
                <w:szCs w:val="21"/>
              </w:rPr>
              <w:t>1</w:t>
            </w:r>
            <w:r w:rsidRPr="004F721C">
              <w:rPr>
                <w:rFonts w:eastAsiaTheme="minorEastAsia" w:hAnsiTheme="minorEastAsia" w:cs="Times New Roman"/>
                <w:b/>
                <w:bCs/>
                <w:sz w:val="21"/>
                <w:szCs w:val="21"/>
              </w:rPr>
              <w:t>和</w:t>
            </w:r>
            <w:r w:rsidRPr="004F721C">
              <w:rPr>
                <w:rFonts w:eastAsiaTheme="minorEastAsia" w:cs="Times New Roman"/>
                <w:b/>
                <w:bCs/>
                <w:sz w:val="21"/>
                <w:szCs w:val="21"/>
              </w:rPr>
              <w:t>2</w:t>
            </w:r>
            <w:r w:rsidRPr="004F721C">
              <w:rPr>
                <w:rFonts w:eastAsiaTheme="minorEastAsia" w:hAnsiTheme="minorEastAsia" w:cs="Times New Roman"/>
                <w:b/>
                <w:bCs/>
                <w:sz w:val="21"/>
                <w:szCs w:val="21"/>
              </w:rPr>
              <w:t>项</w:t>
            </w:r>
            <w:r w:rsidRPr="004F721C">
              <w:rPr>
                <w:rFonts w:eastAsiaTheme="minorEastAsia" w:cs="Times New Roman"/>
                <w:b/>
                <w:bCs/>
                <w:sz w:val="21"/>
                <w:szCs w:val="21"/>
              </w:rPr>
              <w:t>“*”</w:t>
            </w:r>
            <w:r w:rsidRPr="004F721C">
              <w:rPr>
                <w:rFonts w:eastAsiaTheme="minorEastAsia" w:hAnsiTheme="minorEastAsia" w:cs="Times New Roman"/>
                <w:b/>
                <w:bCs/>
                <w:sz w:val="21"/>
                <w:szCs w:val="21"/>
              </w:rPr>
              <w:t>项为</w:t>
            </w:r>
            <w:r w:rsidRPr="004F721C">
              <w:rPr>
                <w:rFonts w:eastAsiaTheme="minorEastAsia" w:cs="Times New Roman"/>
                <w:b/>
                <w:bCs/>
                <w:sz w:val="21"/>
                <w:szCs w:val="21"/>
              </w:rPr>
              <w:t>“</w:t>
            </w:r>
            <w:r w:rsidRPr="004F721C">
              <w:rPr>
                <w:rFonts w:eastAsiaTheme="minorEastAsia" w:hAnsiTheme="minorEastAsia" w:cs="Times New Roman"/>
                <w:b/>
                <w:bCs/>
                <w:sz w:val="21"/>
                <w:szCs w:val="21"/>
              </w:rPr>
              <w:t>否</w:t>
            </w:r>
            <w:r w:rsidRPr="004F721C">
              <w:rPr>
                <w:rFonts w:eastAsiaTheme="minorEastAsia" w:cs="Times New Roman"/>
                <w:b/>
                <w:bCs/>
                <w:sz w:val="21"/>
                <w:szCs w:val="21"/>
              </w:rPr>
              <w:t>”</w:t>
            </w:r>
            <w:r w:rsidRPr="004F721C">
              <w:rPr>
                <w:rFonts w:eastAsiaTheme="minorEastAsia" w:hAnsiTheme="minorEastAsia" w:cs="Times New Roman"/>
                <w:b/>
                <w:bCs/>
                <w:sz w:val="21"/>
                <w:szCs w:val="21"/>
              </w:rPr>
              <w:t>的，选择</w:t>
            </w:r>
            <w:r w:rsidRPr="004F721C">
              <w:rPr>
                <w:rFonts w:eastAsiaTheme="minorEastAsia" w:cs="Times New Roman"/>
                <w:b/>
                <w:bCs/>
                <w:sz w:val="21"/>
                <w:szCs w:val="21"/>
              </w:rPr>
              <w:t>“</w:t>
            </w:r>
            <w:r w:rsidRPr="004F721C">
              <w:rPr>
                <w:rFonts w:eastAsiaTheme="minorEastAsia" w:hAnsiTheme="minorEastAsia" w:cs="Times New Roman"/>
                <w:b/>
                <w:bCs/>
                <w:sz w:val="21"/>
                <w:szCs w:val="21"/>
              </w:rPr>
              <w:t>建议修改完善</w:t>
            </w:r>
            <w:r w:rsidRPr="004F721C">
              <w:rPr>
                <w:rFonts w:eastAsiaTheme="minorEastAsia" w:cs="Times New Roman"/>
                <w:b/>
                <w:bCs/>
                <w:sz w:val="21"/>
                <w:szCs w:val="21"/>
              </w:rPr>
              <w:t>”</w:t>
            </w:r>
            <w:r w:rsidRPr="004F721C">
              <w:rPr>
                <w:rFonts w:eastAsiaTheme="minorEastAsia" w:hAnsiTheme="minorEastAsia" w:cs="Times New Roman"/>
                <w:b/>
                <w:bCs/>
                <w:sz w:val="21"/>
                <w:szCs w:val="21"/>
              </w:rPr>
              <w:t>；存在</w:t>
            </w:r>
            <w:r w:rsidRPr="004F721C">
              <w:rPr>
                <w:rFonts w:eastAsiaTheme="minorEastAsia" w:cs="Times New Roman"/>
                <w:b/>
                <w:bCs/>
                <w:sz w:val="21"/>
                <w:szCs w:val="21"/>
              </w:rPr>
              <w:t>3</w:t>
            </w:r>
            <w:r w:rsidRPr="004F721C">
              <w:rPr>
                <w:rFonts w:eastAsiaTheme="minorEastAsia" w:hAnsiTheme="minorEastAsia" w:cs="Times New Roman"/>
                <w:b/>
                <w:bCs/>
                <w:sz w:val="21"/>
                <w:szCs w:val="21"/>
              </w:rPr>
              <w:t>项以上（含</w:t>
            </w:r>
            <w:r w:rsidRPr="004F721C">
              <w:rPr>
                <w:rFonts w:eastAsiaTheme="minorEastAsia" w:cs="Times New Roman"/>
                <w:b/>
                <w:bCs/>
                <w:sz w:val="21"/>
                <w:szCs w:val="21"/>
              </w:rPr>
              <w:t>3</w:t>
            </w:r>
            <w:r w:rsidRPr="004F721C">
              <w:rPr>
                <w:rFonts w:eastAsiaTheme="minorEastAsia" w:hAnsiTheme="minorEastAsia" w:cs="Times New Roman"/>
                <w:b/>
                <w:bCs/>
                <w:sz w:val="21"/>
                <w:szCs w:val="21"/>
              </w:rPr>
              <w:t>项）</w:t>
            </w:r>
            <w:r w:rsidRPr="004F721C">
              <w:rPr>
                <w:rFonts w:eastAsiaTheme="minorEastAsia" w:cs="Times New Roman"/>
                <w:b/>
                <w:bCs/>
                <w:sz w:val="21"/>
                <w:szCs w:val="21"/>
              </w:rPr>
              <w:t>“*”</w:t>
            </w:r>
            <w:r w:rsidRPr="004F721C">
              <w:rPr>
                <w:rFonts w:eastAsiaTheme="minorEastAsia" w:hAnsiTheme="minorEastAsia" w:cs="Times New Roman"/>
                <w:b/>
                <w:bCs/>
                <w:sz w:val="21"/>
                <w:szCs w:val="21"/>
              </w:rPr>
              <w:t>项为</w:t>
            </w:r>
            <w:r w:rsidRPr="004F721C">
              <w:rPr>
                <w:rFonts w:eastAsiaTheme="minorEastAsia" w:cs="Times New Roman"/>
                <w:b/>
                <w:bCs/>
                <w:sz w:val="21"/>
                <w:szCs w:val="21"/>
              </w:rPr>
              <w:t>“</w:t>
            </w:r>
            <w:r w:rsidRPr="004F721C">
              <w:rPr>
                <w:rFonts w:eastAsiaTheme="minorEastAsia" w:hAnsiTheme="minorEastAsia" w:cs="Times New Roman"/>
                <w:b/>
                <w:bCs/>
                <w:sz w:val="21"/>
                <w:szCs w:val="21"/>
              </w:rPr>
              <w:t>否</w:t>
            </w:r>
            <w:r w:rsidRPr="004F721C">
              <w:rPr>
                <w:rFonts w:eastAsiaTheme="minorEastAsia" w:cs="Times New Roman"/>
                <w:b/>
                <w:bCs/>
                <w:sz w:val="21"/>
                <w:szCs w:val="21"/>
              </w:rPr>
              <w:t>”</w:t>
            </w:r>
            <w:r w:rsidRPr="004F721C">
              <w:rPr>
                <w:rFonts w:eastAsiaTheme="minorEastAsia" w:hAnsiTheme="minorEastAsia" w:cs="Times New Roman"/>
                <w:b/>
                <w:bCs/>
                <w:sz w:val="21"/>
                <w:szCs w:val="21"/>
              </w:rPr>
              <w:t>的，选择</w:t>
            </w:r>
            <w:r w:rsidRPr="004F721C">
              <w:rPr>
                <w:rFonts w:eastAsiaTheme="minorEastAsia" w:cs="Times New Roman"/>
                <w:b/>
                <w:bCs/>
                <w:sz w:val="21"/>
                <w:szCs w:val="21"/>
              </w:rPr>
              <w:t>“</w:t>
            </w:r>
            <w:r w:rsidRPr="004F721C">
              <w:rPr>
                <w:rFonts w:eastAsiaTheme="minorEastAsia" w:hAnsiTheme="minorEastAsia" w:cs="Times New Roman"/>
                <w:b/>
                <w:bCs/>
                <w:sz w:val="21"/>
                <w:szCs w:val="21"/>
              </w:rPr>
              <w:t>建议修改后重新组织专家审核</w:t>
            </w:r>
            <w:r w:rsidRPr="004F721C">
              <w:rPr>
                <w:rFonts w:eastAsiaTheme="minorEastAsia" w:cs="Times New Roman"/>
                <w:b/>
                <w:bCs/>
                <w:sz w:val="21"/>
                <w:szCs w:val="21"/>
              </w:rPr>
              <w:t>”</w:t>
            </w:r>
            <w:r w:rsidRPr="004F721C">
              <w:rPr>
                <w:rFonts w:eastAsiaTheme="minorEastAsia" w:hAnsiTheme="minorEastAsia" w:cs="Times New Roman"/>
                <w:sz w:val="21"/>
                <w:szCs w:val="21"/>
              </w:rPr>
              <w:t>。</w:t>
            </w:r>
          </w:p>
        </w:tc>
      </w:tr>
    </w:tbl>
    <w:p w:rsidR="001B379C" w:rsidRPr="001B379C" w:rsidRDefault="001B379C">
      <w:pPr>
        <w:widowControl/>
        <w:ind w:firstLine="643"/>
        <w:jc w:val="center"/>
        <w:rPr>
          <w:b/>
          <w:bCs/>
          <w:sz w:val="32"/>
          <w:szCs w:val="32"/>
        </w:rPr>
        <w:sectPr w:rsidR="001B379C" w:rsidRPr="001B379C" w:rsidSect="001B379C">
          <w:pgSz w:w="16838" w:h="11906" w:orient="landscape"/>
          <w:pgMar w:top="1800" w:right="1701" w:bottom="1800" w:left="1985" w:header="851" w:footer="850" w:gutter="0"/>
          <w:pgNumType w:fmt="upperRoman" w:start="1"/>
          <w:cols w:space="720"/>
          <w:docGrid w:linePitch="326"/>
        </w:sectPr>
      </w:pPr>
    </w:p>
    <w:p w:rsidR="001B379C" w:rsidRDefault="009E28B7" w:rsidP="001B379C">
      <w:pPr>
        <w:widowControl/>
        <w:ind w:firstLineChars="0" w:firstLine="0"/>
        <w:rPr>
          <w:b/>
          <w:bCs/>
          <w:sz w:val="21"/>
          <w:szCs w:val="21"/>
        </w:rPr>
      </w:pPr>
      <w:r>
        <w:rPr>
          <w:b/>
          <w:bCs/>
          <w:noProof/>
          <w:sz w:val="21"/>
          <w:szCs w:val="21"/>
        </w:rPr>
        <w:lastRenderedPageBreak/>
        <w:drawing>
          <wp:anchor distT="0" distB="0" distL="114300" distR="114300" simplePos="0" relativeHeight="252051968" behindDoc="0" locked="0" layoutInCell="1" allowOverlap="1">
            <wp:simplePos x="0" y="0"/>
            <wp:positionH relativeFrom="column">
              <wp:posOffset>-1115060</wp:posOffset>
            </wp:positionH>
            <wp:positionV relativeFrom="paragraph">
              <wp:posOffset>-1080135</wp:posOffset>
            </wp:positionV>
            <wp:extent cx="7532370" cy="10648950"/>
            <wp:effectExtent l="0" t="0" r="0" b="0"/>
            <wp:wrapTopAndBottom/>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ON017.jpg"/>
                    <pic:cNvPicPr/>
                  </pic:nvPicPr>
                  <pic:blipFill>
                    <a:blip r:embed="rId17" cstate="screen">
                      <a:extLst>
                        <a:ext uri="{28A0092B-C50C-407E-A947-70E740481C1C}">
                          <a14:useLocalDpi xmlns:a14="http://schemas.microsoft.com/office/drawing/2010/main"/>
                        </a:ext>
                      </a:extLst>
                    </a:blip>
                    <a:stretch>
                      <a:fillRect/>
                    </a:stretch>
                  </pic:blipFill>
                  <pic:spPr>
                    <a:xfrm>
                      <a:off x="0" y="0"/>
                      <a:ext cx="7532370" cy="10648950"/>
                    </a:xfrm>
                    <a:prstGeom prst="rect">
                      <a:avLst/>
                    </a:prstGeom>
                  </pic:spPr>
                </pic:pic>
              </a:graphicData>
            </a:graphic>
            <wp14:sizeRelH relativeFrom="margin">
              <wp14:pctWidth>0</wp14:pctWidth>
            </wp14:sizeRelH>
            <wp14:sizeRelV relativeFrom="margin">
              <wp14:pctHeight>0</wp14:pctHeight>
            </wp14:sizeRelV>
          </wp:anchor>
        </w:drawing>
      </w:r>
    </w:p>
    <w:p w:rsidR="001B379C" w:rsidRPr="00A36338" w:rsidRDefault="00A36338" w:rsidP="00A36338">
      <w:pPr>
        <w:spacing w:line="700" w:lineRule="exact"/>
        <w:ind w:firstLineChars="0" w:firstLine="0"/>
        <w:jc w:val="center"/>
        <w:rPr>
          <w:rFonts w:ascii="仿宋_GB2312" w:hAnsi="仿宋_GB2312"/>
          <w:b/>
          <w:sz w:val="44"/>
          <w:szCs w:val="44"/>
          <w:highlight w:val="yellow"/>
        </w:rPr>
      </w:pPr>
      <w:r>
        <w:rPr>
          <w:rFonts w:ascii="仿宋_GB2312" w:hAnsi="仿宋_GB2312" w:hint="eastAsia"/>
          <w:b/>
          <w:sz w:val="44"/>
          <w:szCs w:val="44"/>
        </w:rPr>
        <w:lastRenderedPageBreak/>
        <w:t>浙江华德利纺织印染有限公司</w:t>
      </w:r>
      <w:r w:rsidR="001B379C" w:rsidRPr="00F85BFD">
        <w:rPr>
          <w:rFonts w:ascii="仿宋_GB2312" w:hAnsi="仿宋_GB2312" w:hint="eastAsia"/>
          <w:b/>
          <w:sz w:val="44"/>
          <w:szCs w:val="44"/>
          <w:highlight w:val="yellow"/>
        </w:rPr>
        <w:t>疑似污染地块布点采样方案</w:t>
      </w:r>
      <w:r w:rsidR="001B379C" w:rsidRPr="00F85BFD">
        <w:rPr>
          <w:rFonts w:ascii="仿宋_GB2312" w:hAnsi="仿宋_GB2312" w:cs="Times New Roman"/>
          <w:b/>
          <w:sz w:val="44"/>
          <w:szCs w:val="44"/>
          <w:highlight w:val="yellow"/>
        </w:rPr>
        <w:t>评审意见</w:t>
      </w:r>
    </w:p>
    <w:tbl>
      <w:tblPr>
        <w:tblW w:w="9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3"/>
        <w:gridCol w:w="2595"/>
        <w:gridCol w:w="2596"/>
        <w:gridCol w:w="2596"/>
      </w:tblGrid>
      <w:tr w:rsidR="001B379C" w:rsidRPr="00F85BFD" w:rsidTr="001B379C">
        <w:trPr>
          <w:cantSplit/>
          <w:jc w:val="center"/>
        </w:trPr>
        <w:tc>
          <w:tcPr>
            <w:tcW w:w="1743" w:type="dxa"/>
            <w:vAlign w:val="center"/>
          </w:tcPr>
          <w:p w:rsidR="001B379C" w:rsidRPr="00F85BFD" w:rsidRDefault="001B379C" w:rsidP="001B379C">
            <w:pPr>
              <w:ind w:firstLineChars="0" w:firstLine="0"/>
              <w:rPr>
                <w:rFonts w:cs="Times New Roman"/>
                <w:szCs w:val="28"/>
                <w:highlight w:val="yellow"/>
              </w:rPr>
            </w:pPr>
            <w:r w:rsidRPr="00F85BFD">
              <w:rPr>
                <w:rFonts w:cs="Times New Roman"/>
                <w:szCs w:val="28"/>
                <w:highlight w:val="yellow"/>
              </w:rPr>
              <w:t>方案名称</w:t>
            </w:r>
          </w:p>
        </w:tc>
        <w:tc>
          <w:tcPr>
            <w:tcW w:w="7787" w:type="dxa"/>
            <w:gridSpan w:val="3"/>
            <w:vAlign w:val="center"/>
          </w:tcPr>
          <w:p w:rsidR="001B379C" w:rsidRPr="00F85BFD" w:rsidRDefault="00A36338" w:rsidP="001B379C">
            <w:pPr>
              <w:ind w:firstLineChars="0" w:firstLine="0"/>
              <w:jc w:val="center"/>
              <w:rPr>
                <w:rFonts w:cs="Times New Roman"/>
                <w:bCs/>
                <w:szCs w:val="21"/>
                <w:highlight w:val="yellow"/>
              </w:rPr>
            </w:pPr>
            <w:r w:rsidRPr="00A36338">
              <w:rPr>
                <w:rFonts w:hint="eastAsia"/>
              </w:rPr>
              <w:t>浙江华德利纺织印染有限公司地块</w:t>
            </w:r>
          </w:p>
        </w:tc>
      </w:tr>
      <w:tr w:rsidR="001B379C" w:rsidRPr="00F85BFD" w:rsidTr="001B379C">
        <w:trPr>
          <w:cantSplit/>
          <w:jc w:val="center"/>
        </w:trPr>
        <w:tc>
          <w:tcPr>
            <w:tcW w:w="1743" w:type="dxa"/>
            <w:vAlign w:val="center"/>
          </w:tcPr>
          <w:p w:rsidR="001B379C" w:rsidRPr="00F85BFD" w:rsidRDefault="001B379C" w:rsidP="001B379C">
            <w:pPr>
              <w:ind w:firstLineChars="0" w:firstLine="0"/>
              <w:rPr>
                <w:rFonts w:cs="Times New Roman"/>
                <w:szCs w:val="28"/>
                <w:highlight w:val="yellow"/>
              </w:rPr>
            </w:pPr>
            <w:r w:rsidRPr="00F85BFD">
              <w:rPr>
                <w:rFonts w:cs="Times New Roman"/>
                <w:szCs w:val="28"/>
                <w:highlight w:val="yellow"/>
              </w:rPr>
              <w:t>编制单位</w:t>
            </w:r>
          </w:p>
        </w:tc>
        <w:tc>
          <w:tcPr>
            <w:tcW w:w="7787" w:type="dxa"/>
            <w:gridSpan w:val="3"/>
            <w:vAlign w:val="center"/>
          </w:tcPr>
          <w:p w:rsidR="001B379C" w:rsidRPr="00F85BFD" w:rsidRDefault="001B379C" w:rsidP="001B379C">
            <w:pPr>
              <w:ind w:firstLineChars="0" w:firstLine="0"/>
              <w:jc w:val="center"/>
              <w:rPr>
                <w:rFonts w:cs="Times New Roman"/>
                <w:szCs w:val="28"/>
                <w:highlight w:val="yellow"/>
              </w:rPr>
            </w:pPr>
            <w:r w:rsidRPr="00F85BFD">
              <w:rPr>
                <w:rFonts w:cs="Times New Roman" w:hint="eastAsia"/>
                <w:szCs w:val="28"/>
                <w:highlight w:val="yellow"/>
              </w:rPr>
              <w:t>浙江中蓝环境科技有限公司</w:t>
            </w:r>
          </w:p>
        </w:tc>
      </w:tr>
      <w:tr w:rsidR="001B379C" w:rsidRPr="00F85BFD" w:rsidTr="001B379C">
        <w:trPr>
          <w:cantSplit/>
          <w:jc w:val="center"/>
        </w:trPr>
        <w:tc>
          <w:tcPr>
            <w:tcW w:w="1743" w:type="dxa"/>
            <w:vAlign w:val="center"/>
          </w:tcPr>
          <w:p w:rsidR="001B379C" w:rsidRPr="00F85BFD" w:rsidRDefault="001B379C" w:rsidP="001B379C">
            <w:pPr>
              <w:ind w:firstLineChars="0" w:firstLine="0"/>
              <w:rPr>
                <w:rFonts w:cs="Times New Roman"/>
                <w:color w:val="FF0000"/>
                <w:szCs w:val="28"/>
                <w:highlight w:val="yellow"/>
              </w:rPr>
            </w:pPr>
            <w:r w:rsidRPr="00F85BFD">
              <w:rPr>
                <w:rFonts w:cs="Times New Roman"/>
                <w:color w:val="FF0000"/>
                <w:szCs w:val="28"/>
                <w:highlight w:val="yellow"/>
              </w:rPr>
              <w:t>项目联系人</w:t>
            </w:r>
          </w:p>
        </w:tc>
        <w:tc>
          <w:tcPr>
            <w:tcW w:w="2595" w:type="dxa"/>
            <w:vAlign w:val="center"/>
          </w:tcPr>
          <w:p w:rsidR="001B379C" w:rsidRPr="00F85BFD" w:rsidRDefault="001B379C" w:rsidP="001B379C">
            <w:pPr>
              <w:ind w:firstLine="480"/>
              <w:jc w:val="center"/>
              <w:rPr>
                <w:rFonts w:cs="Times New Roman"/>
                <w:color w:val="FF0000"/>
                <w:szCs w:val="28"/>
                <w:highlight w:val="yellow"/>
              </w:rPr>
            </w:pPr>
          </w:p>
        </w:tc>
        <w:tc>
          <w:tcPr>
            <w:tcW w:w="2596" w:type="dxa"/>
            <w:vAlign w:val="center"/>
          </w:tcPr>
          <w:p w:rsidR="001B379C" w:rsidRPr="00F85BFD" w:rsidRDefault="001B379C" w:rsidP="001B379C">
            <w:pPr>
              <w:ind w:firstLineChars="0" w:firstLine="0"/>
              <w:jc w:val="center"/>
              <w:rPr>
                <w:rFonts w:cs="Times New Roman"/>
                <w:color w:val="FF0000"/>
                <w:szCs w:val="28"/>
                <w:highlight w:val="yellow"/>
              </w:rPr>
            </w:pPr>
            <w:r w:rsidRPr="00F85BFD">
              <w:rPr>
                <w:rFonts w:cs="Times New Roman"/>
                <w:color w:val="FF0000"/>
                <w:szCs w:val="28"/>
                <w:highlight w:val="yellow"/>
              </w:rPr>
              <w:t>联系电话</w:t>
            </w:r>
          </w:p>
        </w:tc>
        <w:tc>
          <w:tcPr>
            <w:tcW w:w="2596" w:type="dxa"/>
            <w:vAlign w:val="center"/>
          </w:tcPr>
          <w:p w:rsidR="001B379C" w:rsidRPr="00F85BFD" w:rsidRDefault="001B379C" w:rsidP="001B379C">
            <w:pPr>
              <w:ind w:firstLine="480"/>
              <w:jc w:val="center"/>
              <w:rPr>
                <w:rFonts w:cs="Times New Roman"/>
                <w:color w:val="FF0000"/>
                <w:szCs w:val="28"/>
                <w:highlight w:val="yellow"/>
              </w:rPr>
            </w:pPr>
          </w:p>
        </w:tc>
      </w:tr>
      <w:tr w:rsidR="001B379C" w:rsidRPr="00F85BFD" w:rsidTr="001B379C">
        <w:trPr>
          <w:trHeight w:val="8890"/>
          <w:jc w:val="center"/>
        </w:trPr>
        <w:tc>
          <w:tcPr>
            <w:tcW w:w="9530" w:type="dxa"/>
            <w:gridSpan w:val="4"/>
          </w:tcPr>
          <w:p w:rsidR="001B379C" w:rsidRPr="00F85BFD" w:rsidRDefault="001B379C" w:rsidP="001B379C">
            <w:pPr>
              <w:spacing w:line="360" w:lineRule="auto"/>
              <w:ind w:firstLine="480"/>
              <w:rPr>
                <w:rFonts w:ascii="仿宋_GB2312" w:hAnsi="宋体" w:cs="Times New Roman"/>
                <w:color w:val="FF0000"/>
                <w:szCs w:val="28"/>
                <w:highlight w:val="yellow"/>
              </w:rPr>
            </w:pPr>
            <w:r w:rsidRPr="00F85BFD">
              <w:rPr>
                <w:rFonts w:ascii="仿宋_GB2312" w:hAnsi="宋体" w:cs="Times New Roman" w:hint="eastAsia"/>
                <w:color w:val="FF0000"/>
                <w:szCs w:val="28"/>
                <w:highlight w:val="yellow"/>
              </w:rPr>
              <w:t>专家评审意见：</w:t>
            </w:r>
          </w:p>
          <w:p w:rsidR="001B379C" w:rsidRPr="00F85BFD" w:rsidRDefault="001B379C" w:rsidP="001B379C">
            <w:pPr>
              <w:spacing w:line="360" w:lineRule="auto"/>
              <w:ind w:firstLine="480"/>
              <w:rPr>
                <w:rFonts w:ascii="仿宋_GB2312" w:hAnsi="宋体" w:cs="Times New Roman"/>
                <w:color w:val="FF0000"/>
                <w:szCs w:val="28"/>
                <w:highlight w:val="yellow"/>
              </w:rPr>
            </w:pPr>
            <w:r w:rsidRPr="00F85BFD">
              <w:rPr>
                <w:rFonts w:ascii="仿宋_GB2312" w:hAnsi="宋体" w:cs="Times New Roman" w:hint="eastAsia"/>
                <w:color w:val="FF0000"/>
                <w:szCs w:val="28"/>
                <w:highlight w:val="yellow"/>
              </w:rPr>
              <w:t>201</w:t>
            </w:r>
            <w:r w:rsidRPr="00F85BFD">
              <w:rPr>
                <w:rFonts w:ascii="仿宋_GB2312" w:hAnsi="宋体" w:cs="Times New Roman"/>
                <w:color w:val="FF0000"/>
                <w:szCs w:val="28"/>
                <w:highlight w:val="yellow"/>
              </w:rPr>
              <w:t>9</w:t>
            </w:r>
            <w:r w:rsidRPr="00F85BFD">
              <w:rPr>
                <w:rFonts w:ascii="仿宋_GB2312" w:hAnsi="宋体" w:cs="Times New Roman" w:hint="eastAsia"/>
                <w:color w:val="FF0000"/>
                <w:szCs w:val="28"/>
                <w:highlight w:val="yellow"/>
              </w:rPr>
              <w:t>年</w:t>
            </w:r>
            <w:r w:rsidRPr="00F85BFD">
              <w:rPr>
                <w:rFonts w:ascii="仿宋_GB2312" w:hAnsi="宋体" w:hint="eastAsia"/>
                <w:color w:val="FF0000"/>
                <w:szCs w:val="28"/>
                <w:highlight w:val="yellow"/>
              </w:rPr>
              <w:t>X</w:t>
            </w:r>
            <w:r w:rsidRPr="00F85BFD">
              <w:rPr>
                <w:rFonts w:ascii="仿宋_GB2312" w:hAnsi="宋体" w:cs="Times New Roman" w:hint="eastAsia"/>
                <w:color w:val="FF0000"/>
                <w:szCs w:val="28"/>
                <w:highlight w:val="yellow"/>
              </w:rPr>
              <w:t>月</w:t>
            </w:r>
            <w:r w:rsidRPr="00F85BFD">
              <w:rPr>
                <w:rFonts w:ascii="仿宋_GB2312" w:hAnsi="宋体" w:hint="eastAsia"/>
                <w:color w:val="FF0000"/>
                <w:szCs w:val="28"/>
                <w:highlight w:val="yellow"/>
              </w:rPr>
              <w:t>X</w:t>
            </w:r>
            <w:r w:rsidRPr="00F85BFD">
              <w:rPr>
                <w:rFonts w:ascii="仿宋_GB2312" w:hAnsi="宋体" w:cs="Times New Roman" w:hint="eastAsia"/>
                <w:color w:val="FF0000"/>
                <w:szCs w:val="28"/>
                <w:highlight w:val="yellow"/>
              </w:rPr>
              <w:t>日，</w:t>
            </w:r>
            <w:r w:rsidRPr="00F85BFD">
              <w:rPr>
                <w:rFonts w:ascii="仿宋_GB2312" w:hAnsi="宋体" w:hint="eastAsia"/>
                <w:color w:val="FF0000"/>
                <w:szCs w:val="28"/>
                <w:highlight w:val="yellow"/>
              </w:rPr>
              <w:t>XX</w:t>
            </w:r>
            <w:r w:rsidRPr="00F85BFD">
              <w:rPr>
                <w:rFonts w:ascii="仿宋_GB2312" w:hAnsi="宋体" w:cs="Times New Roman" w:hint="eastAsia"/>
                <w:color w:val="FF0000"/>
                <w:szCs w:val="28"/>
                <w:highlight w:val="yellow"/>
              </w:rPr>
              <w:t>市生态环境局委托</w:t>
            </w:r>
            <w:r w:rsidRPr="00F85BFD">
              <w:rPr>
                <w:rFonts w:ascii="仿宋_GB2312" w:hAnsi="宋体" w:hint="eastAsia"/>
                <w:color w:val="FF0000"/>
                <w:szCs w:val="28"/>
                <w:highlight w:val="yellow"/>
              </w:rPr>
              <w:t>XX</w:t>
            </w:r>
            <w:r w:rsidRPr="00F85BFD">
              <w:rPr>
                <w:rFonts w:ascii="仿宋_GB2312" w:hAnsi="宋体" w:cs="Times New Roman" w:hint="eastAsia"/>
                <w:color w:val="FF0000"/>
                <w:szCs w:val="28"/>
                <w:highlight w:val="yellow"/>
              </w:rPr>
              <w:t>（市级质控单位）在</w:t>
            </w:r>
            <w:r w:rsidRPr="00F85BFD">
              <w:rPr>
                <w:rFonts w:ascii="仿宋_GB2312" w:hAnsi="宋体" w:hint="eastAsia"/>
                <w:color w:val="FF0000"/>
                <w:szCs w:val="28"/>
                <w:highlight w:val="yellow"/>
              </w:rPr>
              <w:t>XX</w:t>
            </w:r>
            <w:r w:rsidRPr="00F85BFD">
              <w:rPr>
                <w:rFonts w:ascii="仿宋_GB2312" w:hAnsi="宋体" w:cs="Times New Roman" w:hint="eastAsia"/>
                <w:color w:val="FF0000"/>
                <w:szCs w:val="28"/>
                <w:highlight w:val="yellow"/>
              </w:rPr>
              <w:t>市组织开展了</w:t>
            </w:r>
            <w:r w:rsidRPr="00F85BFD">
              <w:rPr>
                <w:rFonts w:ascii="仿宋_GB2312" w:hAnsi="宋体" w:hint="eastAsia"/>
                <w:color w:val="FF0000"/>
                <w:szCs w:val="28"/>
                <w:highlight w:val="yellow"/>
              </w:rPr>
              <w:t>XX</w:t>
            </w:r>
            <w:r w:rsidRPr="00F85BFD">
              <w:rPr>
                <w:rFonts w:ascii="仿宋_GB2312" w:hAnsi="宋体" w:cs="Times New Roman" w:hint="eastAsia"/>
                <w:color w:val="FF0000"/>
                <w:szCs w:val="28"/>
                <w:highlight w:val="yellow"/>
              </w:rPr>
              <w:t>市重点行业企业用地土壤污染状况调查《</w:t>
            </w:r>
            <w:r w:rsidRPr="00F85BFD">
              <w:rPr>
                <w:rFonts w:ascii="仿宋_GB2312" w:hAnsi="宋体" w:hint="eastAsia"/>
                <w:color w:val="FF0000"/>
                <w:szCs w:val="24"/>
                <w:highlight w:val="yellow"/>
              </w:rPr>
              <w:t>XX</w:t>
            </w:r>
            <w:r w:rsidRPr="00F85BFD">
              <w:rPr>
                <w:rFonts w:ascii="仿宋_GB2312" w:hAnsi="宋体" w:cs="Times New Roman" w:hint="eastAsia"/>
                <w:color w:val="FF0000"/>
                <w:szCs w:val="24"/>
                <w:highlight w:val="yellow"/>
              </w:rPr>
              <w:t>地块疑似污染地块布点采样方案</w:t>
            </w:r>
            <w:r w:rsidRPr="00F85BFD">
              <w:rPr>
                <w:rFonts w:ascii="仿宋_GB2312" w:hAnsi="宋体" w:cs="Times New Roman" w:hint="eastAsia"/>
                <w:color w:val="FF0000"/>
                <w:szCs w:val="28"/>
                <w:highlight w:val="yellow"/>
              </w:rPr>
              <w:t>》（以下简称《方案》）专家评审会，参加会议的有：</w:t>
            </w:r>
            <w:r w:rsidRPr="00F85BFD">
              <w:rPr>
                <w:rFonts w:ascii="仿宋_GB2312" w:hAnsi="宋体" w:hint="eastAsia"/>
                <w:color w:val="FF0000"/>
                <w:szCs w:val="28"/>
                <w:highlight w:val="yellow"/>
              </w:rPr>
              <w:t>XX</w:t>
            </w:r>
            <w:r w:rsidRPr="00F85BFD">
              <w:rPr>
                <w:rFonts w:ascii="仿宋_GB2312" w:hAnsi="宋体" w:cs="Times New Roman" w:hint="eastAsia"/>
                <w:color w:val="FF0000"/>
                <w:szCs w:val="28"/>
                <w:highlight w:val="yellow"/>
              </w:rPr>
              <w:t>市生态环境局、</w:t>
            </w:r>
            <w:r w:rsidRPr="00F85BFD">
              <w:rPr>
                <w:rFonts w:ascii="仿宋_GB2312" w:hAnsi="宋体" w:hint="eastAsia"/>
                <w:color w:val="FF0000"/>
                <w:szCs w:val="28"/>
                <w:highlight w:val="yellow"/>
              </w:rPr>
              <w:t>XX</w:t>
            </w:r>
            <w:r w:rsidRPr="00F85BFD">
              <w:rPr>
                <w:rFonts w:ascii="仿宋_GB2312" w:hAnsi="宋体" w:cs="Times New Roman" w:hint="eastAsia"/>
                <w:color w:val="FF0000"/>
                <w:szCs w:val="28"/>
                <w:highlight w:val="yellow"/>
              </w:rPr>
              <w:t>分局、</w:t>
            </w:r>
            <w:r w:rsidRPr="00F85BFD">
              <w:rPr>
                <w:rFonts w:ascii="仿宋_GB2312" w:hAnsi="宋体" w:hint="eastAsia"/>
                <w:color w:val="FF0000"/>
                <w:szCs w:val="24"/>
                <w:highlight w:val="yellow"/>
              </w:rPr>
              <w:t>XX</w:t>
            </w:r>
            <w:r w:rsidRPr="00F85BFD">
              <w:rPr>
                <w:rFonts w:ascii="仿宋_GB2312" w:hAnsi="宋体" w:cs="Times New Roman" w:hint="eastAsia"/>
                <w:color w:val="FF0000"/>
                <w:szCs w:val="28"/>
                <w:highlight w:val="yellow"/>
              </w:rPr>
              <w:t>（方案编制单位）、</w:t>
            </w:r>
            <w:r w:rsidRPr="00F85BFD">
              <w:rPr>
                <w:rFonts w:ascii="仿宋_GB2312" w:hAnsi="宋体" w:hint="eastAsia"/>
                <w:color w:val="FF0000"/>
                <w:szCs w:val="28"/>
                <w:highlight w:val="yellow"/>
              </w:rPr>
              <w:t>XX</w:t>
            </w:r>
            <w:r w:rsidRPr="00F85BFD">
              <w:rPr>
                <w:rFonts w:ascii="仿宋_GB2312" w:hAnsi="宋体" w:cs="Times New Roman" w:hint="eastAsia"/>
                <w:color w:val="FF0000"/>
                <w:szCs w:val="28"/>
                <w:highlight w:val="yellow"/>
              </w:rPr>
              <w:t>（采样单位），会议邀请了三名专家（专家名单附后）。</w:t>
            </w:r>
            <w:r w:rsidRPr="00F85BFD">
              <w:rPr>
                <w:rFonts w:ascii="仿宋_GB2312" w:hAnsi="宋体" w:hint="eastAsia"/>
                <w:color w:val="FF0000"/>
                <w:szCs w:val="28"/>
                <w:highlight w:val="yellow"/>
              </w:rPr>
              <w:t>与会代表听取了</w:t>
            </w:r>
            <w:r w:rsidRPr="00F85BFD">
              <w:rPr>
                <w:rFonts w:ascii="仿宋_GB2312" w:hAnsi="宋体" w:cs="Times New Roman" w:hint="eastAsia"/>
                <w:color w:val="FF0000"/>
                <w:szCs w:val="28"/>
                <w:highlight w:val="yellow"/>
              </w:rPr>
              <w:t>编制单位</w:t>
            </w:r>
            <w:r w:rsidRPr="00F85BFD">
              <w:rPr>
                <w:rFonts w:ascii="仿宋_GB2312" w:hAnsi="宋体" w:hint="eastAsia"/>
                <w:color w:val="FF0000"/>
                <w:szCs w:val="28"/>
                <w:highlight w:val="yellow"/>
              </w:rPr>
              <w:t>的</w:t>
            </w:r>
            <w:r w:rsidRPr="00F85BFD">
              <w:rPr>
                <w:rFonts w:ascii="仿宋_GB2312" w:hAnsi="宋体" w:cs="Times New Roman" w:hint="eastAsia"/>
                <w:color w:val="FF0000"/>
                <w:szCs w:val="28"/>
                <w:highlight w:val="yellow"/>
              </w:rPr>
              <w:t>汇报</w:t>
            </w:r>
            <w:r w:rsidRPr="00F85BFD">
              <w:rPr>
                <w:rFonts w:ascii="仿宋_GB2312" w:hAnsi="宋体" w:hint="eastAsia"/>
                <w:color w:val="FF0000"/>
                <w:szCs w:val="28"/>
                <w:highlight w:val="yellow"/>
              </w:rPr>
              <w:t>，经认真讨论、</w:t>
            </w:r>
            <w:r w:rsidRPr="00F85BFD">
              <w:rPr>
                <w:rFonts w:ascii="仿宋_GB2312" w:hAnsi="宋体" w:cs="Times New Roman" w:hint="eastAsia"/>
                <w:color w:val="FF0000"/>
                <w:szCs w:val="28"/>
                <w:highlight w:val="yellow"/>
              </w:rPr>
              <w:t>质询，形成如下意见：</w:t>
            </w:r>
          </w:p>
          <w:p w:rsidR="001B379C" w:rsidRPr="00F85BFD" w:rsidRDefault="001B379C" w:rsidP="001B379C">
            <w:pPr>
              <w:spacing w:line="360" w:lineRule="auto"/>
              <w:ind w:firstLine="480"/>
              <w:jc w:val="left"/>
              <w:rPr>
                <w:rFonts w:ascii="仿宋_GB2312" w:hAnsi="宋体" w:cs="Times New Roman"/>
                <w:color w:val="FF0000"/>
                <w:szCs w:val="28"/>
                <w:highlight w:val="yellow"/>
              </w:rPr>
            </w:pPr>
            <w:r w:rsidRPr="00F85BFD">
              <w:rPr>
                <w:rFonts w:ascii="仿宋_GB2312" w:hAnsi="宋体" w:cs="Times New Roman" w:hint="eastAsia"/>
                <w:color w:val="FF0000"/>
                <w:szCs w:val="28"/>
                <w:highlight w:val="yellow"/>
              </w:rPr>
              <w:t>一、《方案》基本符合国家及浙江省相关技术规范要求，内容较为全面，具有一定的可操作性，经修改完善并获得XX审核确认后，可作为下一步工作的依据。</w:t>
            </w:r>
          </w:p>
          <w:p w:rsidR="001B379C" w:rsidRPr="00F85BFD" w:rsidRDefault="001B379C" w:rsidP="001B379C">
            <w:pPr>
              <w:spacing w:line="360" w:lineRule="auto"/>
              <w:ind w:firstLine="480"/>
              <w:rPr>
                <w:rFonts w:ascii="仿宋_GB2312" w:hAnsi="宋体" w:cs="Times New Roman"/>
                <w:color w:val="FF0000"/>
                <w:szCs w:val="28"/>
                <w:highlight w:val="yellow"/>
              </w:rPr>
            </w:pPr>
            <w:r w:rsidRPr="00F85BFD">
              <w:rPr>
                <w:rFonts w:ascii="仿宋_GB2312" w:hAnsi="宋体" w:cs="Times New Roman" w:hint="eastAsia"/>
                <w:color w:val="FF0000"/>
                <w:szCs w:val="28"/>
                <w:highlight w:val="yellow"/>
              </w:rPr>
              <w:t>二、建议</w:t>
            </w:r>
          </w:p>
          <w:p w:rsidR="001B379C" w:rsidRPr="00F85BFD" w:rsidRDefault="001B379C" w:rsidP="001B379C">
            <w:pPr>
              <w:spacing w:line="360" w:lineRule="auto"/>
              <w:ind w:firstLine="480"/>
              <w:rPr>
                <w:rFonts w:ascii="仿宋_GB2312" w:hAnsi="宋体" w:cs="Times New Roman"/>
                <w:color w:val="FF0000"/>
                <w:szCs w:val="28"/>
                <w:highlight w:val="yellow"/>
              </w:rPr>
            </w:pPr>
            <w:r w:rsidRPr="00F85BFD">
              <w:rPr>
                <w:rFonts w:ascii="仿宋_GB2312" w:hAnsi="宋体" w:cs="Times New Roman" w:hint="eastAsia"/>
                <w:color w:val="FF0000"/>
                <w:szCs w:val="28"/>
                <w:highlight w:val="yellow"/>
              </w:rPr>
              <w:t>1</w:t>
            </w:r>
            <w:r w:rsidRPr="00F85BFD">
              <w:rPr>
                <w:rFonts w:ascii="仿宋_GB2312" w:hAnsi="宋体" w:cs="Times New Roman"/>
                <w:color w:val="FF0000"/>
                <w:szCs w:val="28"/>
                <w:highlight w:val="yellow"/>
              </w:rPr>
              <w:t>、；</w:t>
            </w:r>
          </w:p>
          <w:p w:rsidR="001B379C" w:rsidRPr="00F85BFD" w:rsidRDefault="001B379C" w:rsidP="001B379C">
            <w:pPr>
              <w:spacing w:line="360" w:lineRule="auto"/>
              <w:ind w:firstLine="480"/>
              <w:rPr>
                <w:rFonts w:ascii="仿宋_GB2312" w:hAnsi="宋体" w:cs="Times New Roman"/>
                <w:color w:val="FF0000"/>
                <w:szCs w:val="28"/>
                <w:highlight w:val="yellow"/>
              </w:rPr>
            </w:pPr>
            <w:r w:rsidRPr="00F85BFD">
              <w:rPr>
                <w:rFonts w:ascii="仿宋_GB2312" w:hAnsi="宋体" w:cs="Times New Roman"/>
                <w:color w:val="FF0000"/>
                <w:szCs w:val="28"/>
                <w:highlight w:val="yellow"/>
              </w:rPr>
              <w:t>2、；</w:t>
            </w:r>
          </w:p>
          <w:p w:rsidR="001B379C" w:rsidRPr="00F85BFD" w:rsidRDefault="001B379C" w:rsidP="001B379C">
            <w:pPr>
              <w:spacing w:line="360" w:lineRule="auto"/>
              <w:ind w:firstLine="480"/>
              <w:rPr>
                <w:rFonts w:ascii="仿宋_GB2312" w:hAnsi="宋体" w:cs="Times New Roman"/>
                <w:color w:val="FF0000"/>
                <w:szCs w:val="28"/>
                <w:highlight w:val="yellow"/>
              </w:rPr>
            </w:pPr>
            <w:r w:rsidRPr="00F85BFD">
              <w:rPr>
                <w:rFonts w:ascii="仿宋_GB2312" w:hAnsi="宋体" w:cs="Times New Roman" w:hint="eastAsia"/>
                <w:color w:val="FF0000"/>
                <w:szCs w:val="28"/>
                <w:highlight w:val="yellow"/>
              </w:rPr>
              <w:t>3</w:t>
            </w:r>
            <w:r w:rsidRPr="00F85BFD">
              <w:rPr>
                <w:rFonts w:ascii="仿宋_GB2312" w:hAnsi="宋体" w:cs="Times New Roman"/>
                <w:color w:val="FF0000"/>
                <w:szCs w:val="28"/>
                <w:highlight w:val="yellow"/>
              </w:rPr>
              <w:t>、</w:t>
            </w:r>
            <w:r w:rsidRPr="00F85BFD">
              <w:rPr>
                <w:rFonts w:ascii="仿宋_GB2312" w:hAnsi="宋体" w:cs="Times New Roman" w:hint="eastAsia"/>
                <w:color w:val="FF0000"/>
                <w:szCs w:val="28"/>
                <w:highlight w:val="yellow"/>
              </w:rPr>
              <w:t>。</w:t>
            </w:r>
          </w:p>
          <w:p w:rsidR="001B379C" w:rsidRPr="00F85BFD" w:rsidRDefault="001B379C" w:rsidP="001B379C">
            <w:pPr>
              <w:ind w:firstLineChars="2200" w:firstLine="5280"/>
              <w:rPr>
                <w:rFonts w:cs="Times New Roman"/>
                <w:color w:val="FF0000"/>
                <w:szCs w:val="28"/>
                <w:highlight w:val="yellow"/>
              </w:rPr>
            </w:pPr>
          </w:p>
          <w:p w:rsidR="001B379C" w:rsidRPr="00F85BFD" w:rsidRDefault="001B379C" w:rsidP="001B379C">
            <w:pPr>
              <w:ind w:firstLineChars="2200" w:firstLine="5280"/>
              <w:rPr>
                <w:rFonts w:cs="Times New Roman"/>
                <w:color w:val="FF0000"/>
                <w:szCs w:val="28"/>
                <w:highlight w:val="yellow"/>
              </w:rPr>
            </w:pPr>
          </w:p>
          <w:p w:rsidR="001B379C" w:rsidRPr="00F85BFD" w:rsidRDefault="001B379C" w:rsidP="001B379C">
            <w:pPr>
              <w:ind w:firstLineChars="2200" w:firstLine="5280"/>
              <w:rPr>
                <w:rFonts w:cs="Times New Roman"/>
                <w:color w:val="FF0000"/>
                <w:szCs w:val="28"/>
                <w:highlight w:val="yellow"/>
              </w:rPr>
            </w:pPr>
          </w:p>
          <w:p w:rsidR="001B379C" w:rsidRPr="00F85BFD" w:rsidRDefault="001B379C" w:rsidP="001B379C">
            <w:pPr>
              <w:ind w:firstLineChars="2200" w:firstLine="5280"/>
              <w:rPr>
                <w:rFonts w:cs="Times New Roman"/>
                <w:color w:val="FF0000"/>
                <w:szCs w:val="28"/>
                <w:highlight w:val="yellow"/>
              </w:rPr>
            </w:pPr>
          </w:p>
          <w:p w:rsidR="001B379C" w:rsidRPr="00F85BFD" w:rsidRDefault="001B379C" w:rsidP="001B379C">
            <w:pPr>
              <w:ind w:firstLineChars="2200" w:firstLine="5280"/>
              <w:rPr>
                <w:rFonts w:cs="Times New Roman"/>
                <w:color w:val="FF0000"/>
                <w:szCs w:val="28"/>
                <w:highlight w:val="yellow"/>
              </w:rPr>
            </w:pPr>
          </w:p>
          <w:p w:rsidR="001B379C" w:rsidRPr="00F85BFD" w:rsidRDefault="001B379C" w:rsidP="001B379C">
            <w:pPr>
              <w:ind w:firstLineChars="2200" w:firstLine="5280"/>
              <w:rPr>
                <w:rFonts w:cs="Times New Roman"/>
                <w:color w:val="FF0000"/>
                <w:szCs w:val="28"/>
                <w:highlight w:val="yellow"/>
              </w:rPr>
            </w:pPr>
          </w:p>
          <w:p w:rsidR="001B379C" w:rsidRPr="00F85BFD" w:rsidRDefault="001B379C" w:rsidP="001B379C">
            <w:pPr>
              <w:ind w:firstLineChars="2200" w:firstLine="5280"/>
              <w:rPr>
                <w:rFonts w:cs="Times New Roman"/>
                <w:color w:val="FF0000"/>
                <w:szCs w:val="28"/>
                <w:highlight w:val="yellow"/>
              </w:rPr>
            </w:pPr>
            <w:r w:rsidRPr="00F85BFD">
              <w:rPr>
                <w:rFonts w:cs="Times New Roman"/>
                <w:color w:val="FF0000"/>
                <w:szCs w:val="28"/>
                <w:highlight w:val="yellow"/>
              </w:rPr>
              <w:t>专家签字：</w:t>
            </w:r>
          </w:p>
          <w:p w:rsidR="001B379C" w:rsidRPr="00F85BFD" w:rsidRDefault="001B379C" w:rsidP="001B379C">
            <w:pPr>
              <w:ind w:firstLineChars="1850" w:firstLine="4440"/>
              <w:rPr>
                <w:rFonts w:cs="Times New Roman"/>
                <w:color w:val="FF0000"/>
                <w:szCs w:val="28"/>
                <w:highlight w:val="yellow"/>
              </w:rPr>
            </w:pPr>
          </w:p>
          <w:p w:rsidR="001B379C" w:rsidRPr="00F85BFD" w:rsidRDefault="001B379C" w:rsidP="001B379C">
            <w:pPr>
              <w:ind w:firstLineChars="2200" w:firstLine="5280"/>
              <w:rPr>
                <w:rFonts w:cs="Times New Roman"/>
                <w:color w:val="FF0000"/>
                <w:szCs w:val="28"/>
                <w:highlight w:val="yellow"/>
              </w:rPr>
            </w:pPr>
          </w:p>
          <w:p w:rsidR="001B379C" w:rsidRPr="00F85BFD" w:rsidRDefault="001B379C" w:rsidP="001B379C">
            <w:pPr>
              <w:ind w:firstLineChars="2850" w:firstLine="6840"/>
              <w:rPr>
                <w:rFonts w:cs="Times New Roman"/>
                <w:szCs w:val="28"/>
                <w:highlight w:val="yellow"/>
              </w:rPr>
            </w:pPr>
            <w:r w:rsidRPr="00F85BFD">
              <w:rPr>
                <w:rFonts w:cs="Times New Roman"/>
                <w:color w:val="FF0000"/>
                <w:szCs w:val="28"/>
                <w:highlight w:val="yellow"/>
              </w:rPr>
              <w:t>年</w:t>
            </w:r>
            <w:r w:rsidRPr="00F85BFD">
              <w:rPr>
                <w:rFonts w:hint="eastAsia"/>
                <w:color w:val="FF0000"/>
                <w:szCs w:val="28"/>
                <w:highlight w:val="yellow"/>
              </w:rPr>
              <w:t xml:space="preserve">   </w:t>
            </w:r>
            <w:r w:rsidRPr="00F85BFD">
              <w:rPr>
                <w:rFonts w:cs="Times New Roman"/>
                <w:color w:val="FF0000"/>
                <w:szCs w:val="28"/>
                <w:highlight w:val="yellow"/>
              </w:rPr>
              <w:t>月</w:t>
            </w:r>
            <w:r w:rsidRPr="00F85BFD">
              <w:rPr>
                <w:rFonts w:hint="eastAsia"/>
                <w:color w:val="FF0000"/>
                <w:szCs w:val="28"/>
                <w:highlight w:val="yellow"/>
              </w:rPr>
              <w:t xml:space="preserve">   </w:t>
            </w:r>
            <w:r w:rsidRPr="00F85BFD">
              <w:rPr>
                <w:rFonts w:cs="Times New Roman"/>
                <w:color w:val="FF0000"/>
                <w:szCs w:val="28"/>
                <w:highlight w:val="yellow"/>
              </w:rPr>
              <w:t>日</w:t>
            </w:r>
          </w:p>
        </w:tc>
      </w:tr>
    </w:tbl>
    <w:p w:rsidR="001B379C" w:rsidRPr="00F85BFD" w:rsidRDefault="001B379C" w:rsidP="001B379C">
      <w:pPr>
        <w:spacing w:line="700" w:lineRule="exact"/>
        <w:ind w:firstLineChars="0" w:firstLine="0"/>
        <w:jc w:val="center"/>
        <w:rPr>
          <w:rFonts w:ascii="仿宋_GB2312"/>
          <w:b/>
          <w:sz w:val="44"/>
          <w:szCs w:val="44"/>
          <w:highlight w:val="yellow"/>
        </w:rPr>
      </w:pPr>
      <w:r w:rsidRPr="00F85BFD">
        <w:rPr>
          <w:rFonts w:ascii="仿宋_GB2312" w:hAnsi="仿宋_GB2312" w:hint="eastAsia"/>
          <w:b/>
          <w:sz w:val="44"/>
          <w:szCs w:val="44"/>
          <w:highlight w:val="yellow"/>
        </w:rPr>
        <w:lastRenderedPageBreak/>
        <w:t>外</w:t>
      </w:r>
      <w:proofErr w:type="gramStart"/>
      <w:r w:rsidRPr="00F85BFD">
        <w:rPr>
          <w:rFonts w:ascii="仿宋_GB2312" w:hAnsi="仿宋_GB2312" w:hint="eastAsia"/>
          <w:b/>
          <w:sz w:val="44"/>
          <w:szCs w:val="44"/>
          <w:highlight w:val="yellow"/>
        </w:rPr>
        <w:t>审意见</w:t>
      </w:r>
      <w:proofErr w:type="gramEnd"/>
      <w:r w:rsidRPr="00F85BFD">
        <w:rPr>
          <w:rFonts w:ascii="仿宋_GB2312" w:hAnsi="仿宋_GB2312" w:hint="eastAsia"/>
          <w:b/>
          <w:sz w:val="44"/>
          <w:szCs w:val="44"/>
          <w:highlight w:val="yellow"/>
        </w:rPr>
        <w:t>修改说明</w:t>
      </w:r>
    </w:p>
    <w:tbl>
      <w:tblPr>
        <w:tblStyle w:val="TableNormal"/>
        <w:tblW w:w="8522" w:type="dxa"/>
        <w:tblInd w:w="107" w:type="dxa"/>
        <w:tblLayout w:type="fixed"/>
        <w:tblLook w:val="04A0" w:firstRow="1" w:lastRow="0" w:firstColumn="1" w:lastColumn="0" w:noHBand="0" w:noVBand="1"/>
      </w:tblPr>
      <w:tblGrid>
        <w:gridCol w:w="3510"/>
        <w:gridCol w:w="5012"/>
      </w:tblGrid>
      <w:tr w:rsidR="001B379C" w:rsidRPr="00F85BFD" w:rsidTr="001B379C">
        <w:trPr>
          <w:trHeight w:hRule="exact" w:val="450"/>
        </w:trPr>
        <w:tc>
          <w:tcPr>
            <w:tcW w:w="3510" w:type="dxa"/>
            <w:tcBorders>
              <w:top w:val="single" w:sz="4" w:space="0" w:color="000000"/>
              <w:left w:val="single" w:sz="4" w:space="0" w:color="000000"/>
              <w:bottom w:val="single" w:sz="4" w:space="0" w:color="000000"/>
              <w:right w:val="single" w:sz="4" w:space="0" w:color="000000"/>
            </w:tcBorders>
          </w:tcPr>
          <w:p w:rsidR="001B379C" w:rsidRPr="00F85BFD" w:rsidRDefault="001B379C" w:rsidP="001B379C">
            <w:pPr>
              <w:pStyle w:val="TableParagraph"/>
              <w:spacing w:before="71"/>
              <w:ind w:left="1" w:firstLine="482"/>
              <w:jc w:val="center"/>
              <w:rPr>
                <w:rFonts w:ascii="仿宋" w:eastAsia="仿宋" w:hAnsi="仿宋" w:cs="仿宋"/>
                <w:sz w:val="24"/>
                <w:szCs w:val="24"/>
                <w:highlight w:val="yellow"/>
              </w:rPr>
            </w:pPr>
            <w:r w:rsidRPr="00F85BFD">
              <w:rPr>
                <w:rFonts w:ascii="仿宋" w:eastAsia="仿宋" w:hAnsi="仿宋" w:cs="仿宋"/>
                <w:b/>
                <w:bCs/>
                <w:sz w:val="24"/>
                <w:szCs w:val="24"/>
                <w:highlight w:val="yellow"/>
              </w:rPr>
              <w:t>专家意见</w:t>
            </w:r>
          </w:p>
        </w:tc>
        <w:tc>
          <w:tcPr>
            <w:tcW w:w="5012" w:type="dxa"/>
            <w:tcBorders>
              <w:top w:val="single" w:sz="4" w:space="0" w:color="000000"/>
              <w:left w:val="single" w:sz="4" w:space="0" w:color="000000"/>
              <w:bottom w:val="single" w:sz="4" w:space="0" w:color="000000"/>
              <w:right w:val="single" w:sz="4" w:space="0" w:color="000000"/>
            </w:tcBorders>
          </w:tcPr>
          <w:p w:rsidR="001B379C" w:rsidRPr="00F85BFD" w:rsidRDefault="001B379C" w:rsidP="001B379C">
            <w:pPr>
              <w:pStyle w:val="TableParagraph"/>
              <w:spacing w:before="71"/>
              <w:ind w:left="1" w:firstLine="482"/>
              <w:jc w:val="center"/>
              <w:rPr>
                <w:rFonts w:ascii="仿宋" w:eastAsia="仿宋" w:hAnsi="仿宋" w:cs="仿宋"/>
                <w:sz w:val="24"/>
                <w:szCs w:val="24"/>
                <w:highlight w:val="yellow"/>
              </w:rPr>
            </w:pPr>
            <w:r w:rsidRPr="00F85BFD">
              <w:rPr>
                <w:rFonts w:ascii="仿宋" w:eastAsia="仿宋" w:hAnsi="仿宋" w:cs="仿宋"/>
                <w:b/>
                <w:bCs/>
                <w:sz w:val="24"/>
                <w:szCs w:val="24"/>
                <w:highlight w:val="yellow"/>
              </w:rPr>
              <w:t>修改说明</w:t>
            </w:r>
          </w:p>
        </w:tc>
      </w:tr>
      <w:tr w:rsidR="001B379C" w:rsidRPr="00F85BFD" w:rsidTr="001B379C">
        <w:trPr>
          <w:trHeight w:hRule="exact" w:val="2209"/>
        </w:trPr>
        <w:tc>
          <w:tcPr>
            <w:tcW w:w="3510" w:type="dxa"/>
            <w:tcBorders>
              <w:top w:val="single" w:sz="4" w:space="0" w:color="000000"/>
              <w:left w:val="single" w:sz="4" w:space="0" w:color="000000"/>
              <w:bottom w:val="single" w:sz="4" w:space="0" w:color="000000"/>
              <w:right w:val="single" w:sz="4" w:space="0" w:color="000000"/>
            </w:tcBorders>
          </w:tcPr>
          <w:p w:rsidR="001B379C" w:rsidRPr="00F85BFD" w:rsidRDefault="001B379C" w:rsidP="001B379C">
            <w:pPr>
              <w:pStyle w:val="TableParagraph"/>
              <w:spacing w:before="71" w:line="331" w:lineRule="auto"/>
              <w:ind w:left="103" w:right="101" w:firstLine="492"/>
              <w:jc w:val="both"/>
              <w:rPr>
                <w:rFonts w:ascii="仿宋" w:eastAsia="仿宋" w:hAnsi="仿宋" w:cs="仿宋"/>
                <w:sz w:val="24"/>
                <w:szCs w:val="24"/>
                <w:highlight w:val="yellow"/>
                <w:lang w:eastAsia="zh-CN"/>
              </w:rPr>
            </w:pPr>
            <w:r w:rsidRPr="00F85BFD">
              <w:rPr>
                <w:rFonts w:ascii="Times New Roman" w:eastAsia="Times New Roman" w:hAnsi="Times New Roman" w:cs="Times New Roman"/>
                <w:spacing w:val="3"/>
                <w:sz w:val="24"/>
                <w:szCs w:val="24"/>
                <w:highlight w:val="yellow"/>
                <w:lang w:eastAsia="zh-CN"/>
              </w:rPr>
              <w:t>1</w:t>
            </w:r>
            <w:r w:rsidRPr="00F85BFD">
              <w:rPr>
                <w:rFonts w:ascii="仿宋" w:eastAsia="仿宋" w:hAnsi="仿宋" w:cs="仿宋"/>
                <w:spacing w:val="3"/>
                <w:sz w:val="24"/>
                <w:szCs w:val="24"/>
                <w:highlight w:val="yellow"/>
                <w:lang w:eastAsia="zh-CN"/>
              </w:rPr>
              <w:t>、</w:t>
            </w:r>
          </w:p>
        </w:tc>
        <w:tc>
          <w:tcPr>
            <w:tcW w:w="5012" w:type="dxa"/>
            <w:tcBorders>
              <w:top w:val="single" w:sz="4" w:space="0" w:color="000000"/>
              <w:left w:val="single" w:sz="4" w:space="0" w:color="000000"/>
              <w:bottom w:val="single" w:sz="4" w:space="0" w:color="000000"/>
              <w:right w:val="single" w:sz="4" w:space="0" w:color="000000"/>
            </w:tcBorders>
          </w:tcPr>
          <w:p w:rsidR="001B379C" w:rsidRPr="00F85BFD" w:rsidRDefault="001B379C" w:rsidP="001B379C">
            <w:pPr>
              <w:pStyle w:val="TableParagraph"/>
              <w:spacing w:before="108"/>
              <w:ind w:left="103" w:firstLine="480"/>
              <w:rPr>
                <w:rFonts w:ascii="仿宋" w:eastAsia="仿宋" w:hAnsi="仿宋" w:cs="仿宋"/>
                <w:sz w:val="24"/>
                <w:szCs w:val="24"/>
                <w:highlight w:val="yellow"/>
                <w:lang w:eastAsia="zh-CN"/>
              </w:rPr>
            </w:pPr>
          </w:p>
        </w:tc>
      </w:tr>
      <w:tr w:rsidR="001B379C" w:rsidRPr="00F85BFD" w:rsidTr="001B379C">
        <w:trPr>
          <w:trHeight w:hRule="exact" w:val="3530"/>
        </w:trPr>
        <w:tc>
          <w:tcPr>
            <w:tcW w:w="3510" w:type="dxa"/>
            <w:tcBorders>
              <w:top w:val="single" w:sz="4" w:space="0" w:color="000000"/>
              <w:left w:val="single" w:sz="4" w:space="0" w:color="000000"/>
              <w:bottom w:val="single" w:sz="4" w:space="0" w:color="000000"/>
              <w:right w:val="single" w:sz="4" w:space="0" w:color="000000"/>
            </w:tcBorders>
          </w:tcPr>
          <w:p w:rsidR="001B379C" w:rsidRPr="00F85BFD" w:rsidRDefault="001B379C" w:rsidP="001B379C">
            <w:pPr>
              <w:pStyle w:val="TableParagraph"/>
              <w:spacing w:before="72" w:line="324" w:lineRule="auto"/>
              <w:ind w:left="103" w:right="101" w:firstLine="492"/>
              <w:jc w:val="both"/>
              <w:rPr>
                <w:rFonts w:ascii="仿宋" w:eastAsia="仿宋" w:hAnsi="仿宋" w:cs="仿宋"/>
                <w:sz w:val="24"/>
                <w:szCs w:val="24"/>
                <w:highlight w:val="yellow"/>
                <w:lang w:eastAsia="zh-CN"/>
              </w:rPr>
            </w:pPr>
            <w:r w:rsidRPr="00F85BFD">
              <w:rPr>
                <w:rFonts w:ascii="Times New Roman" w:eastAsia="Times New Roman" w:hAnsi="Times New Roman" w:cs="Times New Roman"/>
                <w:spacing w:val="3"/>
                <w:sz w:val="24"/>
                <w:szCs w:val="24"/>
                <w:highlight w:val="yellow"/>
                <w:lang w:eastAsia="zh-CN"/>
              </w:rPr>
              <w:t>2</w:t>
            </w:r>
            <w:r w:rsidRPr="00F85BFD">
              <w:rPr>
                <w:rFonts w:ascii="仿宋" w:eastAsia="仿宋" w:hAnsi="仿宋" w:cs="仿宋"/>
                <w:spacing w:val="3"/>
                <w:sz w:val="24"/>
                <w:szCs w:val="24"/>
                <w:highlight w:val="yellow"/>
                <w:lang w:eastAsia="zh-CN"/>
              </w:rPr>
              <w:t>、</w:t>
            </w:r>
          </w:p>
        </w:tc>
        <w:tc>
          <w:tcPr>
            <w:tcW w:w="5012" w:type="dxa"/>
            <w:tcBorders>
              <w:top w:val="single" w:sz="4" w:space="0" w:color="000000"/>
              <w:left w:val="single" w:sz="4" w:space="0" w:color="000000"/>
              <w:bottom w:val="single" w:sz="4" w:space="0" w:color="000000"/>
              <w:right w:val="single" w:sz="4" w:space="0" w:color="000000"/>
            </w:tcBorders>
          </w:tcPr>
          <w:p w:rsidR="001B379C" w:rsidRPr="00F85BFD" w:rsidRDefault="001B379C" w:rsidP="001B379C">
            <w:pPr>
              <w:pStyle w:val="TableParagraph"/>
              <w:spacing w:line="440" w:lineRule="atLeast"/>
              <w:ind w:left="103" w:right="102" w:firstLine="480"/>
              <w:rPr>
                <w:rFonts w:ascii="仿宋" w:eastAsia="仿宋" w:hAnsi="仿宋" w:cs="仿宋"/>
                <w:sz w:val="24"/>
                <w:szCs w:val="24"/>
                <w:highlight w:val="yellow"/>
                <w:lang w:eastAsia="zh-CN"/>
              </w:rPr>
            </w:pPr>
          </w:p>
        </w:tc>
      </w:tr>
      <w:tr w:rsidR="001B379C" w:rsidRPr="00F85BFD" w:rsidTr="001B379C">
        <w:trPr>
          <w:trHeight w:hRule="exact" w:val="3970"/>
        </w:trPr>
        <w:tc>
          <w:tcPr>
            <w:tcW w:w="3510" w:type="dxa"/>
            <w:tcBorders>
              <w:top w:val="single" w:sz="4" w:space="0" w:color="000000"/>
              <w:left w:val="single" w:sz="4" w:space="0" w:color="000000"/>
              <w:bottom w:val="single" w:sz="4" w:space="0" w:color="000000"/>
              <w:right w:val="single" w:sz="4" w:space="0" w:color="000000"/>
            </w:tcBorders>
          </w:tcPr>
          <w:p w:rsidR="001B379C" w:rsidRPr="00F85BFD" w:rsidRDefault="001B379C" w:rsidP="001B379C">
            <w:pPr>
              <w:pStyle w:val="TableParagraph"/>
              <w:spacing w:before="71" w:line="326" w:lineRule="auto"/>
              <w:ind w:left="103" w:right="35" w:firstLine="492"/>
              <w:jc w:val="both"/>
              <w:rPr>
                <w:rFonts w:ascii="仿宋" w:eastAsia="仿宋" w:hAnsi="仿宋" w:cs="仿宋"/>
                <w:sz w:val="24"/>
                <w:szCs w:val="24"/>
                <w:highlight w:val="yellow"/>
                <w:lang w:eastAsia="zh-CN"/>
              </w:rPr>
            </w:pPr>
            <w:r w:rsidRPr="00F85BFD">
              <w:rPr>
                <w:rFonts w:ascii="Times New Roman" w:eastAsia="Times New Roman" w:hAnsi="Times New Roman" w:cs="Times New Roman"/>
                <w:spacing w:val="3"/>
                <w:sz w:val="24"/>
                <w:szCs w:val="24"/>
                <w:highlight w:val="yellow"/>
                <w:lang w:eastAsia="zh-CN"/>
              </w:rPr>
              <w:t>3</w:t>
            </w:r>
            <w:r w:rsidRPr="00F85BFD">
              <w:rPr>
                <w:rFonts w:ascii="仿宋" w:eastAsia="仿宋" w:hAnsi="仿宋" w:cs="仿宋"/>
                <w:spacing w:val="3"/>
                <w:sz w:val="24"/>
                <w:szCs w:val="24"/>
                <w:highlight w:val="yellow"/>
                <w:lang w:eastAsia="zh-CN"/>
              </w:rPr>
              <w:t>、</w:t>
            </w:r>
          </w:p>
        </w:tc>
        <w:tc>
          <w:tcPr>
            <w:tcW w:w="5012" w:type="dxa"/>
            <w:tcBorders>
              <w:top w:val="single" w:sz="4" w:space="0" w:color="000000"/>
              <w:left w:val="single" w:sz="4" w:space="0" w:color="000000"/>
              <w:bottom w:val="single" w:sz="4" w:space="0" w:color="000000"/>
              <w:right w:val="single" w:sz="4" w:space="0" w:color="000000"/>
            </w:tcBorders>
          </w:tcPr>
          <w:p w:rsidR="001B379C" w:rsidRPr="00F85BFD" w:rsidRDefault="001B379C" w:rsidP="001B379C">
            <w:pPr>
              <w:pStyle w:val="TableParagraph"/>
              <w:spacing w:before="35"/>
              <w:ind w:firstLine="480"/>
              <w:rPr>
                <w:rFonts w:ascii="仿宋" w:eastAsia="仿宋" w:hAnsi="仿宋" w:cs="仿宋"/>
                <w:sz w:val="24"/>
                <w:szCs w:val="24"/>
                <w:highlight w:val="yellow"/>
                <w:lang w:eastAsia="zh-CN"/>
              </w:rPr>
            </w:pPr>
          </w:p>
        </w:tc>
      </w:tr>
      <w:tr w:rsidR="001B379C" w:rsidRPr="00F85BFD" w:rsidTr="001B379C">
        <w:trPr>
          <w:trHeight w:hRule="exact" w:val="890"/>
        </w:trPr>
        <w:tc>
          <w:tcPr>
            <w:tcW w:w="3510" w:type="dxa"/>
            <w:tcBorders>
              <w:top w:val="single" w:sz="4" w:space="0" w:color="000000"/>
              <w:left w:val="single" w:sz="4" w:space="0" w:color="000000"/>
              <w:bottom w:val="single" w:sz="4" w:space="0" w:color="000000"/>
              <w:right w:val="single" w:sz="4" w:space="0" w:color="000000"/>
            </w:tcBorders>
          </w:tcPr>
          <w:p w:rsidR="001B379C" w:rsidRPr="00F85BFD" w:rsidRDefault="001B379C" w:rsidP="001B379C">
            <w:pPr>
              <w:pStyle w:val="TableParagraph"/>
              <w:spacing w:before="1" w:line="440" w:lineRule="exact"/>
              <w:ind w:left="103" w:right="101" w:firstLine="480"/>
              <w:rPr>
                <w:rFonts w:ascii="仿宋" w:eastAsia="仿宋" w:hAnsi="仿宋" w:cs="仿宋"/>
                <w:sz w:val="24"/>
                <w:szCs w:val="24"/>
                <w:highlight w:val="yellow"/>
                <w:lang w:eastAsia="zh-CN"/>
              </w:rPr>
            </w:pPr>
          </w:p>
        </w:tc>
        <w:tc>
          <w:tcPr>
            <w:tcW w:w="5012" w:type="dxa"/>
            <w:tcBorders>
              <w:top w:val="single" w:sz="4" w:space="0" w:color="000000"/>
              <w:left w:val="single" w:sz="4" w:space="0" w:color="000000"/>
              <w:bottom w:val="single" w:sz="4" w:space="0" w:color="000000"/>
              <w:right w:val="single" w:sz="4" w:space="0" w:color="000000"/>
            </w:tcBorders>
          </w:tcPr>
          <w:p w:rsidR="001B379C" w:rsidRPr="00F85BFD" w:rsidRDefault="001B379C" w:rsidP="001B379C">
            <w:pPr>
              <w:pStyle w:val="TableParagraph"/>
              <w:spacing w:before="72"/>
              <w:ind w:firstLine="480"/>
              <w:rPr>
                <w:rFonts w:ascii="仿宋" w:eastAsia="仿宋" w:hAnsi="仿宋" w:cs="仿宋"/>
                <w:sz w:val="24"/>
                <w:szCs w:val="24"/>
                <w:highlight w:val="yellow"/>
                <w:lang w:eastAsia="zh-CN"/>
              </w:rPr>
            </w:pPr>
          </w:p>
        </w:tc>
      </w:tr>
    </w:tbl>
    <w:p w:rsidR="001B379C" w:rsidRPr="00F85BFD" w:rsidRDefault="001B379C" w:rsidP="001B379C">
      <w:pPr>
        <w:widowControl/>
        <w:ind w:firstLineChars="0" w:firstLine="0"/>
        <w:rPr>
          <w:bCs/>
          <w:sz w:val="21"/>
          <w:szCs w:val="21"/>
        </w:rPr>
      </w:pPr>
      <w:r w:rsidRPr="00F85BFD">
        <w:rPr>
          <w:rFonts w:cs="Times New Roman" w:hint="eastAsia"/>
          <w:szCs w:val="28"/>
          <w:highlight w:val="yellow"/>
        </w:rPr>
        <w:t xml:space="preserve">  </w:t>
      </w:r>
      <w:r w:rsidRPr="00F85BFD">
        <w:rPr>
          <w:rFonts w:cs="Times New Roman"/>
          <w:szCs w:val="28"/>
          <w:highlight w:val="yellow"/>
        </w:rPr>
        <w:t>专家</w:t>
      </w:r>
      <w:r w:rsidRPr="00F85BFD">
        <w:rPr>
          <w:rFonts w:cs="Times New Roman" w:hint="eastAsia"/>
          <w:szCs w:val="28"/>
          <w:highlight w:val="yellow"/>
        </w:rPr>
        <w:t>修改确认</w:t>
      </w:r>
      <w:r w:rsidRPr="00F85BFD">
        <w:rPr>
          <w:rFonts w:cs="Times New Roman"/>
          <w:szCs w:val="28"/>
          <w:highlight w:val="yellow"/>
        </w:rPr>
        <w:t>签字：</w:t>
      </w:r>
      <w:r w:rsidRPr="00F85BFD">
        <w:rPr>
          <w:rFonts w:cs="Times New Roman" w:hint="eastAsia"/>
          <w:szCs w:val="28"/>
          <w:highlight w:val="yellow"/>
        </w:rPr>
        <w:t xml:space="preserve">                                  </w:t>
      </w:r>
      <w:r w:rsidRPr="00F85BFD">
        <w:rPr>
          <w:rFonts w:cs="Times New Roman"/>
          <w:szCs w:val="28"/>
          <w:highlight w:val="yellow"/>
        </w:rPr>
        <w:t>年</w:t>
      </w:r>
      <w:r w:rsidRPr="00F85BFD">
        <w:rPr>
          <w:rFonts w:hint="eastAsia"/>
          <w:szCs w:val="28"/>
          <w:highlight w:val="yellow"/>
        </w:rPr>
        <w:t xml:space="preserve">     </w:t>
      </w:r>
      <w:r w:rsidRPr="00F85BFD">
        <w:rPr>
          <w:rFonts w:cs="Times New Roman"/>
          <w:szCs w:val="28"/>
          <w:highlight w:val="yellow"/>
        </w:rPr>
        <w:t>月</w:t>
      </w:r>
      <w:r w:rsidRPr="00F85BFD">
        <w:rPr>
          <w:rFonts w:hint="eastAsia"/>
          <w:szCs w:val="28"/>
          <w:highlight w:val="yellow"/>
        </w:rPr>
        <w:t xml:space="preserve">     </w:t>
      </w:r>
      <w:r w:rsidRPr="00F85BFD">
        <w:rPr>
          <w:rFonts w:cs="Times New Roman"/>
          <w:szCs w:val="28"/>
          <w:highlight w:val="yellow"/>
        </w:rPr>
        <w:t>日</w:t>
      </w:r>
    </w:p>
    <w:p w:rsidR="00B70B55" w:rsidRPr="001B379C" w:rsidRDefault="00B70B55" w:rsidP="00376628">
      <w:pPr>
        <w:widowControl/>
        <w:ind w:firstLineChars="0" w:firstLine="0"/>
        <w:rPr>
          <w:b/>
          <w:bCs/>
          <w:sz w:val="21"/>
          <w:szCs w:val="21"/>
        </w:rPr>
      </w:pPr>
    </w:p>
    <w:p w:rsidR="00B70B55" w:rsidRDefault="00B70B55">
      <w:pPr>
        <w:widowControl/>
        <w:ind w:firstLine="643"/>
        <w:jc w:val="center"/>
        <w:rPr>
          <w:b/>
          <w:bCs/>
          <w:sz w:val="32"/>
          <w:szCs w:val="32"/>
        </w:rPr>
        <w:sectPr w:rsidR="00B70B55">
          <w:pgSz w:w="11906" w:h="16838"/>
          <w:pgMar w:top="1701" w:right="1800" w:bottom="1985" w:left="1800" w:header="851" w:footer="850" w:gutter="0"/>
          <w:pgNumType w:fmt="upperRoman" w:start="1"/>
          <w:cols w:space="720"/>
          <w:docGrid w:linePitch="312"/>
        </w:sectPr>
      </w:pPr>
    </w:p>
    <w:p w:rsidR="00B70B55" w:rsidRDefault="00E7353D">
      <w:pPr>
        <w:pStyle w:val="10"/>
        <w:tabs>
          <w:tab w:val="right" w:leader="dot" w:pos="8296"/>
        </w:tabs>
        <w:spacing w:line="360" w:lineRule="auto"/>
        <w:ind w:firstLineChars="0" w:firstLine="0"/>
        <w:jc w:val="center"/>
        <w:rPr>
          <w:rFonts w:ascii="仿宋_GB2312"/>
          <w:sz w:val="44"/>
        </w:rPr>
      </w:pPr>
      <w:r>
        <w:rPr>
          <w:rFonts w:ascii="仿宋_GB2312" w:hint="eastAsia"/>
          <w:sz w:val="44"/>
        </w:rPr>
        <w:lastRenderedPageBreak/>
        <w:t xml:space="preserve">目 </w:t>
      </w:r>
      <w:r>
        <w:rPr>
          <w:rFonts w:ascii="仿宋_GB2312"/>
          <w:sz w:val="44"/>
        </w:rPr>
        <w:t xml:space="preserve"> </w:t>
      </w:r>
      <w:r>
        <w:rPr>
          <w:rFonts w:ascii="仿宋_GB2312" w:hint="eastAsia"/>
          <w:sz w:val="44"/>
        </w:rPr>
        <w:t>录</w:t>
      </w:r>
    </w:p>
    <w:p w:rsidR="00CB510C" w:rsidRPr="00CB510C" w:rsidRDefault="00E7353D" w:rsidP="00CB510C">
      <w:pPr>
        <w:pStyle w:val="10"/>
        <w:tabs>
          <w:tab w:val="right" w:leader="dot" w:pos="8296"/>
        </w:tabs>
        <w:ind w:firstLine="480"/>
        <w:rPr>
          <w:rFonts w:eastAsiaTheme="minorEastAsia" w:cstheme="minorBidi"/>
          <w:b w:val="0"/>
          <w:bCs w:val="0"/>
          <w:caps w:val="0"/>
          <w:noProof/>
          <w:sz w:val="24"/>
          <w:szCs w:val="24"/>
        </w:rPr>
      </w:pPr>
      <w:r w:rsidRPr="00CB510C">
        <w:rPr>
          <w:rFonts w:ascii="Times New Roman" w:eastAsiaTheme="minorEastAsia" w:hAnsi="Times New Roman" w:cs="Times New Roman"/>
          <w:b w:val="0"/>
          <w:sz w:val="24"/>
          <w:szCs w:val="24"/>
        </w:rPr>
        <w:fldChar w:fldCharType="begin"/>
      </w:r>
      <w:r w:rsidRPr="00CB510C">
        <w:rPr>
          <w:rFonts w:ascii="Times New Roman" w:eastAsiaTheme="minorEastAsia" w:hAnsi="Times New Roman" w:cs="Times New Roman"/>
          <w:b w:val="0"/>
          <w:sz w:val="24"/>
          <w:szCs w:val="24"/>
        </w:rPr>
        <w:instrText xml:space="preserve"> TOC \o "1-3" \h \z \u </w:instrText>
      </w:r>
      <w:r w:rsidRPr="00CB510C">
        <w:rPr>
          <w:rFonts w:ascii="Times New Roman" w:eastAsiaTheme="minorEastAsia" w:hAnsi="Times New Roman" w:cs="Times New Roman"/>
          <w:b w:val="0"/>
          <w:sz w:val="24"/>
          <w:szCs w:val="24"/>
        </w:rPr>
        <w:fldChar w:fldCharType="separate"/>
      </w:r>
      <w:hyperlink w:anchor="_Toc34645911" w:history="1">
        <w:r w:rsidR="00CB510C" w:rsidRPr="00CB510C">
          <w:rPr>
            <w:rStyle w:val="ae"/>
            <w:noProof/>
            <w:sz w:val="24"/>
            <w:szCs w:val="24"/>
          </w:rPr>
          <w:t>1</w:t>
        </w:r>
        <w:r w:rsidR="00CB510C" w:rsidRPr="00CB510C">
          <w:rPr>
            <w:rStyle w:val="ae"/>
            <w:rFonts w:hint="eastAsia"/>
            <w:noProof/>
            <w:sz w:val="24"/>
            <w:szCs w:val="24"/>
          </w:rPr>
          <w:t>工作程序与组织实施</w:t>
        </w:r>
        <w:r w:rsidR="00CB510C" w:rsidRPr="00CB510C">
          <w:rPr>
            <w:noProof/>
            <w:webHidden/>
            <w:sz w:val="24"/>
            <w:szCs w:val="24"/>
          </w:rPr>
          <w:tab/>
        </w:r>
        <w:r w:rsidR="00CB510C" w:rsidRPr="00CB510C">
          <w:rPr>
            <w:noProof/>
            <w:webHidden/>
            <w:sz w:val="24"/>
            <w:szCs w:val="24"/>
          </w:rPr>
          <w:fldChar w:fldCharType="begin"/>
        </w:r>
        <w:r w:rsidR="00CB510C" w:rsidRPr="00CB510C">
          <w:rPr>
            <w:noProof/>
            <w:webHidden/>
            <w:sz w:val="24"/>
            <w:szCs w:val="24"/>
          </w:rPr>
          <w:instrText xml:space="preserve"> PAGEREF _Toc34645911 \h </w:instrText>
        </w:r>
        <w:r w:rsidR="00CB510C" w:rsidRPr="00CB510C">
          <w:rPr>
            <w:noProof/>
            <w:webHidden/>
            <w:sz w:val="24"/>
            <w:szCs w:val="24"/>
          </w:rPr>
        </w:r>
        <w:r w:rsidR="00CB510C" w:rsidRPr="00CB510C">
          <w:rPr>
            <w:noProof/>
            <w:webHidden/>
            <w:sz w:val="24"/>
            <w:szCs w:val="24"/>
          </w:rPr>
          <w:fldChar w:fldCharType="separate"/>
        </w:r>
        <w:r w:rsidR="002B1B53">
          <w:rPr>
            <w:noProof/>
            <w:webHidden/>
            <w:sz w:val="24"/>
            <w:szCs w:val="24"/>
          </w:rPr>
          <w:t>1</w:t>
        </w:r>
        <w:r w:rsidR="00CB510C" w:rsidRPr="00CB510C">
          <w:rPr>
            <w:noProof/>
            <w:webHidden/>
            <w:sz w:val="24"/>
            <w:szCs w:val="24"/>
          </w:rPr>
          <w:fldChar w:fldCharType="end"/>
        </w:r>
      </w:hyperlink>
    </w:p>
    <w:p w:rsidR="00CB510C" w:rsidRPr="00CB510C" w:rsidRDefault="00D05591" w:rsidP="00A36338">
      <w:pPr>
        <w:pStyle w:val="20"/>
        <w:tabs>
          <w:tab w:val="right" w:leader="dot" w:pos="8296"/>
        </w:tabs>
        <w:ind w:firstLine="400"/>
        <w:rPr>
          <w:rFonts w:eastAsiaTheme="minorEastAsia" w:cstheme="minorBidi"/>
          <w:smallCaps w:val="0"/>
          <w:noProof/>
          <w:sz w:val="24"/>
          <w:szCs w:val="24"/>
        </w:rPr>
      </w:pPr>
      <w:hyperlink w:anchor="_Toc34645912" w:history="1">
        <w:r w:rsidR="00CB510C" w:rsidRPr="00CB510C">
          <w:rPr>
            <w:rStyle w:val="ae"/>
            <w:noProof/>
            <w:sz w:val="24"/>
            <w:szCs w:val="24"/>
          </w:rPr>
          <w:t>1.1</w:t>
        </w:r>
        <w:r w:rsidR="00CB510C" w:rsidRPr="00CB510C">
          <w:rPr>
            <w:rStyle w:val="ae"/>
            <w:rFonts w:hint="eastAsia"/>
            <w:noProof/>
            <w:sz w:val="24"/>
            <w:szCs w:val="24"/>
          </w:rPr>
          <w:t>工作程序</w:t>
        </w:r>
        <w:r w:rsidR="00CB510C" w:rsidRPr="00CB510C">
          <w:rPr>
            <w:noProof/>
            <w:webHidden/>
            <w:sz w:val="24"/>
            <w:szCs w:val="24"/>
          </w:rPr>
          <w:tab/>
        </w:r>
        <w:r w:rsidR="00CB510C" w:rsidRPr="00CB510C">
          <w:rPr>
            <w:noProof/>
            <w:webHidden/>
            <w:sz w:val="24"/>
            <w:szCs w:val="24"/>
          </w:rPr>
          <w:fldChar w:fldCharType="begin"/>
        </w:r>
        <w:r w:rsidR="00CB510C" w:rsidRPr="00CB510C">
          <w:rPr>
            <w:noProof/>
            <w:webHidden/>
            <w:sz w:val="24"/>
            <w:szCs w:val="24"/>
          </w:rPr>
          <w:instrText xml:space="preserve"> PAGEREF _Toc34645912 \h </w:instrText>
        </w:r>
        <w:r w:rsidR="00CB510C" w:rsidRPr="00CB510C">
          <w:rPr>
            <w:noProof/>
            <w:webHidden/>
            <w:sz w:val="24"/>
            <w:szCs w:val="24"/>
          </w:rPr>
        </w:r>
        <w:r w:rsidR="00CB510C" w:rsidRPr="00CB510C">
          <w:rPr>
            <w:noProof/>
            <w:webHidden/>
            <w:sz w:val="24"/>
            <w:szCs w:val="24"/>
          </w:rPr>
          <w:fldChar w:fldCharType="separate"/>
        </w:r>
        <w:r w:rsidR="002B1B53">
          <w:rPr>
            <w:noProof/>
            <w:webHidden/>
            <w:sz w:val="24"/>
            <w:szCs w:val="24"/>
          </w:rPr>
          <w:t>1</w:t>
        </w:r>
        <w:r w:rsidR="00CB510C" w:rsidRPr="00CB510C">
          <w:rPr>
            <w:noProof/>
            <w:webHidden/>
            <w:sz w:val="24"/>
            <w:szCs w:val="24"/>
          </w:rPr>
          <w:fldChar w:fldCharType="end"/>
        </w:r>
      </w:hyperlink>
    </w:p>
    <w:p w:rsidR="00CB510C" w:rsidRPr="00CB510C" w:rsidRDefault="00D05591" w:rsidP="00A36338">
      <w:pPr>
        <w:pStyle w:val="30"/>
        <w:tabs>
          <w:tab w:val="right" w:leader="dot" w:pos="8296"/>
        </w:tabs>
        <w:ind w:firstLine="400"/>
        <w:rPr>
          <w:rFonts w:eastAsiaTheme="minorEastAsia" w:cstheme="minorBidi"/>
          <w:i w:val="0"/>
          <w:iCs w:val="0"/>
          <w:noProof/>
          <w:sz w:val="24"/>
          <w:szCs w:val="24"/>
        </w:rPr>
      </w:pPr>
      <w:hyperlink w:anchor="_Toc34645913" w:history="1">
        <w:r w:rsidR="00CB510C" w:rsidRPr="00CB510C">
          <w:rPr>
            <w:rStyle w:val="ae"/>
            <w:i w:val="0"/>
            <w:noProof/>
            <w:sz w:val="24"/>
            <w:szCs w:val="24"/>
          </w:rPr>
          <w:t>1.1.1</w:t>
        </w:r>
        <w:r w:rsidR="00CB510C" w:rsidRPr="00CB510C">
          <w:rPr>
            <w:rStyle w:val="ae"/>
            <w:rFonts w:hint="eastAsia"/>
            <w:i w:val="0"/>
            <w:noProof/>
            <w:sz w:val="24"/>
            <w:szCs w:val="24"/>
          </w:rPr>
          <w:t>布点工作程序</w:t>
        </w:r>
        <w:r w:rsidR="00CB510C" w:rsidRPr="00CB510C">
          <w:rPr>
            <w:i w:val="0"/>
            <w:noProof/>
            <w:webHidden/>
            <w:sz w:val="24"/>
            <w:szCs w:val="24"/>
          </w:rPr>
          <w:tab/>
        </w:r>
        <w:r w:rsidR="00CB510C" w:rsidRPr="00CB510C">
          <w:rPr>
            <w:i w:val="0"/>
            <w:noProof/>
            <w:webHidden/>
            <w:sz w:val="24"/>
            <w:szCs w:val="24"/>
          </w:rPr>
          <w:fldChar w:fldCharType="begin"/>
        </w:r>
        <w:r w:rsidR="00CB510C" w:rsidRPr="00CB510C">
          <w:rPr>
            <w:i w:val="0"/>
            <w:noProof/>
            <w:webHidden/>
            <w:sz w:val="24"/>
            <w:szCs w:val="24"/>
          </w:rPr>
          <w:instrText xml:space="preserve"> PAGEREF _Toc34645913 \h </w:instrText>
        </w:r>
        <w:r w:rsidR="00CB510C" w:rsidRPr="00CB510C">
          <w:rPr>
            <w:i w:val="0"/>
            <w:noProof/>
            <w:webHidden/>
            <w:sz w:val="24"/>
            <w:szCs w:val="24"/>
          </w:rPr>
        </w:r>
        <w:r w:rsidR="00CB510C" w:rsidRPr="00CB510C">
          <w:rPr>
            <w:i w:val="0"/>
            <w:noProof/>
            <w:webHidden/>
            <w:sz w:val="24"/>
            <w:szCs w:val="24"/>
          </w:rPr>
          <w:fldChar w:fldCharType="separate"/>
        </w:r>
        <w:r w:rsidR="002B1B53">
          <w:rPr>
            <w:i w:val="0"/>
            <w:noProof/>
            <w:webHidden/>
            <w:sz w:val="24"/>
            <w:szCs w:val="24"/>
          </w:rPr>
          <w:t>1</w:t>
        </w:r>
        <w:r w:rsidR="00CB510C" w:rsidRPr="00CB510C">
          <w:rPr>
            <w:i w:val="0"/>
            <w:noProof/>
            <w:webHidden/>
            <w:sz w:val="24"/>
            <w:szCs w:val="24"/>
          </w:rPr>
          <w:fldChar w:fldCharType="end"/>
        </w:r>
      </w:hyperlink>
    </w:p>
    <w:p w:rsidR="00CB510C" w:rsidRPr="00CB510C" w:rsidRDefault="00D05591" w:rsidP="00A36338">
      <w:pPr>
        <w:pStyle w:val="30"/>
        <w:tabs>
          <w:tab w:val="right" w:leader="dot" w:pos="8296"/>
        </w:tabs>
        <w:ind w:firstLine="400"/>
        <w:rPr>
          <w:rFonts w:eastAsiaTheme="minorEastAsia" w:cstheme="minorBidi"/>
          <w:i w:val="0"/>
          <w:iCs w:val="0"/>
          <w:noProof/>
          <w:sz w:val="24"/>
          <w:szCs w:val="24"/>
        </w:rPr>
      </w:pPr>
      <w:hyperlink w:anchor="_Toc34645914" w:history="1">
        <w:r w:rsidR="00CB510C" w:rsidRPr="00CB510C">
          <w:rPr>
            <w:rStyle w:val="ae"/>
            <w:i w:val="0"/>
            <w:noProof/>
            <w:sz w:val="24"/>
            <w:szCs w:val="24"/>
          </w:rPr>
          <w:t>1.1.2</w:t>
        </w:r>
        <w:r w:rsidR="00CB510C" w:rsidRPr="00CB510C">
          <w:rPr>
            <w:rStyle w:val="ae"/>
            <w:rFonts w:hint="eastAsia"/>
            <w:i w:val="0"/>
            <w:noProof/>
            <w:sz w:val="24"/>
            <w:szCs w:val="24"/>
          </w:rPr>
          <w:t>采样工作程序</w:t>
        </w:r>
        <w:r w:rsidR="00CB510C" w:rsidRPr="00CB510C">
          <w:rPr>
            <w:i w:val="0"/>
            <w:noProof/>
            <w:webHidden/>
            <w:sz w:val="24"/>
            <w:szCs w:val="24"/>
          </w:rPr>
          <w:tab/>
        </w:r>
        <w:r w:rsidR="00CB510C" w:rsidRPr="00CB510C">
          <w:rPr>
            <w:i w:val="0"/>
            <w:noProof/>
            <w:webHidden/>
            <w:sz w:val="24"/>
            <w:szCs w:val="24"/>
          </w:rPr>
          <w:fldChar w:fldCharType="begin"/>
        </w:r>
        <w:r w:rsidR="00CB510C" w:rsidRPr="00CB510C">
          <w:rPr>
            <w:i w:val="0"/>
            <w:noProof/>
            <w:webHidden/>
            <w:sz w:val="24"/>
            <w:szCs w:val="24"/>
          </w:rPr>
          <w:instrText xml:space="preserve"> PAGEREF _Toc34645914 \h </w:instrText>
        </w:r>
        <w:r w:rsidR="00CB510C" w:rsidRPr="00CB510C">
          <w:rPr>
            <w:i w:val="0"/>
            <w:noProof/>
            <w:webHidden/>
            <w:sz w:val="24"/>
            <w:szCs w:val="24"/>
          </w:rPr>
        </w:r>
        <w:r w:rsidR="00CB510C" w:rsidRPr="00CB510C">
          <w:rPr>
            <w:i w:val="0"/>
            <w:noProof/>
            <w:webHidden/>
            <w:sz w:val="24"/>
            <w:szCs w:val="24"/>
          </w:rPr>
          <w:fldChar w:fldCharType="separate"/>
        </w:r>
        <w:r w:rsidR="002B1B53">
          <w:rPr>
            <w:i w:val="0"/>
            <w:noProof/>
            <w:webHidden/>
            <w:sz w:val="24"/>
            <w:szCs w:val="24"/>
          </w:rPr>
          <w:t>1</w:t>
        </w:r>
        <w:r w:rsidR="00CB510C" w:rsidRPr="00CB510C">
          <w:rPr>
            <w:i w:val="0"/>
            <w:noProof/>
            <w:webHidden/>
            <w:sz w:val="24"/>
            <w:szCs w:val="24"/>
          </w:rPr>
          <w:fldChar w:fldCharType="end"/>
        </w:r>
      </w:hyperlink>
    </w:p>
    <w:p w:rsidR="00CB510C" w:rsidRPr="00CB510C" w:rsidRDefault="00D05591" w:rsidP="00A36338">
      <w:pPr>
        <w:pStyle w:val="20"/>
        <w:tabs>
          <w:tab w:val="right" w:leader="dot" w:pos="8296"/>
        </w:tabs>
        <w:ind w:firstLine="400"/>
        <w:rPr>
          <w:rFonts w:eastAsiaTheme="minorEastAsia" w:cstheme="minorBidi"/>
          <w:smallCaps w:val="0"/>
          <w:noProof/>
          <w:sz w:val="24"/>
          <w:szCs w:val="24"/>
        </w:rPr>
      </w:pPr>
      <w:hyperlink w:anchor="_Toc34645915" w:history="1">
        <w:r w:rsidR="00CB510C" w:rsidRPr="00CB510C">
          <w:rPr>
            <w:rStyle w:val="ae"/>
            <w:noProof/>
            <w:sz w:val="24"/>
            <w:szCs w:val="24"/>
          </w:rPr>
          <w:t>1.2</w:t>
        </w:r>
        <w:r w:rsidR="00CB510C" w:rsidRPr="00CB510C">
          <w:rPr>
            <w:rStyle w:val="ae"/>
            <w:rFonts w:hint="eastAsia"/>
            <w:noProof/>
            <w:sz w:val="24"/>
            <w:szCs w:val="24"/>
          </w:rPr>
          <w:t>组织实施</w:t>
        </w:r>
        <w:r w:rsidR="00CB510C" w:rsidRPr="00CB510C">
          <w:rPr>
            <w:noProof/>
            <w:webHidden/>
            <w:sz w:val="24"/>
            <w:szCs w:val="24"/>
          </w:rPr>
          <w:tab/>
        </w:r>
        <w:r w:rsidR="00CB510C" w:rsidRPr="00CB510C">
          <w:rPr>
            <w:noProof/>
            <w:webHidden/>
            <w:sz w:val="24"/>
            <w:szCs w:val="24"/>
          </w:rPr>
          <w:fldChar w:fldCharType="begin"/>
        </w:r>
        <w:r w:rsidR="00CB510C" w:rsidRPr="00CB510C">
          <w:rPr>
            <w:noProof/>
            <w:webHidden/>
            <w:sz w:val="24"/>
            <w:szCs w:val="24"/>
          </w:rPr>
          <w:instrText xml:space="preserve"> PAGEREF _Toc34645915 \h </w:instrText>
        </w:r>
        <w:r w:rsidR="00CB510C" w:rsidRPr="00CB510C">
          <w:rPr>
            <w:noProof/>
            <w:webHidden/>
            <w:sz w:val="24"/>
            <w:szCs w:val="24"/>
          </w:rPr>
        </w:r>
        <w:r w:rsidR="00CB510C" w:rsidRPr="00CB510C">
          <w:rPr>
            <w:noProof/>
            <w:webHidden/>
            <w:sz w:val="24"/>
            <w:szCs w:val="24"/>
          </w:rPr>
          <w:fldChar w:fldCharType="separate"/>
        </w:r>
        <w:r w:rsidR="002B1B53">
          <w:rPr>
            <w:noProof/>
            <w:webHidden/>
            <w:sz w:val="24"/>
            <w:szCs w:val="24"/>
          </w:rPr>
          <w:t>2</w:t>
        </w:r>
        <w:r w:rsidR="00CB510C" w:rsidRPr="00CB510C">
          <w:rPr>
            <w:noProof/>
            <w:webHidden/>
            <w:sz w:val="24"/>
            <w:szCs w:val="24"/>
          </w:rPr>
          <w:fldChar w:fldCharType="end"/>
        </w:r>
      </w:hyperlink>
    </w:p>
    <w:p w:rsidR="00CB510C" w:rsidRPr="00CB510C" w:rsidRDefault="00D05591" w:rsidP="00A36338">
      <w:pPr>
        <w:pStyle w:val="10"/>
        <w:tabs>
          <w:tab w:val="right" w:leader="dot" w:pos="8296"/>
        </w:tabs>
        <w:ind w:firstLine="402"/>
        <w:rPr>
          <w:rFonts w:eastAsiaTheme="minorEastAsia" w:cstheme="minorBidi"/>
          <w:b w:val="0"/>
          <w:bCs w:val="0"/>
          <w:caps w:val="0"/>
          <w:noProof/>
          <w:sz w:val="24"/>
          <w:szCs w:val="24"/>
        </w:rPr>
      </w:pPr>
      <w:hyperlink w:anchor="_Toc34645916" w:history="1">
        <w:r w:rsidR="00CB510C" w:rsidRPr="00CB510C">
          <w:rPr>
            <w:rStyle w:val="ae"/>
            <w:noProof/>
            <w:sz w:val="24"/>
            <w:szCs w:val="24"/>
          </w:rPr>
          <w:t>2</w:t>
        </w:r>
        <w:r w:rsidR="00CB510C" w:rsidRPr="00CB510C">
          <w:rPr>
            <w:rStyle w:val="ae"/>
            <w:rFonts w:hint="eastAsia"/>
            <w:noProof/>
            <w:sz w:val="24"/>
            <w:szCs w:val="24"/>
          </w:rPr>
          <w:t>信息采集阶段资料汇总与分析</w:t>
        </w:r>
        <w:r w:rsidR="00CB510C" w:rsidRPr="00CB510C">
          <w:rPr>
            <w:noProof/>
            <w:webHidden/>
            <w:sz w:val="24"/>
            <w:szCs w:val="24"/>
          </w:rPr>
          <w:tab/>
        </w:r>
        <w:r w:rsidR="00CB510C" w:rsidRPr="00CB510C">
          <w:rPr>
            <w:noProof/>
            <w:webHidden/>
            <w:sz w:val="24"/>
            <w:szCs w:val="24"/>
          </w:rPr>
          <w:fldChar w:fldCharType="begin"/>
        </w:r>
        <w:r w:rsidR="00CB510C" w:rsidRPr="00CB510C">
          <w:rPr>
            <w:noProof/>
            <w:webHidden/>
            <w:sz w:val="24"/>
            <w:szCs w:val="24"/>
          </w:rPr>
          <w:instrText xml:space="preserve"> PAGEREF _Toc34645916 \h </w:instrText>
        </w:r>
        <w:r w:rsidR="00CB510C" w:rsidRPr="00CB510C">
          <w:rPr>
            <w:noProof/>
            <w:webHidden/>
            <w:sz w:val="24"/>
            <w:szCs w:val="24"/>
          </w:rPr>
        </w:r>
        <w:r w:rsidR="00CB510C" w:rsidRPr="00CB510C">
          <w:rPr>
            <w:noProof/>
            <w:webHidden/>
            <w:sz w:val="24"/>
            <w:szCs w:val="24"/>
          </w:rPr>
          <w:fldChar w:fldCharType="separate"/>
        </w:r>
        <w:r w:rsidR="002B1B53">
          <w:rPr>
            <w:noProof/>
            <w:webHidden/>
            <w:sz w:val="24"/>
            <w:szCs w:val="24"/>
          </w:rPr>
          <w:t>3</w:t>
        </w:r>
        <w:r w:rsidR="00CB510C" w:rsidRPr="00CB510C">
          <w:rPr>
            <w:noProof/>
            <w:webHidden/>
            <w:sz w:val="24"/>
            <w:szCs w:val="24"/>
          </w:rPr>
          <w:fldChar w:fldCharType="end"/>
        </w:r>
      </w:hyperlink>
    </w:p>
    <w:p w:rsidR="00CB510C" w:rsidRPr="00CB510C" w:rsidRDefault="00D05591" w:rsidP="00A36338">
      <w:pPr>
        <w:pStyle w:val="20"/>
        <w:tabs>
          <w:tab w:val="right" w:leader="dot" w:pos="8296"/>
        </w:tabs>
        <w:ind w:firstLine="400"/>
        <w:rPr>
          <w:rFonts w:eastAsiaTheme="minorEastAsia" w:cstheme="minorBidi"/>
          <w:smallCaps w:val="0"/>
          <w:noProof/>
          <w:sz w:val="24"/>
          <w:szCs w:val="24"/>
        </w:rPr>
      </w:pPr>
      <w:hyperlink w:anchor="_Toc34645917" w:history="1">
        <w:r w:rsidR="00CB510C" w:rsidRPr="00CB510C">
          <w:rPr>
            <w:rStyle w:val="ae"/>
            <w:noProof/>
            <w:sz w:val="24"/>
            <w:szCs w:val="24"/>
          </w:rPr>
          <w:t>2.1</w:t>
        </w:r>
        <w:r w:rsidR="00CB510C" w:rsidRPr="00CB510C">
          <w:rPr>
            <w:rStyle w:val="ae"/>
            <w:rFonts w:hint="eastAsia"/>
            <w:noProof/>
            <w:sz w:val="24"/>
            <w:szCs w:val="24"/>
          </w:rPr>
          <w:t>地块基本情况</w:t>
        </w:r>
        <w:r w:rsidR="00CB510C" w:rsidRPr="00CB510C">
          <w:rPr>
            <w:noProof/>
            <w:webHidden/>
            <w:sz w:val="24"/>
            <w:szCs w:val="24"/>
          </w:rPr>
          <w:tab/>
        </w:r>
        <w:r w:rsidR="00CB510C" w:rsidRPr="00CB510C">
          <w:rPr>
            <w:noProof/>
            <w:webHidden/>
            <w:sz w:val="24"/>
            <w:szCs w:val="24"/>
          </w:rPr>
          <w:fldChar w:fldCharType="begin"/>
        </w:r>
        <w:r w:rsidR="00CB510C" w:rsidRPr="00CB510C">
          <w:rPr>
            <w:noProof/>
            <w:webHidden/>
            <w:sz w:val="24"/>
            <w:szCs w:val="24"/>
          </w:rPr>
          <w:instrText xml:space="preserve"> PAGEREF _Toc34645917 \h </w:instrText>
        </w:r>
        <w:r w:rsidR="00CB510C" w:rsidRPr="00CB510C">
          <w:rPr>
            <w:noProof/>
            <w:webHidden/>
            <w:sz w:val="24"/>
            <w:szCs w:val="24"/>
          </w:rPr>
        </w:r>
        <w:r w:rsidR="00CB510C" w:rsidRPr="00CB510C">
          <w:rPr>
            <w:noProof/>
            <w:webHidden/>
            <w:sz w:val="24"/>
            <w:szCs w:val="24"/>
          </w:rPr>
          <w:fldChar w:fldCharType="separate"/>
        </w:r>
        <w:r w:rsidR="002B1B53">
          <w:rPr>
            <w:noProof/>
            <w:webHidden/>
            <w:sz w:val="24"/>
            <w:szCs w:val="24"/>
          </w:rPr>
          <w:t>4</w:t>
        </w:r>
        <w:r w:rsidR="00CB510C" w:rsidRPr="00CB510C">
          <w:rPr>
            <w:noProof/>
            <w:webHidden/>
            <w:sz w:val="24"/>
            <w:szCs w:val="24"/>
          </w:rPr>
          <w:fldChar w:fldCharType="end"/>
        </w:r>
      </w:hyperlink>
    </w:p>
    <w:p w:rsidR="00CB510C" w:rsidRPr="00CB510C" w:rsidRDefault="00D05591" w:rsidP="00A36338">
      <w:pPr>
        <w:pStyle w:val="30"/>
        <w:tabs>
          <w:tab w:val="right" w:leader="dot" w:pos="8296"/>
        </w:tabs>
        <w:ind w:firstLine="400"/>
        <w:rPr>
          <w:rFonts w:eastAsiaTheme="minorEastAsia" w:cstheme="minorBidi"/>
          <w:i w:val="0"/>
          <w:iCs w:val="0"/>
          <w:noProof/>
          <w:sz w:val="24"/>
          <w:szCs w:val="24"/>
        </w:rPr>
      </w:pPr>
      <w:hyperlink w:anchor="_Toc34645918" w:history="1">
        <w:r w:rsidR="00CB510C" w:rsidRPr="00CB510C">
          <w:rPr>
            <w:rStyle w:val="ae"/>
            <w:i w:val="0"/>
            <w:noProof/>
            <w:sz w:val="24"/>
            <w:szCs w:val="24"/>
          </w:rPr>
          <w:t>2.1.1</w:t>
        </w:r>
        <w:r w:rsidR="00CB510C" w:rsidRPr="00CB510C">
          <w:rPr>
            <w:rStyle w:val="ae"/>
            <w:rFonts w:hint="eastAsia"/>
            <w:i w:val="0"/>
            <w:noProof/>
            <w:sz w:val="24"/>
            <w:szCs w:val="24"/>
          </w:rPr>
          <w:t>地块的地理位置</w:t>
        </w:r>
        <w:r w:rsidR="00CB510C" w:rsidRPr="00CB510C">
          <w:rPr>
            <w:i w:val="0"/>
            <w:noProof/>
            <w:webHidden/>
            <w:sz w:val="24"/>
            <w:szCs w:val="24"/>
          </w:rPr>
          <w:tab/>
        </w:r>
        <w:r w:rsidR="00CB510C" w:rsidRPr="00CB510C">
          <w:rPr>
            <w:i w:val="0"/>
            <w:noProof/>
            <w:webHidden/>
            <w:sz w:val="24"/>
            <w:szCs w:val="24"/>
          </w:rPr>
          <w:fldChar w:fldCharType="begin"/>
        </w:r>
        <w:r w:rsidR="00CB510C" w:rsidRPr="00CB510C">
          <w:rPr>
            <w:i w:val="0"/>
            <w:noProof/>
            <w:webHidden/>
            <w:sz w:val="24"/>
            <w:szCs w:val="24"/>
          </w:rPr>
          <w:instrText xml:space="preserve"> PAGEREF _Toc34645918 \h </w:instrText>
        </w:r>
        <w:r w:rsidR="00CB510C" w:rsidRPr="00CB510C">
          <w:rPr>
            <w:i w:val="0"/>
            <w:noProof/>
            <w:webHidden/>
            <w:sz w:val="24"/>
            <w:szCs w:val="24"/>
          </w:rPr>
        </w:r>
        <w:r w:rsidR="00CB510C" w:rsidRPr="00CB510C">
          <w:rPr>
            <w:i w:val="0"/>
            <w:noProof/>
            <w:webHidden/>
            <w:sz w:val="24"/>
            <w:szCs w:val="24"/>
          </w:rPr>
          <w:fldChar w:fldCharType="separate"/>
        </w:r>
        <w:r w:rsidR="002B1B53">
          <w:rPr>
            <w:i w:val="0"/>
            <w:noProof/>
            <w:webHidden/>
            <w:sz w:val="24"/>
            <w:szCs w:val="24"/>
          </w:rPr>
          <w:t>4</w:t>
        </w:r>
        <w:r w:rsidR="00CB510C" w:rsidRPr="00CB510C">
          <w:rPr>
            <w:i w:val="0"/>
            <w:noProof/>
            <w:webHidden/>
            <w:sz w:val="24"/>
            <w:szCs w:val="24"/>
          </w:rPr>
          <w:fldChar w:fldCharType="end"/>
        </w:r>
      </w:hyperlink>
    </w:p>
    <w:p w:rsidR="00CB510C" w:rsidRPr="00CB510C" w:rsidRDefault="00D05591" w:rsidP="00A36338">
      <w:pPr>
        <w:pStyle w:val="30"/>
        <w:tabs>
          <w:tab w:val="right" w:leader="dot" w:pos="8296"/>
        </w:tabs>
        <w:ind w:firstLine="400"/>
        <w:rPr>
          <w:rFonts w:eastAsiaTheme="minorEastAsia" w:cstheme="minorBidi"/>
          <w:i w:val="0"/>
          <w:iCs w:val="0"/>
          <w:noProof/>
          <w:sz w:val="24"/>
          <w:szCs w:val="24"/>
        </w:rPr>
      </w:pPr>
      <w:hyperlink w:anchor="_Toc34645919" w:history="1">
        <w:r w:rsidR="00CB510C" w:rsidRPr="00CB510C">
          <w:rPr>
            <w:rStyle w:val="ae"/>
            <w:i w:val="0"/>
            <w:noProof/>
            <w:sz w:val="24"/>
            <w:szCs w:val="24"/>
          </w:rPr>
          <w:t>2.1.2</w:t>
        </w:r>
        <w:r w:rsidR="00CB510C" w:rsidRPr="00CB510C">
          <w:rPr>
            <w:rStyle w:val="ae"/>
            <w:rFonts w:hint="eastAsia"/>
            <w:i w:val="0"/>
            <w:noProof/>
            <w:sz w:val="24"/>
            <w:szCs w:val="24"/>
          </w:rPr>
          <w:t>地块的基本情况说明</w:t>
        </w:r>
        <w:r w:rsidR="00CB510C" w:rsidRPr="00CB510C">
          <w:rPr>
            <w:i w:val="0"/>
            <w:noProof/>
            <w:webHidden/>
            <w:sz w:val="24"/>
            <w:szCs w:val="24"/>
          </w:rPr>
          <w:tab/>
        </w:r>
        <w:r w:rsidR="00CB510C" w:rsidRPr="00CB510C">
          <w:rPr>
            <w:i w:val="0"/>
            <w:noProof/>
            <w:webHidden/>
            <w:sz w:val="24"/>
            <w:szCs w:val="24"/>
          </w:rPr>
          <w:fldChar w:fldCharType="begin"/>
        </w:r>
        <w:r w:rsidR="00CB510C" w:rsidRPr="00CB510C">
          <w:rPr>
            <w:i w:val="0"/>
            <w:noProof/>
            <w:webHidden/>
            <w:sz w:val="24"/>
            <w:szCs w:val="24"/>
          </w:rPr>
          <w:instrText xml:space="preserve"> PAGEREF _Toc34645919 \h </w:instrText>
        </w:r>
        <w:r w:rsidR="00CB510C" w:rsidRPr="00CB510C">
          <w:rPr>
            <w:i w:val="0"/>
            <w:noProof/>
            <w:webHidden/>
            <w:sz w:val="24"/>
            <w:szCs w:val="24"/>
          </w:rPr>
        </w:r>
        <w:r w:rsidR="00CB510C" w:rsidRPr="00CB510C">
          <w:rPr>
            <w:i w:val="0"/>
            <w:noProof/>
            <w:webHidden/>
            <w:sz w:val="24"/>
            <w:szCs w:val="24"/>
          </w:rPr>
          <w:fldChar w:fldCharType="separate"/>
        </w:r>
        <w:r w:rsidR="002B1B53">
          <w:rPr>
            <w:i w:val="0"/>
            <w:noProof/>
            <w:webHidden/>
            <w:sz w:val="24"/>
            <w:szCs w:val="24"/>
          </w:rPr>
          <w:t>5</w:t>
        </w:r>
        <w:r w:rsidR="00CB510C" w:rsidRPr="00CB510C">
          <w:rPr>
            <w:i w:val="0"/>
            <w:noProof/>
            <w:webHidden/>
            <w:sz w:val="24"/>
            <w:szCs w:val="24"/>
          </w:rPr>
          <w:fldChar w:fldCharType="end"/>
        </w:r>
      </w:hyperlink>
    </w:p>
    <w:p w:rsidR="00CB510C" w:rsidRPr="00CB510C" w:rsidRDefault="00D05591" w:rsidP="00A36338">
      <w:pPr>
        <w:pStyle w:val="20"/>
        <w:tabs>
          <w:tab w:val="right" w:leader="dot" w:pos="8296"/>
        </w:tabs>
        <w:ind w:firstLine="400"/>
        <w:rPr>
          <w:rFonts w:eastAsiaTheme="minorEastAsia" w:cstheme="minorBidi"/>
          <w:smallCaps w:val="0"/>
          <w:noProof/>
          <w:sz w:val="24"/>
          <w:szCs w:val="24"/>
        </w:rPr>
      </w:pPr>
      <w:hyperlink w:anchor="_Toc34645920" w:history="1">
        <w:r w:rsidR="00CB510C" w:rsidRPr="00CB510C">
          <w:rPr>
            <w:rStyle w:val="ae"/>
            <w:noProof/>
            <w:sz w:val="24"/>
            <w:szCs w:val="24"/>
          </w:rPr>
          <w:t>2.2</w:t>
        </w:r>
        <w:r w:rsidR="00CB510C" w:rsidRPr="00CB510C">
          <w:rPr>
            <w:rStyle w:val="ae"/>
            <w:rFonts w:hint="eastAsia"/>
            <w:noProof/>
            <w:sz w:val="24"/>
            <w:szCs w:val="24"/>
          </w:rPr>
          <w:t>信息采集基本情况</w:t>
        </w:r>
        <w:r w:rsidR="00CB510C" w:rsidRPr="00CB510C">
          <w:rPr>
            <w:noProof/>
            <w:webHidden/>
            <w:sz w:val="24"/>
            <w:szCs w:val="24"/>
          </w:rPr>
          <w:tab/>
        </w:r>
        <w:r w:rsidR="00CB510C" w:rsidRPr="00CB510C">
          <w:rPr>
            <w:noProof/>
            <w:webHidden/>
            <w:sz w:val="24"/>
            <w:szCs w:val="24"/>
          </w:rPr>
          <w:fldChar w:fldCharType="begin"/>
        </w:r>
        <w:r w:rsidR="00CB510C" w:rsidRPr="00CB510C">
          <w:rPr>
            <w:noProof/>
            <w:webHidden/>
            <w:sz w:val="24"/>
            <w:szCs w:val="24"/>
          </w:rPr>
          <w:instrText xml:space="preserve"> PAGEREF _Toc34645920 \h </w:instrText>
        </w:r>
        <w:r w:rsidR="00CB510C" w:rsidRPr="00CB510C">
          <w:rPr>
            <w:noProof/>
            <w:webHidden/>
            <w:sz w:val="24"/>
            <w:szCs w:val="24"/>
          </w:rPr>
        </w:r>
        <w:r w:rsidR="00CB510C" w:rsidRPr="00CB510C">
          <w:rPr>
            <w:noProof/>
            <w:webHidden/>
            <w:sz w:val="24"/>
            <w:szCs w:val="24"/>
          </w:rPr>
          <w:fldChar w:fldCharType="separate"/>
        </w:r>
        <w:r w:rsidR="002B1B53">
          <w:rPr>
            <w:noProof/>
            <w:webHidden/>
            <w:sz w:val="24"/>
            <w:szCs w:val="24"/>
          </w:rPr>
          <w:t>8</w:t>
        </w:r>
        <w:r w:rsidR="00CB510C" w:rsidRPr="00CB510C">
          <w:rPr>
            <w:noProof/>
            <w:webHidden/>
            <w:sz w:val="24"/>
            <w:szCs w:val="24"/>
          </w:rPr>
          <w:fldChar w:fldCharType="end"/>
        </w:r>
      </w:hyperlink>
    </w:p>
    <w:p w:rsidR="00CB510C" w:rsidRPr="00CB510C" w:rsidRDefault="00D05591" w:rsidP="00A36338">
      <w:pPr>
        <w:pStyle w:val="20"/>
        <w:tabs>
          <w:tab w:val="right" w:leader="dot" w:pos="8296"/>
        </w:tabs>
        <w:ind w:firstLine="400"/>
        <w:rPr>
          <w:rFonts w:eastAsiaTheme="minorEastAsia" w:cstheme="minorBidi"/>
          <w:smallCaps w:val="0"/>
          <w:noProof/>
          <w:sz w:val="24"/>
          <w:szCs w:val="24"/>
        </w:rPr>
      </w:pPr>
      <w:hyperlink w:anchor="_Toc34645921" w:history="1">
        <w:r w:rsidR="00CB510C" w:rsidRPr="00CB510C">
          <w:rPr>
            <w:rStyle w:val="ae"/>
            <w:noProof/>
            <w:sz w:val="24"/>
            <w:szCs w:val="24"/>
          </w:rPr>
          <w:t>2.2.1</w:t>
        </w:r>
        <w:r w:rsidR="00CB510C" w:rsidRPr="00CB510C">
          <w:rPr>
            <w:rStyle w:val="ae"/>
            <w:rFonts w:hint="eastAsia"/>
            <w:noProof/>
            <w:sz w:val="24"/>
            <w:szCs w:val="24"/>
          </w:rPr>
          <w:t>资料收集</w:t>
        </w:r>
        <w:r w:rsidR="00CB510C" w:rsidRPr="00CB510C">
          <w:rPr>
            <w:noProof/>
            <w:webHidden/>
            <w:sz w:val="24"/>
            <w:szCs w:val="24"/>
          </w:rPr>
          <w:tab/>
        </w:r>
        <w:r w:rsidR="00CB510C" w:rsidRPr="00CB510C">
          <w:rPr>
            <w:noProof/>
            <w:webHidden/>
            <w:sz w:val="24"/>
            <w:szCs w:val="24"/>
          </w:rPr>
          <w:fldChar w:fldCharType="begin"/>
        </w:r>
        <w:r w:rsidR="00CB510C" w:rsidRPr="00CB510C">
          <w:rPr>
            <w:noProof/>
            <w:webHidden/>
            <w:sz w:val="24"/>
            <w:szCs w:val="24"/>
          </w:rPr>
          <w:instrText xml:space="preserve"> PAGEREF _Toc34645921 \h </w:instrText>
        </w:r>
        <w:r w:rsidR="00CB510C" w:rsidRPr="00CB510C">
          <w:rPr>
            <w:noProof/>
            <w:webHidden/>
            <w:sz w:val="24"/>
            <w:szCs w:val="24"/>
          </w:rPr>
        </w:r>
        <w:r w:rsidR="00CB510C" w:rsidRPr="00CB510C">
          <w:rPr>
            <w:noProof/>
            <w:webHidden/>
            <w:sz w:val="24"/>
            <w:szCs w:val="24"/>
          </w:rPr>
          <w:fldChar w:fldCharType="separate"/>
        </w:r>
        <w:r w:rsidR="002B1B53">
          <w:rPr>
            <w:noProof/>
            <w:webHidden/>
            <w:sz w:val="24"/>
            <w:szCs w:val="24"/>
          </w:rPr>
          <w:t>8</w:t>
        </w:r>
        <w:r w:rsidR="00CB510C" w:rsidRPr="00CB510C">
          <w:rPr>
            <w:noProof/>
            <w:webHidden/>
            <w:sz w:val="24"/>
            <w:szCs w:val="24"/>
          </w:rPr>
          <w:fldChar w:fldCharType="end"/>
        </w:r>
      </w:hyperlink>
    </w:p>
    <w:p w:rsidR="00CB510C" w:rsidRPr="00CB510C" w:rsidRDefault="00D05591" w:rsidP="00A36338">
      <w:pPr>
        <w:pStyle w:val="20"/>
        <w:tabs>
          <w:tab w:val="right" w:leader="dot" w:pos="8296"/>
        </w:tabs>
        <w:ind w:firstLine="400"/>
        <w:rPr>
          <w:rFonts w:eastAsiaTheme="minorEastAsia" w:cstheme="minorBidi"/>
          <w:smallCaps w:val="0"/>
          <w:noProof/>
          <w:sz w:val="24"/>
          <w:szCs w:val="24"/>
        </w:rPr>
      </w:pPr>
      <w:hyperlink w:anchor="_Toc34645922" w:history="1">
        <w:r w:rsidR="00CB510C" w:rsidRPr="00CB510C">
          <w:rPr>
            <w:rStyle w:val="ae"/>
            <w:noProof/>
            <w:sz w:val="24"/>
            <w:szCs w:val="24"/>
          </w:rPr>
          <w:t>2.4</w:t>
        </w:r>
        <w:r w:rsidR="00CB510C" w:rsidRPr="00CB510C">
          <w:rPr>
            <w:rStyle w:val="ae"/>
            <w:rFonts w:hint="eastAsia"/>
            <w:noProof/>
            <w:sz w:val="24"/>
            <w:szCs w:val="24"/>
          </w:rPr>
          <w:t>水文地质情况</w:t>
        </w:r>
        <w:r w:rsidR="00CB510C" w:rsidRPr="00CB510C">
          <w:rPr>
            <w:noProof/>
            <w:webHidden/>
            <w:sz w:val="24"/>
            <w:szCs w:val="24"/>
          </w:rPr>
          <w:tab/>
        </w:r>
        <w:r w:rsidR="00CB510C" w:rsidRPr="00CB510C">
          <w:rPr>
            <w:noProof/>
            <w:webHidden/>
            <w:sz w:val="24"/>
            <w:szCs w:val="24"/>
          </w:rPr>
          <w:fldChar w:fldCharType="begin"/>
        </w:r>
        <w:r w:rsidR="00CB510C" w:rsidRPr="00CB510C">
          <w:rPr>
            <w:noProof/>
            <w:webHidden/>
            <w:sz w:val="24"/>
            <w:szCs w:val="24"/>
          </w:rPr>
          <w:instrText xml:space="preserve"> PAGEREF _Toc34645922 \h </w:instrText>
        </w:r>
        <w:r w:rsidR="00CB510C" w:rsidRPr="00CB510C">
          <w:rPr>
            <w:noProof/>
            <w:webHidden/>
            <w:sz w:val="24"/>
            <w:szCs w:val="24"/>
          </w:rPr>
        </w:r>
        <w:r w:rsidR="00CB510C" w:rsidRPr="00CB510C">
          <w:rPr>
            <w:noProof/>
            <w:webHidden/>
            <w:sz w:val="24"/>
            <w:szCs w:val="24"/>
          </w:rPr>
          <w:fldChar w:fldCharType="separate"/>
        </w:r>
        <w:r w:rsidR="002B1B53">
          <w:rPr>
            <w:noProof/>
            <w:webHidden/>
            <w:sz w:val="24"/>
            <w:szCs w:val="24"/>
          </w:rPr>
          <w:t>10</w:t>
        </w:r>
        <w:r w:rsidR="00CB510C" w:rsidRPr="00CB510C">
          <w:rPr>
            <w:noProof/>
            <w:webHidden/>
            <w:sz w:val="24"/>
            <w:szCs w:val="24"/>
          </w:rPr>
          <w:fldChar w:fldCharType="end"/>
        </w:r>
      </w:hyperlink>
    </w:p>
    <w:p w:rsidR="00CB510C" w:rsidRPr="00CB510C" w:rsidRDefault="00D05591" w:rsidP="00A36338">
      <w:pPr>
        <w:pStyle w:val="30"/>
        <w:tabs>
          <w:tab w:val="right" w:leader="dot" w:pos="8296"/>
        </w:tabs>
        <w:ind w:firstLine="400"/>
        <w:rPr>
          <w:rFonts w:eastAsiaTheme="minorEastAsia" w:cstheme="minorBidi"/>
          <w:i w:val="0"/>
          <w:iCs w:val="0"/>
          <w:noProof/>
          <w:sz w:val="24"/>
          <w:szCs w:val="24"/>
        </w:rPr>
      </w:pPr>
      <w:hyperlink w:anchor="_Toc34645923" w:history="1">
        <w:r w:rsidR="00CB510C" w:rsidRPr="00CB510C">
          <w:rPr>
            <w:rStyle w:val="ae"/>
            <w:i w:val="0"/>
            <w:noProof/>
            <w:sz w:val="24"/>
            <w:szCs w:val="24"/>
          </w:rPr>
          <w:t>2.4.1</w:t>
        </w:r>
        <w:r w:rsidR="00CB510C" w:rsidRPr="00CB510C">
          <w:rPr>
            <w:rStyle w:val="ae"/>
            <w:rFonts w:hint="eastAsia"/>
            <w:i w:val="0"/>
            <w:noProof/>
            <w:sz w:val="24"/>
            <w:szCs w:val="24"/>
          </w:rPr>
          <w:t>工程地质结构</w:t>
        </w:r>
        <w:r w:rsidR="00CB510C" w:rsidRPr="00CB510C">
          <w:rPr>
            <w:i w:val="0"/>
            <w:noProof/>
            <w:webHidden/>
            <w:sz w:val="24"/>
            <w:szCs w:val="24"/>
          </w:rPr>
          <w:tab/>
        </w:r>
        <w:r w:rsidR="00CB510C" w:rsidRPr="00CB510C">
          <w:rPr>
            <w:i w:val="0"/>
            <w:noProof/>
            <w:webHidden/>
            <w:sz w:val="24"/>
            <w:szCs w:val="24"/>
          </w:rPr>
          <w:fldChar w:fldCharType="begin"/>
        </w:r>
        <w:r w:rsidR="00CB510C" w:rsidRPr="00CB510C">
          <w:rPr>
            <w:i w:val="0"/>
            <w:noProof/>
            <w:webHidden/>
            <w:sz w:val="24"/>
            <w:szCs w:val="24"/>
          </w:rPr>
          <w:instrText xml:space="preserve"> PAGEREF _Toc34645923 \h </w:instrText>
        </w:r>
        <w:r w:rsidR="00CB510C" w:rsidRPr="00CB510C">
          <w:rPr>
            <w:i w:val="0"/>
            <w:noProof/>
            <w:webHidden/>
            <w:sz w:val="24"/>
            <w:szCs w:val="24"/>
          </w:rPr>
        </w:r>
        <w:r w:rsidR="00CB510C" w:rsidRPr="00CB510C">
          <w:rPr>
            <w:i w:val="0"/>
            <w:noProof/>
            <w:webHidden/>
            <w:sz w:val="24"/>
            <w:szCs w:val="24"/>
          </w:rPr>
          <w:fldChar w:fldCharType="separate"/>
        </w:r>
        <w:r w:rsidR="002B1B53">
          <w:rPr>
            <w:i w:val="0"/>
            <w:noProof/>
            <w:webHidden/>
            <w:sz w:val="24"/>
            <w:szCs w:val="24"/>
          </w:rPr>
          <w:t>10</w:t>
        </w:r>
        <w:r w:rsidR="00CB510C" w:rsidRPr="00CB510C">
          <w:rPr>
            <w:i w:val="0"/>
            <w:noProof/>
            <w:webHidden/>
            <w:sz w:val="24"/>
            <w:szCs w:val="24"/>
          </w:rPr>
          <w:fldChar w:fldCharType="end"/>
        </w:r>
      </w:hyperlink>
    </w:p>
    <w:p w:rsidR="00CB510C" w:rsidRPr="00CB510C" w:rsidRDefault="00D05591" w:rsidP="00A36338">
      <w:pPr>
        <w:pStyle w:val="30"/>
        <w:tabs>
          <w:tab w:val="right" w:leader="dot" w:pos="8296"/>
        </w:tabs>
        <w:ind w:firstLine="400"/>
        <w:rPr>
          <w:rFonts w:eastAsiaTheme="minorEastAsia" w:cstheme="minorBidi"/>
          <w:i w:val="0"/>
          <w:iCs w:val="0"/>
          <w:noProof/>
          <w:sz w:val="24"/>
          <w:szCs w:val="24"/>
        </w:rPr>
      </w:pPr>
      <w:hyperlink w:anchor="_Toc34645924" w:history="1">
        <w:r w:rsidR="00CB510C" w:rsidRPr="00CB510C">
          <w:rPr>
            <w:rStyle w:val="ae"/>
            <w:i w:val="0"/>
            <w:noProof/>
            <w:sz w:val="24"/>
            <w:szCs w:val="24"/>
          </w:rPr>
          <w:t>2.4.2</w:t>
        </w:r>
        <w:r w:rsidR="00CB510C" w:rsidRPr="00CB510C">
          <w:rPr>
            <w:rStyle w:val="ae"/>
            <w:rFonts w:hint="eastAsia"/>
            <w:i w:val="0"/>
            <w:noProof/>
            <w:sz w:val="24"/>
            <w:szCs w:val="24"/>
          </w:rPr>
          <w:t>地下水概况</w:t>
        </w:r>
        <w:r w:rsidR="00CB510C" w:rsidRPr="00CB510C">
          <w:rPr>
            <w:i w:val="0"/>
            <w:noProof/>
            <w:webHidden/>
            <w:sz w:val="24"/>
            <w:szCs w:val="24"/>
          </w:rPr>
          <w:tab/>
        </w:r>
        <w:r w:rsidR="00CB510C" w:rsidRPr="00CB510C">
          <w:rPr>
            <w:i w:val="0"/>
            <w:noProof/>
            <w:webHidden/>
            <w:sz w:val="24"/>
            <w:szCs w:val="24"/>
          </w:rPr>
          <w:fldChar w:fldCharType="begin"/>
        </w:r>
        <w:r w:rsidR="00CB510C" w:rsidRPr="00CB510C">
          <w:rPr>
            <w:i w:val="0"/>
            <w:noProof/>
            <w:webHidden/>
            <w:sz w:val="24"/>
            <w:szCs w:val="24"/>
          </w:rPr>
          <w:instrText xml:space="preserve"> PAGEREF _Toc34645924 \h </w:instrText>
        </w:r>
        <w:r w:rsidR="00CB510C" w:rsidRPr="00CB510C">
          <w:rPr>
            <w:i w:val="0"/>
            <w:noProof/>
            <w:webHidden/>
            <w:sz w:val="24"/>
            <w:szCs w:val="24"/>
          </w:rPr>
        </w:r>
        <w:r w:rsidR="00CB510C" w:rsidRPr="00CB510C">
          <w:rPr>
            <w:i w:val="0"/>
            <w:noProof/>
            <w:webHidden/>
            <w:sz w:val="24"/>
            <w:szCs w:val="24"/>
          </w:rPr>
          <w:fldChar w:fldCharType="separate"/>
        </w:r>
        <w:r w:rsidR="002B1B53">
          <w:rPr>
            <w:i w:val="0"/>
            <w:noProof/>
            <w:webHidden/>
            <w:sz w:val="24"/>
            <w:szCs w:val="24"/>
          </w:rPr>
          <w:t>13</w:t>
        </w:r>
        <w:r w:rsidR="00CB510C" w:rsidRPr="00CB510C">
          <w:rPr>
            <w:i w:val="0"/>
            <w:noProof/>
            <w:webHidden/>
            <w:sz w:val="24"/>
            <w:szCs w:val="24"/>
          </w:rPr>
          <w:fldChar w:fldCharType="end"/>
        </w:r>
      </w:hyperlink>
    </w:p>
    <w:p w:rsidR="00CB510C" w:rsidRPr="00CB510C" w:rsidRDefault="00D05591" w:rsidP="00A36338">
      <w:pPr>
        <w:pStyle w:val="20"/>
        <w:tabs>
          <w:tab w:val="right" w:leader="dot" w:pos="8296"/>
        </w:tabs>
        <w:ind w:firstLine="400"/>
        <w:rPr>
          <w:rFonts w:eastAsiaTheme="minorEastAsia" w:cstheme="minorBidi"/>
          <w:smallCaps w:val="0"/>
          <w:noProof/>
          <w:sz w:val="24"/>
          <w:szCs w:val="24"/>
        </w:rPr>
      </w:pPr>
      <w:hyperlink w:anchor="_Toc34645925" w:history="1">
        <w:r w:rsidR="00CB510C" w:rsidRPr="00CB510C">
          <w:rPr>
            <w:rStyle w:val="ae"/>
            <w:noProof/>
            <w:sz w:val="24"/>
            <w:szCs w:val="24"/>
          </w:rPr>
          <w:t>2.5</w:t>
        </w:r>
        <w:r w:rsidR="00CB510C" w:rsidRPr="00CB510C">
          <w:rPr>
            <w:rStyle w:val="ae"/>
            <w:rFonts w:hint="eastAsia"/>
            <w:noProof/>
            <w:sz w:val="24"/>
            <w:szCs w:val="24"/>
          </w:rPr>
          <w:t>地块使用概况</w:t>
        </w:r>
        <w:r w:rsidR="00CB510C" w:rsidRPr="00CB510C">
          <w:rPr>
            <w:noProof/>
            <w:webHidden/>
            <w:sz w:val="24"/>
            <w:szCs w:val="24"/>
          </w:rPr>
          <w:tab/>
        </w:r>
        <w:r w:rsidR="00CB510C" w:rsidRPr="00CB510C">
          <w:rPr>
            <w:noProof/>
            <w:webHidden/>
            <w:sz w:val="24"/>
            <w:szCs w:val="24"/>
          </w:rPr>
          <w:fldChar w:fldCharType="begin"/>
        </w:r>
        <w:r w:rsidR="00CB510C" w:rsidRPr="00CB510C">
          <w:rPr>
            <w:noProof/>
            <w:webHidden/>
            <w:sz w:val="24"/>
            <w:szCs w:val="24"/>
          </w:rPr>
          <w:instrText xml:space="preserve"> PAGEREF _Toc34645925 \h </w:instrText>
        </w:r>
        <w:r w:rsidR="00CB510C" w:rsidRPr="00CB510C">
          <w:rPr>
            <w:noProof/>
            <w:webHidden/>
            <w:sz w:val="24"/>
            <w:szCs w:val="24"/>
          </w:rPr>
        </w:r>
        <w:r w:rsidR="00CB510C" w:rsidRPr="00CB510C">
          <w:rPr>
            <w:noProof/>
            <w:webHidden/>
            <w:sz w:val="24"/>
            <w:szCs w:val="24"/>
          </w:rPr>
          <w:fldChar w:fldCharType="separate"/>
        </w:r>
        <w:r w:rsidR="002B1B53">
          <w:rPr>
            <w:noProof/>
            <w:webHidden/>
            <w:sz w:val="24"/>
            <w:szCs w:val="24"/>
          </w:rPr>
          <w:t>13</w:t>
        </w:r>
        <w:r w:rsidR="00CB510C" w:rsidRPr="00CB510C">
          <w:rPr>
            <w:noProof/>
            <w:webHidden/>
            <w:sz w:val="24"/>
            <w:szCs w:val="24"/>
          </w:rPr>
          <w:fldChar w:fldCharType="end"/>
        </w:r>
      </w:hyperlink>
    </w:p>
    <w:p w:rsidR="00CB510C" w:rsidRPr="00CB510C" w:rsidRDefault="00D05591" w:rsidP="00A36338">
      <w:pPr>
        <w:pStyle w:val="30"/>
        <w:tabs>
          <w:tab w:val="right" w:leader="dot" w:pos="8296"/>
        </w:tabs>
        <w:ind w:firstLine="400"/>
        <w:rPr>
          <w:rFonts w:eastAsiaTheme="minorEastAsia" w:cstheme="minorBidi"/>
          <w:i w:val="0"/>
          <w:iCs w:val="0"/>
          <w:noProof/>
          <w:sz w:val="24"/>
          <w:szCs w:val="24"/>
        </w:rPr>
      </w:pPr>
      <w:hyperlink w:anchor="_Toc34645926" w:history="1">
        <w:r w:rsidR="00CB510C" w:rsidRPr="00CB510C">
          <w:rPr>
            <w:rStyle w:val="ae"/>
            <w:i w:val="0"/>
            <w:noProof/>
            <w:sz w:val="24"/>
            <w:szCs w:val="24"/>
          </w:rPr>
          <w:t>2.5.1</w:t>
        </w:r>
        <w:r w:rsidR="00CB510C" w:rsidRPr="00CB510C">
          <w:rPr>
            <w:rStyle w:val="ae"/>
            <w:rFonts w:hint="eastAsia"/>
            <w:i w:val="0"/>
            <w:noProof/>
            <w:sz w:val="24"/>
            <w:szCs w:val="24"/>
          </w:rPr>
          <w:t>地块使用历史</w:t>
        </w:r>
        <w:r w:rsidR="00CB510C" w:rsidRPr="00CB510C">
          <w:rPr>
            <w:i w:val="0"/>
            <w:noProof/>
            <w:webHidden/>
            <w:sz w:val="24"/>
            <w:szCs w:val="24"/>
          </w:rPr>
          <w:tab/>
        </w:r>
        <w:r w:rsidR="00CB510C" w:rsidRPr="00CB510C">
          <w:rPr>
            <w:i w:val="0"/>
            <w:noProof/>
            <w:webHidden/>
            <w:sz w:val="24"/>
            <w:szCs w:val="24"/>
          </w:rPr>
          <w:fldChar w:fldCharType="begin"/>
        </w:r>
        <w:r w:rsidR="00CB510C" w:rsidRPr="00CB510C">
          <w:rPr>
            <w:i w:val="0"/>
            <w:noProof/>
            <w:webHidden/>
            <w:sz w:val="24"/>
            <w:szCs w:val="24"/>
          </w:rPr>
          <w:instrText xml:space="preserve"> PAGEREF _Toc34645926 \h </w:instrText>
        </w:r>
        <w:r w:rsidR="00CB510C" w:rsidRPr="00CB510C">
          <w:rPr>
            <w:i w:val="0"/>
            <w:noProof/>
            <w:webHidden/>
            <w:sz w:val="24"/>
            <w:szCs w:val="24"/>
          </w:rPr>
        </w:r>
        <w:r w:rsidR="00CB510C" w:rsidRPr="00CB510C">
          <w:rPr>
            <w:i w:val="0"/>
            <w:noProof/>
            <w:webHidden/>
            <w:sz w:val="24"/>
            <w:szCs w:val="24"/>
          </w:rPr>
          <w:fldChar w:fldCharType="separate"/>
        </w:r>
        <w:r w:rsidR="002B1B53">
          <w:rPr>
            <w:i w:val="0"/>
            <w:noProof/>
            <w:webHidden/>
            <w:sz w:val="24"/>
            <w:szCs w:val="24"/>
          </w:rPr>
          <w:t>13</w:t>
        </w:r>
        <w:r w:rsidR="00CB510C" w:rsidRPr="00CB510C">
          <w:rPr>
            <w:i w:val="0"/>
            <w:noProof/>
            <w:webHidden/>
            <w:sz w:val="24"/>
            <w:szCs w:val="24"/>
          </w:rPr>
          <w:fldChar w:fldCharType="end"/>
        </w:r>
      </w:hyperlink>
    </w:p>
    <w:p w:rsidR="00CB510C" w:rsidRPr="00CB510C" w:rsidRDefault="00D05591" w:rsidP="00A36338">
      <w:pPr>
        <w:pStyle w:val="30"/>
        <w:tabs>
          <w:tab w:val="right" w:leader="dot" w:pos="8296"/>
        </w:tabs>
        <w:ind w:firstLine="400"/>
        <w:rPr>
          <w:rFonts w:eastAsiaTheme="minorEastAsia" w:cstheme="minorBidi"/>
          <w:i w:val="0"/>
          <w:iCs w:val="0"/>
          <w:noProof/>
          <w:sz w:val="24"/>
          <w:szCs w:val="24"/>
        </w:rPr>
      </w:pPr>
      <w:hyperlink w:anchor="_Toc34645927" w:history="1">
        <w:r w:rsidR="00CB510C" w:rsidRPr="00CB510C">
          <w:rPr>
            <w:rStyle w:val="ae"/>
            <w:i w:val="0"/>
            <w:noProof/>
            <w:sz w:val="24"/>
            <w:szCs w:val="24"/>
          </w:rPr>
          <w:t>2.5.2</w:t>
        </w:r>
        <w:r w:rsidR="00CB510C" w:rsidRPr="00CB510C">
          <w:rPr>
            <w:rStyle w:val="ae"/>
            <w:rFonts w:hint="eastAsia"/>
            <w:i w:val="0"/>
            <w:noProof/>
            <w:sz w:val="24"/>
            <w:szCs w:val="24"/>
          </w:rPr>
          <w:t>厂区平面布置情况</w:t>
        </w:r>
        <w:r w:rsidR="00CB510C" w:rsidRPr="00CB510C">
          <w:rPr>
            <w:i w:val="0"/>
            <w:noProof/>
            <w:webHidden/>
            <w:sz w:val="24"/>
            <w:szCs w:val="24"/>
          </w:rPr>
          <w:tab/>
        </w:r>
        <w:r w:rsidR="00CB510C" w:rsidRPr="00CB510C">
          <w:rPr>
            <w:i w:val="0"/>
            <w:noProof/>
            <w:webHidden/>
            <w:sz w:val="24"/>
            <w:szCs w:val="24"/>
          </w:rPr>
          <w:fldChar w:fldCharType="begin"/>
        </w:r>
        <w:r w:rsidR="00CB510C" w:rsidRPr="00CB510C">
          <w:rPr>
            <w:i w:val="0"/>
            <w:noProof/>
            <w:webHidden/>
            <w:sz w:val="24"/>
            <w:szCs w:val="24"/>
          </w:rPr>
          <w:instrText xml:space="preserve"> PAGEREF _Toc34645927 \h </w:instrText>
        </w:r>
        <w:r w:rsidR="00CB510C" w:rsidRPr="00CB510C">
          <w:rPr>
            <w:i w:val="0"/>
            <w:noProof/>
            <w:webHidden/>
            <w:sz w:val="24"/>
            <w:szCs w:val="24"/>
          </w:rPr>
        </w:r>
        <w:r w:rsidR="00CB510C" w:rsidRPr="00CB510C">
          <w:rPr>
            <w:i w:val="0"/>
            <w:noProof/>
            <w:webHidden/>
            <w:sz w:val="24"/>
            <w:szCs w:val="24"/>
          </w:rPr>
          <w:fldChar w:fldCharType="separate"/>
        </w:r>
        <w:r w:rsidR="002B1B53">
          <w:rPr>
            <w:i w:val="0"/>
            <w:noProof/>
            <w:webHidden/>
            <w:sz w:val="24"/>
            <w:szCs w:val="24"/>
          </w:rPr>
          <w:t>15</w:t>
        </w:r>
        <w:r w:rsidR="00CB510C" w:rsidRPr="00CB510C">
          <w:rPr>
            <w:i w:val="0"/>
            <w:noProof/>
            <w:webHidden/>
            <w:sz w:val="24"/>
            <w:szCs w:val="24"/>
          </w:rPr>
          <w:fldChar w:fldCharType="end"/>
        </w:r>
      </w:hyperlink>
    </w:p>
    <w:p w:rsidR="00CB510C" w:rsidRPr="00CB510C" w:rsidRDefault="00D05591" w:rsidP="00A36338">
      <w:pPr>
        <w:pStyle w:val="20"/>
        <w:tabs>
          <w:tab w:val="right" w:leader="dot" w:pos="8296"/>
        </w:tabs>
        <w:ind w:firstLine="400"/>
        <w:rPr>
          <w:rFonts w:eastAsiaTheme="minorEastAsia" w:cstheme="minorBidi"/>
          <w:smallCaps w:val="0"/>
          <w:noProof/>
          <w:sz w:val="24"/>
          <w:szCs w:val="24"/>
        </w:rPr>
      </w:pPr>
      <w:hyperlink w:anchor="_Toc34645928" w:history="1">
        <w:r w:rsidR="00CB510C" w:rsidRPr="00CB510C">
          <w:rPr>
            <w:rStyle w:val="ae"/>
            <w:noProof/>
            <w:sz w:val="24"/>
            <w:szCs w:val="24"/>
          </w:rPr>
          <w:t>2.6</w:t>
        </w:r>
        <w:r w:rsidR="00CB510C" w:rsidRPr="00CB510C">
          <w:rPr>
            <w:rStyle w:val="ae"/>
            <w:rFonts w:hint="eastAsia"/>
            <w:noProof/>
            <w:sz w:val="24"/>
            <w:szCs w:val="24"/>
          </w:rPr>
          <w:t>地块周边情况</w:t>
        </w:r>
        <w:r w:rsidR="00CB510C" w:rsidRPr="00CB510C">
          <w:rPr>
            <w:noProof/>
            <w:webHidden/>
            <w:sz w:val="24"/>
            <w:szCs w:val="24"/>
          </w:rPr>
          <w:tab/>
        </w:r>
        <w:r w:rsidR="00CB510C" w:rsidRPr="00CB510C">
          <w:rPr>
            <w:noProof/>
            <w:webHidden/>
            <w:sz w:val="24"/>
            <w:szCs w:val="24"/>
          </w:rPr>
          <w:fldChar w:fldCharType="begin"/>
        </w:r>
        <w:r w:rsidR="00CB510C" w:rsidRPr="00CB510C">
          <w:rPr>
            <w:noProof/>
            <w:webHidden/>
            <w:sz w:val="24"/>
            <w:szCs w:val="24"/>
          </w:rPr>
          <w:instrText xml:space="preserve"> PAGEREF _Toc34645928 \h </w:instrText>
        </w:r>
        <w:r w:rsidR="00CB510C" w:rsidRPr="00CB510C">
          <w:rPr>
            <w:noProof/>
            <w:webHidden/>
            <w:sz w:val="24"/>
            <w:szCs w:val="24"/>
          </w:rPr>
        </w:r>
        <w:r w:rsidR="00CB510C" w:rsidRPr="00CB510C">
          <w:rPr>
            <w:noProof/>
            <w:webHidden/>
            <w:sz w:val="24"/>
            <w:szCs w:val="24"/>
          </w:rPr>
          <w:fldChar w:fldCharType="separate"/>
        </w:r>
        <w:r w:rsidR="002B1B53">
          <w:rPr>
            <w:noProof/>
            <w:webHidden/>
            <w:sz w:val="24"/>
            <w:szCs w:val="24"/>
          </w:rPr>
          <w:t>19</w:t>
        </w:r>
        <w:r w:rsidR="00CB510C" w:rsidRPr="00CB510C">
          <w:rPr>
            <w:noProof/>
            <w:webHidden/>
            <w:sz w:val="24"/>
            <w:szCs w:val="24"/>
          </w:rPr>
          <w:fldChar w:fldCharType="end"/>
        </w:r>
      </w:hyperlink>
    </w:p>
    <w:p w:rsidR="00CB510C" w:rsidRPr="00CB510C" w:rsidRDefault="00D05591" w:rsidP="00A36338">
      <w:pPr>
        <w:pStyle w:val="30"/>
        <w:tabs>
          <w:tab w:val="right" w:leader="dot" w:pos="8296"/>
        </w:tabs>
        <w:ind w:firstLine="400"/>
        <w:rPr>
          <w:rFonts w:eastAsiaTheme="minorEastAsia" w:cstheme="minorBidi"/>
          <w:i w:val="0"/>
          <w:iCs w:val="0"/>
          <w:noProof/>
          <w:sz w:val="24"/>
          <w:szCs w:val="24"/>
        </w:rPr>
      </w:pPr>
      <w:hyperlink w:anchor="_Toc34645929" w:history="1">
        <w:r w:rsidR="00CB510C" w:rsidRPr="00CB510C">
          <w:rPr>
            <w:rStyle w:val="ae"/>
            <w:i w:val="0"/>
            <w:noProof/>
            <w:sz w:val="24"/>
            <w:szCs w:val="24"/>
          </w:rPr>
          <w:t>2.6.1</w:t>
        </w:r>
        <w:r w:rsidR="00CB510C" w:rsidRPr="00CB510C">
          <w:rPr>
            <w:rStyle w:val="ae"/>
            <w:rFonts w:hint="eastAsia"/>
            <w:i w:val="0"/>
            <w:noProof/>
            <w:sz w:val="24"/>
            <w:szCs w:val="24"/>
          </w:rPr>
          <w:t>周边敏感点</w:t>
        </w:r>
        <w:r w:rsidR="00CB510C" w:rsidRPr="00CB510C">
          <w:rPr>
            <w:i w:val="0"/>
            <w:noProof/>
            <w:webHidden/>
            <w:sz w:val="24"/>
            <w:szCs w:val="24"/>
          </w:rPr>
          <w:tab/>
        </w:r>
        <w:r w:rsidR="00CB510C" w:rsidRPr="00CB510C">
          <w:rPr>
            <w:i w:val="0"/>
            <w:noProof/>
            <w:webHidden/>
            <w:sz w:val="24"/>
            <w:szCs w:val="24"/>
          </w:rPr>
          <w:fldChar w:fldCharType="begin"/>
        </w:r>
        <w:r w:rsidR="00CB510C" w:rsidRPr="00CB510C">
          <w:rPr>
            <w:i w:val="0"/>
            <w:noProof/>
            <w:webHidden/>
            <w:sz w:val="24"/>
            <w:szCs w:val="24"/>
          </w:rPr>
          <w:instrText xml:space="preserve"> PAGEREF _Toc34645929 \h </w:instrText>
        </w:r>
        <w:r w:rsidR="00CB510C" w:rsidRPr="00CB510C">
          <w:rPr>
            <w:i w:val="0"/>
            <w:noProof/>
            <w:webHidden/>
            <w:sz w:val="24"/>
            <w:szCs w:val="24"/>
          </w:rPr>
        </w:r>
        <w:r w:rsidR="00CB510C" w:rsidRPr="00CB510C">
          <w:rPr>
            <w:i w:val="0"/>
            <w:noProof/>
            <w:webHidden/>
            <w:sz w:val="24"/>
            <w:szCs w:val="24"/>
          </w:rPr>
          <w:fldChar w:fldCharType="separate"/>
        </w:r>
        <w:r w:rsidR="002B1B53">
          <w:rPr>
            <w:i w:val="0"/>
            <w:noProof/>
            <w:webHidden/>
            <w:sz w:val="24"/>
            <w:szCs w:val="24"/>
          </w:rPr>
          <w:t>19</w:t>
        </w:r>
        <w:r w:rsidR="00CB510C" w:rsidRPr="00CB510C">
          <w:rPr>
            <w:i w:val="0"/>
            <w:noProof/>
            <w:webHidden/>
            <w:sz w:val="24"/>
            <w:szCs w:val="24"/>
          </w:rPr>
          <w:fldChar w:fldCharType="end"/>
        </w:r>
      </w:hyperlink>
    </w:p>
    <w:p w:rsidR="00CB510C" w:rsidRPr="00CB510C" w:rsidRDefault="00D05591" w:rsidP="00A36338">
      <w:pPr>
        <w:pStyle w:val="30"/>
        <w:tabs>
          <w:tab w:val="right" w:leader="dot" w:pos="8296"/>
        </w:tabs>
        <w:ind w:firstLine="400"/>
        <w:rPr>
          <w:rFonts w:eastAsiaTheme="minorEastAsia" w:cstheme="minorBidi"/>
          <w:i w:val="0"/>
          <w:iCs w:val="0"/>
          <w:noProof/>
          <w:sz w:val="24"/>
          <w:szCs w:val="24"/>
        </w:rPr>
      </w:pPr>
      <w:hyperlink w:anchor="_Toc34645930" w:history="1">
        <w:r w:rsidR="00CB510C" w:rsidRPr="00CB510C">
          <w:rPr>
            <w:rStyle w:val="ae"/>
            <w:i w:val="0"/>
            <w:noProof/>
            <w:sz w:val="24"/>
            <w:szCs w:val="24"/>
          </w:rPr>
          <w:t>2.6.2</w:t>
        </w:r>
        <w:r w:rsidR="00CB510C" w:rsidRPr="00CB510C">
          <w:rPr>
            <w:rStyle w:val="ae"/>
            <w:rFonts w:hint="eastAsia"/>
            <w:i w:val="0"/>
            <w:noProof/>
            <w:sz w:val="24"/>
            <w:szCs w:val="24"/>
          </w:rPr>
          <w:t>周边污染源</w:t>
        </w:r>
        <w:r w:rsidR="00CB510C" w:rsidRPr="00CB510C">
          <w:rPr>
            <w:i w:val="0"/>
            <w:noProof/>
            <w:webHidden/>
            <w:sz w:val="24"/>
            <w:szCs w:val="24"/>
          </w:rPr>
          <w:tab/>
        </w:r>
        <w:r w:rsidR="00CB510C" w:rsidRPr="00CB510C">
          <w:rPr>
            <w:i w:val="0"/>
            <w:noProof/>
            <w:webHidden/>
            <w:sz w:val="24"/>
            <w:szCs w:val="24"/>
          </w:rPr>
          <w:fldChar w:fldCharType="begin"/>
        </w:r>
        <w:r w:rsidR="00CB510C" w:rsidRPr="00CB510C">
          <w:rPr>
            <w:i w:val="0"/>
            <w:noProof/>
            <w:webHidden/>
            <w:sz w:val="24"/>
            <w:szCs w:val="24"/>
          </w:rPr>
          <w:instrText xml:space="preserve"> PAGEREF _Toc34645930 \h </w:instrText>
        </w:r>
        <w:r w:rsidR="00CB510C" w:rsidRPr="00CB510C">
          <w:rPr>
            <w:i w:val="0"/>
            <w:noProof/>
            <w:webHidden/>
            <w:sz w:val="24"/>
            <w:szCs w:val="24"/>
          </w:rPr>
        </w:r>
        <w:r w:rsidR="00CB510C" w:rsidRPr="00CB510C">
          <w:rPr>
            <w:i w:val="0"/>
            <w:noProof/>
            <w:webHidden/>
            <w:sz w:val="24"/>
            <w:szCs w:val="24"/>
          </w:rPr>
          <w:fldChar w:fldCharType="separate"/>
        </w:r>
        <w:r w:rsidR="002B1B53">
          <w:rPr>
            <w:i w:val="0"/>
            <w:noProof/>
            <w:webHidden/>
            <w:sz w:val="24"/>
            <w:szCs w:val="24"/>
          </w:rPr>
          <w:t>20</w:t>
        </w:r>
        <w:r w:rsidR="00CB510C" w:rsidRPr="00CB510C">
          <w:rPr>
            <w:i w:val="0"/>
            <w:noProof/>
            <w:webHidden/>
            <w:sz w:val="24"/>
            <w:szCs w:val="24"/>
          </w:rPr>
          <w:fldChar w:fldCharType="end"/>
        </w:r>
      </w:hyperlink>
    </w:p>
    <w:p w:rsidR="00CB510C" w:rsidRPr="00CB510C" w:rsidRDefault="00D05591" w:rsidP="00A36338">
      <w:pPr>
        <w:pStyle w:val="20"/>
        <w:tabs>
          <w:tab w:val="right" w:leader="dot" w:pos="8296"/>
        </w:tabs>
        <w:ind w:firstLine="400"/>
        <w:rPr>
          <w:rFonts w:eastAsiaTheme="minorEastAsia" w:cstheme="minorBidi"/>
          <w:smallCaps w:val="0"/>
          <w:noProof/>
          <w:sz w:val="24"/>
          <w:szCs w:val="24"/>
        </w:rPr>
      </w:pPr>
      <w:hyperlink w:anchor="_Toc34645931" w:history="1">
        <w:r w:rsidR="00CB510C" w:rsidRPr="00CB510C">
          <w:rPr>
            <w:rStyle w:val="ae"/>
            <w:noProof/>
            <w:sz w:val="24"/>
            <w:szCs w:val="24"/>
          </w:rPr>
          <w:t xml:space="preserve">2.7 </w:t>
        </w:r>
        <w:r w:rsidR="00CB510C" w:rsidRPr="00CB510C">
          <w:rPr>
            <w:rStyle w:val="ae"/>
            <w:rFonts w:hint="eastAsia"/>
            <w:noProof/>
            <w:sz w:val="24"/>
            <w:szCs w:val="24"/>
          </w:rPr>
          <w:t>基础信息调查表修改建议</w:t>
        </w:r>
        <w:r w:rsidR="00CB510C" w:rsidRPr="00CB510C">
          <w:rPr>
            <w:noProof/>
            <w:webHidden/>
            <w:sz w:val="24"/>
            <w:szCs w:val="24"/>
          </w:rPr>
          <w:tab/>
        </w:r>
        <w:r w:rsidR="00CB510C" w:rsidRPr="00CB510C">
          <w:rPr>
            <w:noProof/>
            <w:webHidden/>
            <w:sz w:val="24"/>
            <w:szCs w:val="24"/>
          </w:rPr>
          <w:fldChar w:fldCharType="begin"/>
        </w:r>
        <w:r w:rsidR="00CB510C" w:rsidRPr="00CB510C">
          <w:rPr>
            <w:noProof/>
            <w:webHidden/>
            <w:sz w:val="24"/>
            <w:szCs w:val="24"/>
          </w:rPr>
          <w:instrText xml:space="preserve"> PAGEREF _Toc34645931 \h </w:instrText>
        </w:r>
        <w:r w:rsidR="00CB510C" w:rsidRPr="00CB510C">
          <w:rPr>
            <w:noProof/>
            <w:webHidden/>
            <w:sz w:val="24"/>
            <w:szCs w:val="24"/>
          </w:rPr>
        </w:r>
        <w:r w:rsidR="00CB510C" w:rsidRPr="00CB510C">
          <w:rPr>
            <w:noProof/>
            <w:webHidden/>
            <w:sz w:val="24"/>
            <w:szCs w:val="24"/>
          </w:rPr>
          <w:fldChar w:fldCharType="separate"/>
        </w:r>
        <w:r w:rsidR="002B1B53">
          <w:rPr>
            <w:noProof/>
            <w:webHidden/>
            <w:sz w:val="24"/>
            <w:szCs w:val="24"/>
          </w:rPr>
          <w:t>20</w:t>
        </w:r>
        <w:r w:rsidR="00CB510C" w:rsidRPr="00CB510C">
          <w:rPr>
            <w:noProof/>
            <w:webHidden/>
            <w:sz w:val="24"/>
            <w:szCs w:val="24"/>
          </w:rPr>
          <w:fldChar w:fldCharType="end"/>
        </w:r>
      </w:hyperlink>
    </w:p>
    <w:p w:rsidR="00CB510C" w:rsidRPr="00CB510C" w:rsidRDefault="00D05591" w:rsidP="00A36338">
      <w:pPr>
        <w:pStyle w:val="10"/>
        <w:tabs>
          <w:tab w:val="right" w:leader="dot" w:pos="8296"/>
        </w:tabs>
        <w:ind w:firstLine="402"/>
        <w:rPr>
          <w:rFonts w:eastAsiaTheme="minorEastAsia" w:cstheme="minorBidi"/>
          <w:b w:val="0"/>
          <w:bCs w:val="0"/>
          <w:caps w:val="0"/>
          <w:noProof/>
          <w:sz w:val="24"/>
          <w:szCs w:val="24"/>
        </w:rPr>
      </w:pPr>
      <w:hyperlink w:anchor="_Toc34645932" w:history="1">
        <w:r w:rsidR="00CB510C" w:rsidRPr="00CB510C">
          <w:rPr>
            <w:rStyle w:val="ae"/>
            <w:noProof/>
            <w:sz w:val="24"/>
            <w:szCs w:val="24"/>
          </w:rPr>
          <w:t>3</w:t>
        </w:r>
        <w:r w:rsidR="00CB510C" w:rsidRPr="00CB510C">
          <w:rPr>
            <w:rStyle w:val="ae"/>
            <w:rFonts w:hint="eastAsia"/>
            <w:noProof/>
            <w:sz w:val="24"/>
            <w:szCs w:val="24"/>
          </w:rPr>
          <w:t>识别疑似污染区域</w:t>
        </w:r>
        <w:r w:rsidR="00CB510C" w:rsidRPr="00CB510C">
          <w:rPr>
            <w:noProof/>
            <w:webHidden/>
            <w:sz w:val="24"/>
            <w:szCs w:val="24"/>
          </w:rPr>
          <w:tab/>
        </w:r>
        <w:r w:rsidR="00CB510C" w:rsidRPr="00CB510C">
          <w:rPr>
            <w:noProof/>
            <w:webHidden/>
            <w:sz w:val="24"/>
            <w:szCs w:val="24"/>
          </w:rPr>
          <w:fldChar w:fldCharType="begin"/>
        </w:r>
        <w:r w:rsidR="00CB510C" w:rsidRPr="00CB510C">
          <w:rPr>
            <w:noProof/>
            <w:webHidden/>
            <w:sz w:val="24"/>
            <w:szCs w:val="24"/>
          </w:rPr>
          <w:instrText xml:space="preserve"> PAGEREF _Toc34645932 \h </w:instrText>
        </w:r>
        <w:r w:rsidR="00CB510C" w:rsidRPr="00CB510C">
          <w:rPr>
            <w:noProof/>
            <w:webHidden/>
            <w:sz w:val="24"/>
            <w:szCs w:val="24"/>
          </w:rPr>
        </w:r>
        <w:r w:rsidR="00CB510C" w:rsidRPr="00CB510C">
          <w:rPr>
            <w:noProof/>
            <w:webHidden/>
            <w:sz w:val="24"/>
            <w:szCs w:val="24"/>
          </w:rPr>
          <w:fldChar w:fldCharType="separate"/>
        </w:r>
        <w:r w:rsidR="002B1B53">
          <w:rPr>
            <w:noProof/>
            <w:webHidden/>
            <w:sz w:val="24"/>
            <w:szCs w:val="24"/>
          </w:rPr>
          <w:t>21</w:t>
        </w:r>
        <w:r w:rsidR="00CB510C" w:rsidRPr="00CB510C">
          <w:rPr>
            <w:noProof/>
            <w:webHidden/>
            <w:sz w:val="24"/>
            <w:szCs w:val="24"/>
          </w:rPr>
          <w:fldChar w:fldCharType="end"/>
        </w:r>
      </w:hyperlink>
    </w:p>
    <w:p w:rsidR="00CB510C" w:rsidRPr="00CB510C" w:rsidRDefault="00D05591" w:rsidP="00A36338">
      <w:pPr>
        <w:pStyle w:val="10"/>
        <w:tabs>
          <w:tab w:val="right" w:leader="dot" w:pos="8296"/>
        </w:tabs>
        <w:ind w:firstLine="402"/>
        <w:rPr>
          <w:rFonts w:eastAsiaTheme="minorEastAsia" w:cstheme="minorBidi"/>
          <w:b w:val="0"/>
          <w:bCs w:val="0"/>
          <w:caps w:val="0"/>
          <w:noProof/>
          <w:sz w:val="24"/>
          <w:szCs w:val="24"/>
        </w:rPr>
      </w:pPr>
      <w:hyperlink w:anchor="_Toc34645933" w:history="1">
        <w:r w:rsidR="00CB510C" w:rsidRPr="00CB510C">
          <w:rPr>
            <w:rStyle w:val="ae"/>
            <w:noProof/>
            <w:sz w:val="24"/>
            <w:szCs w:val="24"/>
          </w:rPr>
          <w:t>4</w:t>
        </w:r>
        <w:r w:rsidR="00CB510C" w:rsidRPr="00CB510C">
          <w:rPr>
            <w:rStyle w:val="ae"/>
            <w:rFonts w:hint="eastAsia"/>
            <w:noProof/>
            <w:sz w:val="24"/>
            <w:szCs w:val="24"/>
          </w:rPr>
          <w:t>筛选布点区域</w:t>
        </w:r>
        <w:r w:rsidR="00CB510C" w:rsidRPr="00CB510C">
          <w:rPr>
            <w:noProof/>
            <w:webHidden/>
            <w:sz w:val="24"/>
            <w:szCs w:val="24"/>
          </w:rPr>
          <w:tab/>
        </w:r>
        <w:r w:rsidR="00CB510C" w:rsidRPr="00CB510C">
          <w:rPr>
            <w:noProof/>
            <w:webHidden/>
            <w:sz w:val="24"/>
            <w:szCs w:val="24"/>
          </w:rPr>
          <w:fldChar w:fldCharType="begin"/>
        </w:r>
        <w:r w:rsidR="00CB510C" w:rsidRPr="00CB510C">
          <w:rPr>
            <w:noProof/>
            <w:webHidden/>
            <w:sz w:val="24"/>
            <w:szCs w:val="24"/>
          </w:rPr>
          <w:instrText xml:space="preserve"> PAGEREF _Toc34645933 \h </w:instrText>
        </w:r>
        <w:r w:rsidR="00CB510C" w:rsidRPr="00CB510C">
          <w:rPr>
            <w:noProof/>
            <w:webHidden/>
            <w:sz w:val="24"/>
            <w:szCs w:val="24"/>
          </w:rPr>
        </w:r>
        <w:r w:rsidR="00CB510C" w:rsidRPr="00CB510C">
          <w:rPr>
            <w:noProof/>
            <w:webHidden/>
            <w:sz w:val="24"/>
            <w:szCs w:val="24"/>
          </w:rPr>
          <w:fldChar w:fldCharType="separate"/>
        </w:r>
        <w:r w:rsidR="002B1B53">
          <w:rPr>
            <w:noProof/>
            <w:webHidden/>
            <w:sz w:val="24"/>
            <w:szCs w:val="24"/>
          </w:rPr>
          <w:t>23</w:t>
        </w:r>
        <w:r w:rsidR="00CB510C" w:rsidRPr="00CB510C">
          <w:rPr>
            <w:noProof/>
            <w:webHidden/>
            <w:sz w:val="24"/>
            <w:szCs w:val="24"/>
          </w:rPr>
          <w:fldChar w:fldCharType="end"/>
        </w:r>
      </w:hyperlink>
    </w:p>
    <w:p w:rsidR="00CB510C" w:rsidRPr="00CB510C" w:rsidRDefault="00D05591" w:rsidP="00A36338">
      <w:pPr>
        <w:pStyle w:val="20"/>
        <w:tabs>
          <w:tab w:val="right" w:leader="dot" w:pos="8296"/>
        </w:tabs>
        <w:ind w:firstLine="400"/>
        <w:rPr>
          <w:rFonts w:eastAsiaTheme="minorEastAsia" w:cstheme="minorBidi"/>
          <w:smallCaps w:val="0"/>
          <w:noProof/>
          <w:sz w:val="24"/>
          <w:szCs w:val="24"/>
        </w:rPr>
      </w:pPr>
      <w:hyperlink w:anchor="_Toc34645934" w:history="1">
        <w:r w:rsidR="00CB510C" w:rsidRPr="00CB510C">
          <w:rPr>
            <w:rStyle w:val="ae"/>
            <w:noProof/>
            <w:sz w:val="24"/>
            <w:szCs w:val="24"/>
          </w:rPr>
          <w:t>4.1</w:t>
        </w:r>
        <w:r w:rsidR="00CB510C" w:rsidRPr="00CB510C">
          <w:rPr>
            <w:rStyle w:val="ae"/>
            <w:rFonts w:hint="eastAsia"/>
            <w:noProof/>
            <w:sz w:val="24"/>
            <w:szCs w:val="24"/>
          </w:rPr>
          <w:t>布点区域筛选原则</w:t>
        </w:r>
        <w:r w:rsidR="00CB510C" w:rsidRPr="00CB510C">
          <w:rPr>
            <w:noProof/>
            <w:webHidden/>
            <w:sz w:val="24"/>
            <w:szCs w:val="24"/>
          </w:rPr>
          <w:tab/>
        </w:r>
        <w:r w:rsidR="00CB510C" w:rsidRPr="00CB510C">
          <w:rPr>
            <w:noProof/>
            <w:webHidden/>
            <w:sz w:val="24"/>
            <w:szCs w:val="24"/>
          </w:rPr>
          <w:fldChar w:fldCharType="begin"/>
        </w:r>
        <w:r w:rsidR="00CB510C" w:rsidRPr="00CB510C">
          <w:rPr>
            <w:noProof/>
            <w:webHidden/>
            <w:sz w:val="24"/>
            <w:szCs w:val="24"/>
          </w:rPr>
          <w:instrText xml:space="preserve"> PAGEREF _Toc34645934 \h </w:instrText>
        </w:r>
        <w:r w:rsidR="00CB510C" w:rsidRPr="00CB510C">
          <w:rPr>
            <w:noProof/>
            <w:webHidden/>
            <w:sz w:val="24"/>
            <w:szCs w:val="24"/>
          </w:rPr>
        </w:r>
        <w:r w:rsidR="00CB510C" w:rsidRPr="00CB510C">
          <w:rPr>
            <w:noProof/>
            <w:webHidden/>
            <w:sz w:val="24"/>
            <w:szCs w:val="24"/>
          </w:rPr>
          <w:fldChar w:fldCharType="separate"/>
        </w:r>
        <w:r w:rsidR="002B1B53">
          <w:rPr>
            <w:noProof/>
            <w:webHidden/>
            <w:sz w:val="24"/>
            <w:szCs w:val="24"/>
          </w:rPr>
          <w:t>23</w:t>
        </w:r>
        <w:r w:rsidR="00CB510C" w:rsidRPr="00CB510C">
          <w:rPr>
            <w:noProof/>
            <w:webHidden/>
            <w:sz w:val="24"/>
            <w:szCs w:val="24"/>
          </w:rPr>
          <w:fldChar w:fldCharType="end"/>
        </w:r>
      </w:hyperlink>
    </w:p>
    <w:p w:rsidR="00CB510C" w:rsidRPr="00CB510C" w:rsidRDefault="00D05591" w:rsidP="00A36338">
      <w:pPr>
        <w:pStyle w:val="20"/>
        <w:tabs>
          <w:tab w:val="right" w:leader="dot" w:pos="8296"/>
        </w:tabs>
        <w:ind w:firstLine="400"/>
        <w:rPr>
          <w:rFonts w:eastAsiaTheme="minorEastAsia" w:cstheme="minorBidi"/>
          <w:smallCaps w:val="0"/>
          <w:noProof/>
          <w:sz w:val="24"/>
          <w:szCs w:val="24"/>
        </w:rPr>
      </w:pPr>
      <w:hyperlink w:anchor="_Toc34645935" w:history="1">
        <w:r w:rsidR="00CB510C" w:rsidRPr="00CB510C">
          <w:rPr>
            <w:rStyle w:val="ae"/>
            <w:noProof/>
            <w:sz w:val="24"/>
            <w:szCs w:val="24"/>
          </w:rPr>
          <w:t>4.2</w:t>
        </w:r>
        <w:r w:rsidR="00CB510C" w:rsidRPr="00CB510C">
          <w:rPr>
            <w:rStyle w:val="ae"/>
            <w:rFonts w:hint="eastAsia"/>
            <w:noProof/>
            <w:sz w:val="24"/>
            <w:szCs w:val="24"/>
          </w:rPr>
          <w:t>布点区域筛选结果</w:t>
        </w:r>
        <w:r w:rsidR="00CB510C" w:rsidRPr="00CB510C">
          <w:rPr>
            <w:noProof/>
            <w:webHidden/>
            <w:sz w:val="24"/>
            <w:szCs w:val="24"/>
          </w:rPr>
          <w:tab/>
        </w:r>
        <w:r w:rsidR="00CB510C" w:rsidRPr="00CB510C">
          <w:rPr>
            <w:noProof/>
            <w:webHidden/>
            <w:sz w:val="24"/>
            <w:szCs w:val="24"/>
          </w:rPr>
          <w:fldChar w:fldCharType="begin"/>
        </w:r>
        <w:r w:rsidR="00CB510C" w:rsidRPr="00CB510C">
          <w:rPr>
            <w:noProof/>
            <w:webHidden/>
            <w:sz w:val="24"/>
            <w:szCs w:val="24"/>
          </w:rPr>
          <w:instrText xml:space="preserve"> PAGEREF _Toc34645935 \h </w:instrText>
        </w:r>
        <w:r w:rsidR="00CB510C" w:rsidRPr="00CB510C">
          <w:rPr>
            <w:noProof/>
            <w:webHidden/>
            <w:sz w:val="24"/>
            <w:szCs w:val="24"/>
          </w:rPr>
        </w:r>
        <w:r w:rsidR="00CB510C" w:rsidRPr="00CB510C">
          <w:rPr>
            <w:noProof/>
            <w:webHidden/>
            <w:sz w:val="24"/>
            <w:szCs w:val="24"/>
          </w:rPr>
          <w:fldChar w:fldCharType="separate"/>
        </w:r>
        <w:r w:rsidR="002B1B53">
          <w:rPr>
            <w:noProof/>
            <w:webHidden/>
            <w:sz w:val="24"/>
            <w:szCs w:val="24"/>
          </w:rPr>
          <w:t>24</w:t>
        </w:r>
        <w:r w:rsidR="00CB510C" w:rsidRPr="00CB510C">
          <w:rPr>
            <w:noProof/>
            <w:webHidden/>
            <w:sz w:val="24"/>
            <w:szCs w:val="24"/>
          </w:rPr>
          <w:fldChar w:fldCharType="end"/>
        </w:r>
      </w:hyperlink>
    </w:p>
    <w:p w:rsidR="00CB510C" w:rsidRPr="00CB510C" w:rsidRDefault="00D05591" w:rsidP="00A36338">
      <w:pPr>
        <w:pStyle w:val="10"/>
        <w:tabs>
          <w:tab w:val="right" w:leader="dot" w:pos="8296"/>
        </w:tabs>
        <w:ind w:firstLine="402"/>
        <w:rPr>
          <w:rFonts w:eastAsiaTheme="minorEastAsia" w:cstheme="minorBidi"/>
          <w:b w:val="0"/>
          <w:bCs w:val="0"/>
          <w:caps w:val="0"/>
          <w:noProof/>
          <w:sz w:val="24"/>
          <w:szCs w:val="24"/>
        </w:rPr>
      </w:pPr>
      <w:hyperlink w:anchor="_Toc34645936" w:history="1">
        <w:r w:rsidR="00CB510C" w:rsidRPr="00CB510C">
          <w:rPr>
            <w:rStyle w:val="ae"/>
            <w:noProof/>
            <w:sz w:val="24"/>
            <w:szCs w:val="24"/>
          </w:rPr>
          <w:t>5.</w:t>
        </w:r>
        <w:r w:rsidR="00CB510C" w:rsidRPr="00CB510C">
          <w:rPr>
            <w:rStyle w:val="ae"/>
            <w:rFonts w:hint="eastAsia"/>
            <w:noProof/>
            <w:sz w:val="24"/>
            <w:szCs w:val="24"/>
          </w:rPr>
          <w:t>制定布点计划</w:t>
        </w:r>
        <w:r w:rsidR="00CB510C" w:rsidRPr="00CB510C">
          <w:rPr>
            <w:noProof/>
            <w:webHidden/>
            <w:sz w:val="24"/>
            <w:szCs w:val="24"/>
          </w:rPr>
          <w:tab/>
        </w:r>
        <w:r w:rsidR="00CB510C" w:rsidRPr="00CB510C">
          <w:rPr>
            <w:noProof/>
            <w:webHidden/>
            <w:sz w:val="24"/>
            <w:szCs w:val="24"/>
          </w:rPr>
          <w:fldChar w:fldCharType="begin"/>
        </w:r>
        <w:r w:rsidR="00CB510C" w:rsidRPr="00CB510C">
          <w:rPr>
            <w:noProof/>
            <w:webHidden/>
            <w:sz w:val="24"/>
            <w:szCs w:val="24"/>
          </w:rPr>
          <w:instrText xml:space="preserve"> PAGEREF _Toc34645936 \h </w:instrText>
        </w:r>
        <w:r w:rsidR="00CB510C" w:rsidRPr="00CB510C">
          <w:rPr>
            <w:noProof/>
            <w:webHidden/>
            <w:sz w:val="24"/>
            <w:szCs w:val="24"/>
          </w:rPr>
        </w:r>
        <w:r w:rsidR="00CB510C" w:rsidRPr="00CB510C">
          <w:rPr>
            <w:noProof/>
            <w:webHidden/>
            <w:sz w:val="24"/>
            <w:szCs w:val="24"/>
          </w:rPr>
          <w:fldChar w:fldCharType="separate"/>
        </w:r>
        <w:r w:rsidR="002B1B53">
          <w:rPr>
            <w:noProof/>
            <w:webHidden/>
            <w:sz w:val="24"/>
            <w:szCs w:val="24"/>
          </w:rPr>
          <w:t>27</w:t>
        </w:r>
        <w:r w:rsidR="00CB510C" w:rsidRPr="00CB510C">
          <w:rPr>
            <w:noProof/>
            <w:webHidden/>
            <w:sz w:val="24"/>
            <w:szCs w:val="24"/>
          </w:rPr>
          <w:fldChar w:fldCharType="end"/>
        </w:r>
      </w:hyperlink>
    </w:p>
    <w:p w:rsidR="00CB510C" w:rsidRPr="00CB510C" w:rsidRDefault="00D05591" w:rsidP="00A36338">
      <w:pPr>
        <w:pStyle w:val="20"/>
        <w:tabs>
          <w:tab w:val="right" w:leader="dot" w:pos="8296"/>
        </w:tabs>
        <w:ind w:firstLine="400"/>
        <w:rPr>
          <w:rFonts w:eastAsiaTheme="minorEastAsia" w:cstheme="minorBidi"/>
          <w:smallCaps w:val="0"/>
          <w:noProof/>
          <w:sz w:val="24"/>
          <w:szCs w:val="24"/>
        </w:rPr>
      </w:pPr>
      <w:hyperlink w:anchor="_Toc34645937" w:history="1">
        <w:r w:rsidR="00CB510C" w:rsidRPr="00CB510C">
          <w:rPr>
            <w:rStyle w:val="ae"/>
            <w:noProof/>
            <w:sz w:val="24"/>
            <w:szCs w:val="24"/>
          </w:rPr>
          <w:t>5.1</w:t>
        </w:r>
        <w:r w:rsidR="00CB510C" w:rsidRPr="00CB510C">
          <w:rPr>
            <w:rStyle w:val="ae"/>
            <w:rFonts w:hint="eastAsia"/>
            <w:noProof/>
            <w:sz w:val="24"/>
            <w:szCs w:val="24"/>
          </w:rPr>
          <w:t>布点数量和布点位置</w:t>
        </w:r>
        <w:r w:rsidR="00CB510C" w:rsidRPr="00CB510C">
          <w:rPr>
            <w:noProof/>
            <w:webHidden/>
            <w:sz w:val="24"/>
            <w:szCs w:val="24"/>
          </w:rPr>
          <w:tab/>
        </w:r>
        <w:r w:rsidR="00CB510C" w:rsidRPr="00CB510C">
          <w:rPr>
            <w:noProof/>
            <w:webHidden/>
            <w:sz w:val="24"/>
            <w:szCs w:val="24"/>
          </w:rPr>
          <w:fldChar w:fldCharType="begin"/>
        </w:r>
        <w:r w:rsidR="00CB510C" w:rsidRPr="00CB510C">
          <w:rPr>
            <w:noProof/>
            <w:webHidden/>
            <w:sz w:val="24"/>
            <w:szCs w:val="24"/>
          </w:rPr>
          <w:instrText xml:space="preserve"> PAGEREF _Toc34645937 \h </w:instrText>
        </w:r>
        <w:r w:rsidR="00CB510C" w:rsidRPr="00CB510C">
          <w:rPr>
            <w:noProof/>
            <w:webHidden/>
            <w:sz w:val="24"/>
            <w:szCs w:val="24"/>
          </w:rPr>
        </w:r>
        <w:r w:rsidR="00CB510C" w:rsidRPr="00CB510C">
          <w:rPr>
            <w:noProof/>
            <w:webHidden/>
            <w:sz w:val="24"/>
            <w:szCs w:val="24"/>
          </w:rPr>
          <w:fldChar w:fldCharType="separate"/>
        </w:r>
        <w:r w:rsidR="002B1B53">
          <w:rPr>
            <w:noProof/>
            <w:webHidden/>
            <w:sz w:val="24"/>
            <w:szCs w:val="24"/>
          </w:rPr>
          <w:t>27</w:t>
        </w:r>
        <w:r w:rsidR="00CB510C" w:rsidRPr="00CB510C">
          <w:rPr>
            <w:noProof/>
            <w:webHidden/>
            <w:sz w:val="24"/>
            <w:szCs w:val="24"/>
          </w:rPr>
          <w:fldChar w:fldCharType="end"/>
        </w:r>
      </w:hyperlink>
    </w:p>
    <w:p w:rsidR="00CB510C" w:rsidRPr="00CB510C" w:rsidRDefault="00D05591" w:rsidP="00A36338">
      <w:pPr>
        <w:pStyle w:val="20"/>
        <w:tabs>
          <w:tab w:val="right" w:leader="dot" w:pos="8296"/>
        </w:tabs>
        <w:ind w:firstLine="400"/>
        <w:rPr>
          <w:rFonts w:eastAsiaTheme="minorEastAsia" w:cstheme="minorBidi"/>
          <w:smallCaps w:val="0"/>
          <w:noProof/>
          <w:sz w:val="24"/>
          <w:szCs w:val="24"/>
        </w:rPr>
      </w:pPr>
      <w:hyperlink w:anchor="_Toc34645938" w:history="1">
        <w:r w:rsidR="00CB510C" w:rsidRPr="00CB510C">
          <w:rPr>
            <w:rStyle w:val="ae"/>
            <w:noProof/>
            <w:sz w:val="24"/>
            <w:szCs w:val="24"/>
          </w:rPr>
          <w:t>5.2</w:t>
        </w:r>
        <w:r w:rsidR="00CB510C" w:rsidRPr="00CB510C">
          <w:rPr>
            <w:rStyle w:val="ae"/>
            <w:rFonts w:hint="eastAsia"/>
            <w:noProof/>
            <w:sz w:val="24"/>
            <w:szCs w:val="24"/>
          </w:rPr>
          <w:t>钻探深度</w:t>
        </w:r>
        <w:r w:rsidR="00CB510C" w:rsidRPr="00CB510C">
          <w:rPr>
            <w:noProof/>
            <w:webHidden/>
            <w:sz w:val="24"/>
            <w:szCs w:val="24"/>
          </w:rPr>
          <w:tab/>
        </w:r>
        <w:r w:rsidR="00CB510C" w:rsidRPr="00CB510C">
          <w:rPr>
            <w:noProof/>
            <w:webHidden/>
            <w:sz w:val="24"/>
            <w:szCs w:val="24"/>
          </w:rPr>
          <w:fldChar w:fldCharType="begin"/>
        </w:r>
        <w:r w:rsidR="00CB510C" w:rsidRPr="00CB510C">
          <w:rPr>
            <w:noProof/>
            <w:webHidden/>
            <w:sz w:val="24"/>
            <w:szCs w:val="24"/>
          </w:rPr>
          <w:instrText xml:space="preserve"> PAGEREF _Toc34645938 \h </w:instrText>
        </w:r>
        <w:r w:rsidR="00CB510C" w:rsidRPr="00CB510C">
          <w:rPr>
            <w:noProof/>
            <w:webHidden/>
            <w:sz w:val="24"/>
            <w:szCs w:val="24"/>
          </w:rPr>
        </w:r>
        <w:r w:rsidR="00CB510C" w:rsidRPr="00CB510C">
          <w:rPr>
            <w:noProof/>
            <w:webHidden/>
            <w:sz w:val="24"/>
            <w:szCs w:val="24"/>
          </w:rPr>
          <w:fldChar w:fldCharType="separate"/>
        </w:r>
        <w:r w:rsidR="002B1B53">
          <w:rPr>
            <w:noProof/>
            <w:webHidden/>
            <w:sz w:val="24"/>
            <w:szCs w:val="24"/>
          </w:rPr>
          <w:t>31</w:t>
        </w:r>
        <w:r w:rsidR="00CB510C" w:rsidRPr="00CB510C">
          <w:rPr>
            <w:noProof/>
            <w:webHidden/>
            <w:sz w:val="24"/>
            <w:szCs w:val="24"/>
          </w:rPr>
          <w:fldChar w:fldCharType="end"/>
        </w:r>
      </w:hyperlink>
    </w:p>
    <w:p w:rsidR="00CB510C" w:rsidRPr="00CB510C" w:rsidRDefault="00D05591" w:rsidP="00A36338">
      <w:pPr>
        <w:pStyle w:val="20"/>
        <w:tabs>
          <w:tab w:val="right" w:leader="dot" w:pos="8296"/>
        </w:tabs>
        <w:ind w:firstLine="400"/>
        <w:rPr>
          <w:rFonts w:eastAsiaTheme="minorEastAsia" w:cstheme="minorBidi"/>
          <w:smallCaps w:val="0"/>
          <w:noProof/>
          <w:sz w:val="24"/>
          <w:szCs w:val="24"/>
        </w:rPr>
      </w:pPr>
      <w:hyperlink w:anchor="_Toc34645939" w:history="1">
        <w:r w:rsidR="00CB510C" w:rsidRPr="00CB510C">
          <w:rPr>
            <w:rStyle w:val="ae"/>
            <w:noProof/>
            <w:sz w:val="24"/>
            <w:szCs w:val="24"/>
          </w:rPr>
          <w:t>5.3</w:t>
        </w:r>
        <w:r w:rsidR="00CB510C" w:rsidRPr="00CB510C">
          <w:rPr>
            <w:rStyle w:val="ae"/>
            <w:rFonts w:hint="eastAsia"/>
            <w:noProof/>
            <w:sz w:val="24"/>
            <w:szCs w:val="24"/>
          </w:rPr>
          <w:t>土壤采样深度</w:t>
        </w:r>
        <w:r w:rsidR="00CB510C" w:rsidRPr="00CB510C">
          <w:rPr>
            <w:noProof/>
            <w:webHidden/>
            <w:sz w:val="24"/>
            <w:szCs w:val="24"/>
          </w:rPr>
          <w:tab/>
        </w:r>
        <w:r w:rsidR="00CB510C" w:rsidRPr="00CB510C">
          <w:rPr>
            <w:noProof/>
            <w:webHidden/>
            <w:sz w:val="24"/>
            <w:szCs w:val="24"/>
          </w:rPr>
          <w:fldChar w:fldCharType="begin"/>
        </w:r>
        <w:r w:rsidR="00CB510C" w:rsidRPr="00CB510C">
          <w:rPr>
            <w:noProof/>
            <w:webHidden/>
            <w:sz w:val="24"/>
            <w:szCs w:val="24"/>
          </w:rPr>
          <w:instrText xml:space="preserve"> PAGEREF _Toc34645939 \h </w:instrText>
        </w:r>
        <w:r w:rsidR="00CB510C" w:rsidRPr="00CB510C">
          <w:rPr>
            <w:noProof/>
            <w:webHidden/>
            <w:sz w:val="24"/>
            <w:szCs w:val="24"/>
          </w:rPr>
        </w:r>
        <w:r w:rsidR="00CB510C" w:rsidRPr="00CB510C">
          <w:rPr>
            <w:noProof/>
            <w:webHidden/>
            <w:sz w:val="24"/>
            <w:szCs w:val="24"/>
          </w:rPr>
          <w:fldChar w:fldCharType="separate"/>
        </w:r>
        <w:r w:rsidR="002B1B53">
          <w:rPr>
            <w:noProof/>
            <w:webHidden/>
            <w:sz w:val="24"/>
            <w:szCs w:val="24"/>
          </w:rPr>
          <w:t>31</w:t>
        </w:r>
        <w:r w:rsidR="00CB510C" w:rsidRPr="00CB510C">
          <w:rPr>
            <w:noProof/>
            <w:webHidden/>
            <w:sz w:val="24"/>
            <w:szCs w:val="24"/>
          </w:rPr>
          <w:fldChar w:fldCharType="end"/>
        </w:r>
      </w:hyperlink>
    </w:p>
    <w:p w:rsidR="00CB510C" w:rsidRPr="00CB510C" w:rsidRDefault="00D05591" w:rsidP="00A36338">
      <w:pPr>
        <w:pStyle w:val="20"/>
        <w:tabs>
          <w:tab w:val="right" w:leader="dot" w:pos="8296"/>
        </w:tabs>
        <w:ind w:firstLine="400"/>
        <w:rPr>
          <w:rFonts w:eastAsiaTheme="minorEastAsia" w:cstheme="minorBidi"/>
          <w:smallCaps w:val="0"/>
          <w:noProof/>
          <w:sz w:val="24"/>
          <w:szCs w:val="24"/>
        </w:rPr>
      </w:pPr>
      <w:hyperlink w:anchor="_Toc34645940" w:history="1">
        <w:r w:rsidR="00CB510C" w:rsidRPr="00CB510C">
          <w:rPr>
            <w:rStyle w:val="ae"/>
            <w:noProof/>
            <w:sz w:val="24"/>
            <w:szCs w:val="24"/>
          </w:rPr>
          <w:t>5.4</w:t>
        </w:r>
        <w:r w:rsidR="00CB510C" w:rsidRPr="00CB510C">
          <w:rPr>
            <w:rStyle w:val="ae"/>
            <w:rFonts w:hint="eastAsia"/>
            <w:noProof/>
            <w:sz w:val="24"/>
            <w:szCs w:val="24"/>
          </w:rPr>
          <w:t>地下水采样深度</w:t>
        </w:r>
        <w:r w:rsidR="00CB510C" w:rsidRPr="00CB510C">
          <w:rPr>
            <w:noProof/>
            <w:webHidden/>
            <w:sz w:val="24"/>
            <w:szCs w:val="24"/>
          </w:rPr>
          <w:tab/>
        </w:r>
        <w:r w:rsidR="00CB510C" w:rsidRPr="00CB510C">
          <w:rPr>
            <w:noProof/>
            <w:webHidden/>
            <w:sz w:val="24"/>
            <w:szCs w:val="24"/>
          </w:rPr>
          <w:fldChar w:fldCharType="begin"/>
        </w:r>
        <w:r w:rsidR="00CB510C" w:rsidRPr="00CB510C">
          <w:rPr>
            <w:noProof/>
            <w:webHidden/>
            <w:sz w:val="24"/>
            <w:szCs w:val="24"/>
          </w:rPr>
          <w:instrText xml:space="preserve"> PAGEREF _Toc34645940 \h </w:instrText>
        </w:r>
        <w:r w:rsidR="00CB510C" w:rsidRPr="00CB510C">
          <w:rPr>
            <w:noProof/>
            <w:webHidden/>
            <w:sz w:val="24"/>
            <w:szCs w:val="24"/>
          </w:rPr>
        </w:r>
        <w:r w:rsidR="00CB510C" w:rsidRPr="00CB510C">
          <w:rPr>
            <w:noProof/>
            <w:webHidden/>
            <w:sz w:val="24"/>
            <w:szCs w:val="24"/>
          </w:rPr>
          <w:fldChar w:fldCharType="separate"/>
        </w:r>
        <w:r w:rsidR="002B1B53">
          <w:rPr>
            <w:noProof/>
            <w:webHidden/>
            <w:sz w:val="24"/>
            <w:szCs w:val="24"/>
          </w:rPr>
          <w:t>32</w:t>
        </w:r>
        <w:r w:rsidR="00CB510C" w:rsidRPr="00CB510C">
          <w:rPr>
            <w:noProof/>
            <w:webHidden/>
            <w:sz w:val="24"/>
            <w:szCs w:val="24"/>
          </w:rPr>
          <w:fldChar w:fldCharType="end"/>
        </w:r>
      </w:hyperlink>
    </w:p>
    <w:p w:rsidR="00CB510C" w:rsidRPr="00CB510C" w:rsidRDefault="00D05591" w:rsidP="00A36338">
      <w:pPr>
        <w:pStyle w:val="20"/>
        <w:tabs>
          <w:tab w:val="right" w:leader="dot" w:pos="8296"/>
        </w:tabs>
        <w:ind w:firstLine="400"/>
        <w:rPr>
          <w:rFonts w:eastAsiaTheme="minorEastAsia" w:cstheme="minorBidi"/>
          <w:smallCaps w:val="0"/>
          <w:noProof/>
          <w:sz w:val="24"/>
          <w:szCs w:val="24"/>
        </w:rPr>
      </w:pPr>
      <w:hyperlink w:anchor="_Toc34645941" w:history="1">
        <w:r w:rsidR="00CB510C" w:rsidRPr="00CB510C">
          <w:rPr>
            <w:rStyle w:val="ae"/>
            <w:noProof/>
            <w:sz w:val="24"/>
            <w:szCs w:val="24"/>
          </w:rPr>
          <w:t>5.4</w:t>
        </w:r>
        <w:r w:rsidR="00CB510C" w:rsidRPr="00CB510C">
          <w:rPr>
            <w:rStyle w:val="ae"/>
            <w:rFonts w:hint="eastAsia"/>
            <w:noProof/>
            <w:sz w:val="24"/>
            <w:szCs w:val="24"/>
          </w:rPr>
          <w:t>测试项目</w:t>
        </w:r>
        <w:r w:rsidR="00CB510C" w:rsidRPr="00CB510C">
          <w:rPr>
            <w:noProof/>
            <w:webHidden/>
            <w:sz w:val="24"/>
            <w:szCs w:val="24"/>
          </w:rPr>
          <w:tab/>
        </w:r>
        <w:r w:rsidR="00CB510C" w:rsidRPr="00CB510C">
          <w:rPr>
            <w:noProof/>
            <w:webHidden/>
            <w:sz w:val="24"/>
            <w:szCs w:val="24"/>
          </w:rPr>
          <w:fldChar w:fldCharType="begin"/>
        </w:r>
        <w:r w:rsidR="00CB510C" w:rsidRPr="00CB510C">
          <w:rPr>
            <w:noProof/>
            <w:webHidden/>
            <w:sz w:val="24"/>
            <w:szCs w:val="24"/>
          </w:rPr>
          <w:instrText xml:space="preserve"> PAGEREF _Toc34645941 \h </w:instrText>
        </w:r>
        <w:r w:rsidR="00CB510C" w:rsidRPr="00CB510C">
          <w:rPr>
            <w:noProof/>
            <w:webHidden/>
            <w:sz w:val="24"/>
            <w:szCs w:val="24"/>
          </w:rPr>
        </w:r>
        <w:r w:rsidR="00CB510C" w:rsidRPr="00CB510C">
          <w:rPr>
            <w:noProof/>
            <w:webHidden/>
            <w:sz w:val="24"/>
            <w:szCs w:val="24"/>
          </w:rPr>
          <w:fldChar w:fldCharType="separate"/>
        </w:r>
        <w:r w:rsidR="002B1B53">
          <w:rPr>
            <w:noProof/>
            <w:webHidden/>
            <w:sz w:val="24"/>
            <w:szCs w:val="24"/>
          </w:rPr>
          <w:t>33</w:t>
        </w:r>
        <w:r w:rsidR="00CB510C" w:rsidRPr="00CB510C">
          <w:rPr>
            <w:noProof/>
            <w:webHidden/>
            <w:sz w:val="24"/>
            <w:szCs w:val="24"/>
          </w:rPr>
          <w:fldChar w:fldCharType="end"/>
        </w:r>
      </w:hyperlink>
    </w:p>
    <w:p w:rsidR="00CB510C" w:rsidRPr="00CB510C" w:rsidRDefault="00D05591" w:rsidP="00A36338">
      <w:pPr>
        <w:pStyle w:val="10"/>
        <w:tabs>
          <w:tab w:val="right" w:leader="dot" w:pos="8296"/>
        </w:tabs>
        <w:ind w:firstLine="402"/>
        <w:rPr>
          <w:rFonts w:eastAsiaTheme="minorEastAsia" w:cstheme="minorBidi"/>
          <w:b w:val="0"/>
          <w:bCs w:val="0"/>
          <w:caps w:val="0"/>
          <w:noProof/>
          <w:sz w:val="24"/>
          <w:szCs w:val="24"/>
        </w:rPr>
      </w:pPr>
      <w:hyperlink w:anchor="_Toc34645942" w:history="1">
        <w:r w:rsidR="00CB510C" w:rsidRPr="00CB510C">
          <w:rPr>
            <w:rStyle w:val="ae"/>
            <w:noProof/>
            <w:sz w:val="24"/>
            <w:szCs w:val="24"/>
          </w:rPr>
          <w:t>7</w:t>
        </w:r>
        <w:r w:rsidR="00CB510C" w:rsidRPr="00CB510C">
          <w:rPr>
            <w:rStyle w:val="ae"/>
            <w:rFonts w:hint="eastAsia"/>
            <w:noProof/>
            <w:sz w:val="24"/>
            <w:szCs w:val="24"/>
          </w:rPr>
          <w:t>土壤和地下水样品采集</w:t>
        </w:r>
        <w:r w:rsidR="00CB510C" w:rsidRPr="00CB510C">
          <w:rPr>
            <w:noProof/>
            <w:webHidden/>
            <w:sz w:val="24"/>
            <w:szCs w:val="24"/>
          </w:rPr>
          <w:tab/>
        </w:r>
        <w:r w:rsidR="00CB510C" w:rsidRPr="00CB510C">
          <w:rPr>
            <w:noProof/>
            <w:webHidden/>
            <w:sz w:val="24"/>
            <w:szCs w:val="24"/>
          </w:rPr>
          <w:fldChar w:fldCharType="begin"/>
        </w:r>
        <w:r w:rsidR="00CB510C" w:rsidRPr="00CB510C">
          <w:rPr>
            <w:noProof/>
            <w:webHidden/>
            <w:sz w:val="24"/>
            <w:szCs w:val="24"/>
          </w:rPr>
          <w:instrText xml:space="preserve"> PAGEREF _Toc34645942 \h </w:instrText>
        </w:r>
        <w:r w:rsidR="00CB510C" w:rsidRPr="00CB510C">
          <w:rPr>
            <w:noProof/>
            <w:webHidden/>
            <w:sz w:val="24"/>
            <w:szCs w:val="24"/>
          </w:rPr>
        </w:r>
        <w:r w:rsidR="00CB510C" w:rsidRPr="00CB510C">
          <w:rPr>
            <w:noProof/>
            <w:webHidden/>
            <w:sz w:val="24"/>
            <w:szCs w:val="24"/>
          </w:rPr>
          <w:fldChar w:fldCharType="separate"/>
        </w:r>
        <w:r w:rsidR="002B1B53">
          <w:rPr>
            <w:noProof/>
            <w:webHidden/>
            <w:sz w:val="24"/>
            <w:szCs w:val="24"/>
          </w:rPr>
          <w:t>37</w:t>
        </w:r>
        <w:r w:rsidR="00CB510C" w:rsidRPr="00CB510C">
          <w:rPr>
            <w:noProof/>
            <w:webHidden/>
            <w:sz w:val="24"/>
            <w:szCs w:val="24"/>
          </w:rPr>
          <w:fldChar w:fldCharType="end"/>
        </w:r>
      </w:hyperlink>
    </w:p>
    <w:p w:rsidR="00CB510C" w:rsidRPr="00CB510C" w:rsidRDefault="00D05591" w:rsidP="00A36338">
      <w:pPr>
        <w:pStyle w:val="20"/>
        <w:tabs>
          <w:tab w:val="right" w:leader="dot" w:pos="8296"/>
        </w:tabs>
        <w:ind w:firstLine="400"/>
        <w:rPr>
          <w:rFonts w:eastAsiaTheme="minorEastAsia" w:cstheme="minorBidi"/>
          <w:smallCaps w:val="0"/>
          <w:noProof/>
          <w:sz w:val="24"/>
          <w:szCs w:val="24"/>
        </w:rPr>
      </w:pPr>
      <w:hyperlink w:anchor="_Toc34645943" w:history="1">
        <w:r w:rsidR="00CB510C" w:rsidRPr="00CB510C">
          <w:rPr>
            <w:rStyle w:val="ae"/>
            <w:noProof/>
            <w:sz w:val="24"/>
            <w:szCs w:val="24"/>
          </w:rPr>
          <w:t>7.1</w:t>
        </w:r>
        <w:r w:rsidR="00CB510C" w:rsidRPr="00CB510C">
          <w:rPr>
            <w:rStyle w:val="ae"/>
            <w:rFonts w:hint="eastAsia"/>
            <w:noProof/>
            <w:sz w:val="24"/>
            <w:szCs w:val="24"/>
          </w:rPr>
          <w:t>采样准备</w:t>
        </w:r>
        <w:r w:rsidR="00CB510C" w:rsidRPr="00CB510C">
          <w:rPr>
            <w:noProof/>
            <w:webHidden/>
            <w:sz w:val="24"/>
            <w:szCs w:val="24"/>
          </w:rPr>
          <w:tab/>
        </w:r>
        <w:r w:rsidR="00CB510C" w:rsidRPr="00CB510C">
          <w:rPr>
            <w:noProof/>
            <w:webHidden/>
            <w:sz w:val="24"/>
            <w:szCs w:val="24"/>
          </w:rPr>
          <w:fldChar w:fldCharType="begin"/>
        </w:r>
        <w:r w:rsidR="00CB510C" w:rsidRPr="00CB510C">
          <w:rPr>
            <w:noProof/>
            <w:webHidden/>
            <w:sz w:val="24"/>
            <w:szCs w:val="24"/>
          </w:rPr>
          <w:instrText xml:space="preserve"> PAGEREF _Toc34645943 \h </w:instrText>
        </w:r>
        <w:r w:rsidR="00CB510C" w:rsidRPr="00CB510C">
          <w:rPr>
            <w:noProof/>
            <w:webHidden/>
            <w:sz w:val="24"/>
            <w:szCs w:val="24"/>
          </w:rPr>
        </w:r>
        <w:r w:rsidR="00CB510C" w:rsidRPr="00CB510C">
          <w:rPr>
            <w:noProof/>
            <w:webHidden/>
            <w:sz w:val="24"/>
            <w:szCs w:val="24"/>
          </w:rPr>
          <w:fldChar w:fldCharType="separate"/>
        </w:r>
        <w:r w:rsidR="002B1B53">
          <w:rPr>
            <w:noProof/>
            <w:webHidden/>
            <w:sz w:val="24"/>
            <w:szCs w:val="24"/>
          </w:rPr>
          <w:t>37</w:t>
        </w:r>
        <w:r w:rsidR="00CB510C" w:rsidRPr="00CB510C">
          <w:rPr>
            <w:noProof/>
            <w:webHidden/>
            <w:sz w:val="24"/>
            <w:szCs w:val="24"/>
          </w:rPr>
          <w:fldChar w:fldCharType="end"/>
        </w:r>
      </w:hyperlink>
    </w:p>
    <w:p w:rsidR="00CB510C" w:rsidRPr="00CB510C" w:rsidRDefault="00D05591" w:rsidP="00A36338">
      <w:pPr>
        <w:pStyle w:val="20"/>
        <w:tabs>
          <w:tab w:val="right" w:leader="dot" w:pos="8296"/>
        </w:tabs>
        <w:ind w:firstLine="400"/>
        <w:rPr>
          <w:rFonts w:eastAsiaTheme="minorEastAsia" w:cstheme="minorBidi"/>
          <w:smallCaps w:val="0"/>
          <w:noProof/>
          <w:sz w:val="24"/>
          <w:szCs w:val="24"/>
        </w:rPr>
      </w:pPr>
      <w:hyperlink w:anchor="_Toc34645944" w:history="1">
        <w:r w:rsidR="00CB510C" w:rsidRPr="00CB510C">
          <w:rPr>
            <w:rStyle w:val="ae"/>
            <w:noProof/>
            <w:sz w:val="24"/>
            <w:szCs w:val="24"/>
          </w:rPr>
          <w:t>7.2</w:t>
        </w:r>
        <w:r w:rsidR="00CB510C" w:rsidRPr="00CB510C">
          <w:rPr>
            <w:rStyle w:val="ae"/>
            <w:rFonts w:hint="eastAsia"/>
            <w:noProof/>
            <w:sz w:val="24"/>
            <w:szCs w:val="24"/>
          </w:rPr>
          <w:t>土孔钻探</w:t>
        </w:r>
        <w:r w:rsidR="00CB510C" w:rsidRPr="00CB510C">
          <w:rPr>
            <w:noProof/>
            <w:webHidden/>
            <w:sz w:val="24"/>
            <w:szCs w:val="24"/>
          </w:rPr>
          <w:tab/>
        </w:r>
        <w:r w:rsidR="00CB510C" w:rsidRPr="00CB510C">
          <w:rPr>
            <w:noProof/>
            <w:webHidden/>
            <w:sz w:val="24"/>
            <w:szCs w:val="24"/>
          </w:rPr>
          <w:fldChar w:fldCharType="begin"/>
        </w:r>
        <w:r w:rsidR="00CB510C" w:rsidRPr="00CB510C">
          <w:rPr>
            <w:noProof/>
            <w:webHidden/>
            <w:sz w:val="24"/>
            <w:szCs w:val="24"/>
          </w:rPr>
          <w:instrText xml:space="preserve"> PAGEREF _Toc34645944 \h </w:instrText>
        </w:r>
        <w:r w:rsidR="00CB510C" w:rsidRPr="00CB510C">
          <w:rPr>
            <w:noProof/>
            <w:webHidden/>
            <w:sz w:val="24"/>
            <w:szCs w:val="24"/>
          </w:rPr>
        </w:r>
        <w:r w:rsidR="00CB510C" w:rsidRPr="00CB510C">
          <w:rPr>
            <w:noProof/>
            <w:webHidden/>
            <w:sz w:val="24"/>
            <w:szCs w:val="24"/>
          </w:rPr>
          <w:fldChar w:fldCharType="separate"/>
        </w:r>
        <w:r w:rsidR="002B1B53">
          <w:rPr>
            <w:noProof/>
            <w:webHidden/>
            <w:sz w:val="24"/>
            <w:szCs w:val="24"/>
          </w:rPr>
          <w:t>38</w:t>
        </w:r>
        <w:r w:rsidR="00CB510C" w:rsidRPr="00CB510C">
          <w:rPr>
            <w:noProof/>
            <w:webHidden/>
            <w:sz w:val="24"/>
            <w:szCs w:val="24"/>
          </w:rPr>
          <w:fldChar w:fldCharType="end"/>
        </w:r>
      </w:hyperlink>
    </w:p>
    <w:p w:rsidR="00CB510C" w:rsidRPr="00CB510C" w:rsidRDefault="00D05591" w:rsidP="00A36338">
      <w:pPr>
        <w:pStyle w:val="30"/>
        <w:tabs>
          <w:tab w:val="right" w:leader="dot" w:pos="8296"/>
        </w:tabs>
        <w:ind w:firstLine="400"/>
        <w:rPr>
          <w:rFonts w:eastAsiaTheme="minorEastAsia" w:cstheme="minorBidi"/>
          <w:i w:val="0"/>
          <w:iCs w:val="0"/>
          <w:noProof/>
          <w:sz w:val="24"/>
          <w:szCs w:val="24"/>
        </w:rPr>
      </w:pPr>
      <w:hyperlink w:anchor="_Toc34645945" w:history="1">
        <w:r w:rsidR="00CB510C" w:rsidRPr="00CB510C">
          <w:rPr>
            <w:rStyle w:val="ae"/>
            <w:i w:val="0"/>
            <w:noProof/>
            <w:sz w:val="24"/>
            <w:szCs w:val="24"/>
          </w:rPr>
          <w:t>7.2.1</w:t>
        </w:r>
        <w:r w:rsidR="00CB510C" w:rsidRPr="00CB510C">
          <w:rPr>
            <w:rStyle w:val="ae"/>
            <w:rFonts w:hint="eastAsia"/>
            <w:i w:val="0"/>
            <w:noProof/>
            <w:sz w:val="24"/>
            <w:szCs w:val="24"/>
          </w:rPr>
          <w:t>土壤钻探设备</w:t>
        </w:r>
        <w:r w:rsidR="00CB510C" w:rsidRPr="00CB510C">
          <w:rPr>
            <w:i w:val="0"/>
            <w:noProof/>
            <w:webHidden/>
            <w:sz w:val="24"/>
            <w:szCs w:val="24"/>
          </w:rPr>
          <w:tab/>
        </w:r>
        <w:r w:rsidR="00CB510C" w:rsidRPr="00CB510C">
          <w:rPr>
            <w:i w:val="0"/>
            <w:noProof/>
            <w:webHidden/>
            <w:sz w:val="24"/>
            <w:szCs w:val="24"/>
          </w:rPr>
          <w:fldChar w:fldCharType="begin"/>
        </w:r>
        <w:r w:rsidR="00CB510C" w:rsidRPr="00CB510C">
          <w:rPr>
            <w:i w:val="0"/>
            <w:noProof/>
            <w:webHidden/>
            <w:sz w:val="24"/>
            <w:szCs w:val="24"/>
          </w:rPr>
          <w:instrText xml:space="preserve"> PAGEREF _Toc34645945 \h </w:instrText>
        </w:r>
        <w:r w:rsidR="00CB510C" w:rsidRPr="00CB510C">
          <w:rPr>
            <w:i w:val="0"/>
            <w:noProof/>
            <w:webHidden/>
            <w:sz w:val="24"/>
            <w:szCs w:val="24"/>
          </w:rPr>
        </w:r>
        <w:r w:rsidR="00CB510C" w:rsidRPr="00CB510C">
          <w:rPr>
            <w:i w:val="0"/>
            <w:noProof/>
            <w:webHidden/>
            <w:sz w:val="24"/>
            <w:szCs w:val="24"/>
          </w:rPr>
          <w:fldChar w:fldCharType="separate"/>
        </w:r>
        <w:r w:rsidR="002B1B53">
          <w:rPr>
            <w:i w:val="0"/>
            <w:noProof/>
            <w:webHidden/>
            <w:sz w:val="24"/>
            <w:szCs w:val="24"/>
          </w:rPr>
          <w:t>38</w:t>
        </w:r>
        <w:r w:rsidR="00CB510C" w:rsidRPr="00CB510C">
          <w:rPr>
            <w:i w:val="0"/>
            <w:noProof/>
            <w:webHidden/>
            <w:sz w:val="24"/>
            <w:szCs w:val="24"/>
          </w:rPr>
          <w:fldChar w:fldCharType="end"/>
        </w:r>
      </w:hyperlink>
    </w:p>
    <w:p w:rsidR="00CB510C" w:rsidRPr="00CB510C" w:rsidRDefault="00D05591" w:rsidP="00A36338">
      <w:pPr>
        <w:pStyle w:val="30"/>
        <w:tabs>
          <w:tab w:val="right" w:leader="dot" w:pos="8296"/>
        </w:tabs>
        <w:ind w:firstLine="400"/>
        <w:rPr>
          <w:rFonts w:eastAsiaTheme="minorEastAsia" w:cstheme="minorBidi"/>
          <w:i w:val="0"/>
          <w:iCs w:val="0"/>
          <w:noProof/>
          <w:sz w:val="24"/>
          <w:szCs w:val="24"/>
        </w:rPr>
      </w:pPr>
      <w:hyperlink w:anchor="_Toc34645946" w:history="1">
        <w:r w:rsidR="00CB510C" w:rsidRPr="00CB510C">
          <w:rPr>
            <w:rStyle w:val="ae"/>
            <w:i w:val="0"/>
            <w:noProof/>
            <w:sz w:val="24"/>
            <w:szCs w:val="24"/>
          </w:rPr>
          <w:t>7.2.2</w:t>
        </w:r>
        <w:r w:rsidR="00CB510C" w:rsidRPr="00CB510C">
          <w:rPr>
            <w:rStyle w:val="ae"/>
            <w:rFonts w:hint="eastAsia"/>
            <w:i w:val="0"/>
            <w:noProof/>
            <w:sz w:val="24"/>
            <w:szCs w:val="24"/>
          </w:rPr>
          <w:t>土壤钻探过程</w:t>
        </w:r>
        <w:r w:rsidR="00CB510C" w:rsidRPr="00CB510C">
          <w:rPr>
            <w:i w:val="0"/>
            <w:noProof/>
            <w:webHidden/>
            <w:sz w:val="24"/>
            <w:szCs w:val="24"/>
          </w:rPr>
          <w:tab/>
        </w:r>
        <w:r w:rsidR="00CB510C" w:rsidRPr="00CB510C">
          <w:rPr>
            <w:i w:val="0"/>
            <w:noProof/>
            <w:webHidden/>
            <w:sz w:val="24"/>
            <w:szCs w:val="24"/>
          </w:rPr>
          <w:fldChar w:fldCharType="begin"/>
        </w:r>
        <w:r w:rsidR="00CB510C" w:rsidRPr="00CB510C">
          <w:rPr>
            <w:i w:val="0"/>
            <w:noProof/>
            <w:webHidden/>
            <w:sz w:val="24"/>
            <w:szCs w:val="24"/>
          </w:rPr>
          <w:instrText xml:space="preserve"> PAGEREF _Toc34645946 \h </w:instrText>
        </w:r>
        <w:r w:rsidR="00CB510C" w:rsidRPr="00CB510C">
          <w:rPr>
            <w:i w:val="0"/>
            <w:noProof/>
            <w:webHidden/>
            <w:sz w:val="24"/>
            <w:szCs w:val="24"/>
          </w:rPr>
        </w:r>
        <w:r w:rsidR="00CB510C" w:rsidRPr="00CB510C">
          <w:rPr>
            <w:i w:val="0"/>
            <w:noProof/>
            <w:webHidden/>
            <w:sz w:val="24"/>
            <w:szCs w:val="24"/>
          </w:rPr>
          <w:fldChar w:fldCharType="separate"/>
        </w:r>
        <w:r w:rsidR="002B1B53">
          <w:rPr>
            <w:i w:val="0"/>
            <w:noProof/>
            <w:webHidden/>
            <w:sz w:val="24"/>
            <w:szCs w:val="24"/>
          </w:rPr>
          <w:t>39</w:t>
        </w:r>
        <w:r w:rsidR="00CB510C" w:rsidRPr="00CB510C">
          <w:rPr>
            <w:i w:val="0"/>
            <w:noProof/>
            <w:webHidden/>
            <w:sz w:val="24"/>
            <w:szCs w:val="24"/>
          </w:rPr>
          <w:fldChar w:fldCharType="end"/>
        </w:r>
      </w:hyperlink>
    </w:p>
    <w:p w:rsidR="00CB510C" w:rsidRPr="00CB510C" w:rsidRDefault="00D05591" w:rsidP="00A36338">
      <w:pPr>
        <w:pStyle w:val="20"/>
        <w:tabs>
          <w:tab w:val="right" w:leader="dot" w:pos="8296"/>
        </w:tabs>
        <w:ind w:firstLine="400"/>
        <w:rPr>
          <w:rFonts w:eastAsiaTheme="minorEastAsia" w:cstheme="minorBidi"/>
          <w:smallCaps w:val="0"/>
          <w:noProof/>
          <w:sz w:val="24"/>
          <w:szCs w:val="24"/>
        </w:rPr>
      </w:pPr>
      <w:hyperlink w:anchor="_Toc34645947" w:history="1">
        <w:r w:rsidR="00CB510C" w:rsidRPr="00CB510C">
          <w:rPr>
            <w:rStyle w:val="ae"/>
            <w:noProof/>
            <w:sz w:val="24"/>
            <w:szCs w:val="24"/>
          </w:rPr>
          <w:t>7.3</w:t>
        </w:r>
        <w:r w:rsidR="00CB510C" w:rsidRPr="00CB510C">
          <w:rPr>
            <w:rStyle w:val="ae"/>
            <w:rFonts w:hint="eastAsia"/>
            <w:noProof/>
            <w:sz w:val="24"/>
            <w:szCs w:val="24"/>
          </w:rPr>
          <w:t>土壤样品采集</w:t>
        </w:r>
        <w:r w:rsidR="00CB510C" w:rsidRPr="00CB510C">
          <w:rPr>
            <w:noProof/>
            <w:webHidden/>
            <w:sz w:val="24"/>
            <w:szCs w:val="24"/>
          </w:rPr>
          <w:tab/>
        </w:r>
        <w:r w:rsidR="00CB510C" w:rsidRPr="00CB510C">
          <w:rPr>
            <w:noProof/>
            <w:webHidden/>
            <w:sz w:val="24"/>
            <w:szCs w:val="24"/>
          </w:rPr>
          <w:fldChar w:fldCharType="begin"/>
        </w:r>
        <w:r w:rsidR="00CB510C" w:rsidRPr="00CB510C">
          <w:rPr>
            <w:noProof/>
            <w:webHidden/>
            <w:sz w:val="24"/>
            <w:szCs w:val="24"/>
          </w:rPr>
          <w:instrText xml:space="preserve"> PAGEREF _Toc34645947 \h </w:instrText>
        </w:r>
        <w:r w:rsidR="00CB510C" w:rsidRPr="00CB510C">
          <w:rPr>
            <w:noProof/>
            <w:webHidden/>
            <w:sz w:val="24"/>
            <w:szCs w:val="24"/>
          </w:rPr>
        </w:r>
        <w:r w:rsidR="00CB510C" w:rsidRPr="00CB510C">
          <w:rPr>
            <w:noProof/>
            <w:webHidden/>
            <w:sz w:val="24"/>
            <w:szCs w:val="24"/>
          </w:rPr>
          <w:fldChar w:fldCharType="separate"/>
        </w:r>
        <w:r w:rsidR="002B1B53">
          <w:rPr>
            <w:noProof/>
            <w:webHidden/>
            <w:sz w:val="24"/>
            <w:szCs w:val="24"/>
          </w:rPr>
          <w:t>40</w:t>
        </w:r>
        <w:r w:rsidR="00CB510C" w:rsidRPr="00CB510C">
          <w:rPr>
            <w:noProof/>
            <w:webHidden/>
            <w:sz w:val="24"/>
            <w:szCs w:val="24"/>
          </w:rPr>
          <w:fldChar w:fldCharType="end"/>
        </w:r>
      </w:hyperlink>
    </w:p>
    <w:p w:rsidR="00CB510C" w:rsidRPr="00CB510C" w:rsidRDefault="00D05591" w:rsidP="00A36338">
      <w:pPr>
        <w:pStyle w:val="30"/>
        <w:tabs>
          <w:tab w:val="right" w:leader="dot" w:pos="8296"/>
        </w:tabs>
        <w:ind w:firstLine="400"/>
        <w:rPr>
          <w:rFonts w:eastAsiaTheme="minorEastAsia" w:cstheme="minorBidi"/>
          <w:i w:val="0"/>
          <w:iCs w:val="0"/>
          <w:noProof/>
          <w:sz w:val="24"/>
          <w:szCs w:val="24"/>
        </w:rPr>
      </w:pPr>
      <w:hyperlink w:anchor="_Toc34645948" w:history="1">
        <w:r w:rsidR="00CB510C" w:rsidRPr="00CB510C">
          <w:rPr>
            <w:rStyle w:val="ae"/>
            <w:i w:val="0"/>
            <w:noProof/>
            <w:sz w:val="24"/>
            <w:szCs w:val="24"/>
          </w:rPr>
          <w:t>7.3.1</w:t>
        </w:r>
        <w:r w:rsidR="00CB510C" w:rsidRPr="00CB510C">
          <w:rPr>
            <w:rStyle w:val="ae"/>
            <w:rFonts w:hint="eastAsia"/>
            <w:i w:val="0"/>
            <w:noProof/>
            <w:sz w:val="24"/>
            <w:szCs w:val="24"/>
          </w:rPr>
          <w:t>样品采集</w:t>
        </w:r>
        <w:r w:rsidR="00CB510C" w:rsidRPr="00CB510C">
          <w:rPr>
            <w:i w:val="0"/>
            <w:noProof/>
            <w:webHidden/>
            <w:sz w:val="24"/>
            <w:szCs w:val="24"/>
          </w:rPr>
          <w:tab/>
        </w:r>
        <w:r w:rsidR="00CB510C" w:rsidRPr="00CB510C">
          <w:rPr>
            <w:i w:val="0"/>
            <w:noProof/>
            <w:webHidden/>
            <w:sz w:val="24"/>
            <w:szCs w:val="24"/>
          </w:rPr>
          <w:fldChar w:fldCharType="begin"/>
        </w:r>
        <w:r w:rsidR="00CB510C" w:rsidRPr="00CB510C">
          <w:rPr>
            <w:i w:val="0"/>
            <w:noProof/>
            <w:webHidden/>
            <w:sz w:val="24"/>
            <w:szCs w:val="24"/>
          </w:rPr>
          <w:instrText xml:space="preserve"> PAGEREF _Toc34645948 \h </w:instrText>
        </w:r>
        <w:r w:rsidR="00CB510C" w:rsidRPr="00CB510C">
          <w:rPr>
            <w:i w:val="0"/>
            <w:noProof/>
            <w:webHidden/>
            <w:sz w:val="24"/>
            <w:szCs w:val="24"/>
          </w:rPr>
        </w:r>
        <w:r w:rsidR="00CB510C" w:rsidRPr="00CB510C">
          <w:rPr>
            <w:i w:val="0"/>
            <w:noProof/>
            <w:webHidden/>
            <w:sz w:val="24"/>
            <w:szCs w:val="24"/>
          </w:rPr>
          <w:fldChar w:fldCharType="separate"/>
        </w:r>
        <w:r w:rsidR="002B1B53">
          <w:rPr>
            <w:i w:val="0"/>
            <w:noProof/>
            <w:webHidden/>
            <w:sz w:val="24"/>
            <w:szCs w:val="24"/>
          </w:rPr>
          <w:t>40</w:t>
        </w:r>
        <w:r w:rsidR="00CB510C" w:rsidRPr="00CB510C">
          <w:rPr>
            <w:i w:val="0"/>
            <w:noProof/>
            <w:webHidden/>
            <w:sz w:val="24"/>
            <w:szCs w:val="24"/>
          </w:rPr>
          <w:fldChar w:fldCharType="end"/>
        </w:r>
      </w:hyperlink>
    </w:p>
    <w:p w:rsidR="00CB510C" w:rsidRPr="00CB510C" w:rsidRDefault="00D05591" w:rsidP="00A36338">
      <w:pPr>
        <w:pStyle w:val="30"/>
        <w:tabs>
          <w:tab w:val="right" w:leader="dot" w:pos="8296"/>
        </w:tabs>
        <w:ind w:firstLine="400"/>
        <w:rPr>
          <w:rFonts w:eastAsiaTheme="minorEastAsia" w:cstheme="minorBidi"/>
          <w:i w:val="0"/>
          <w:iCs w:val="0"/>
          <w:noProof/>
          <w:sz w:val="24"/>
          <w:szCs w:val="24"/>
        </w:rPr>
      </w:pPr>
      <w:hyperlink w:anchor="_Toc34645949" w:history="1">
        <w:r w:rsidR="00CB510C" w:rsidRPr="00CB510C">
          <w:rPr>
            <w:rStyle w:val="ae"/>
            <w:i w:val="0"/>
            <w:noProof/>
            <w:sz w:val="24"/>
            <w:szCs w:val="24"/>
          </w:rPr>
          <w:t>7.3.2</w:t>
        </w:r>
        <w:r w:rsidR="00CB510C" w:rsidRPr="00CB510C">
          <w:rPr>
            <w:rStyle w:val="ae"/>
            <w:rFonts w:hint="eastAsia"/>
            <w:i w:val="0"/>
            <w:noProof/>
            <w:sz w:val="24"/>
            <w:szCs w:val="24"/>
          </w:rPr>
          <w:t>土壤样品编码</w:t>
        </w:r>
        <w:r w:rsidR="00CB510C" w:rsidRPr="00CB510C">
          <w:rPr>
            <w:i w:val="0"/>
            <w:noProof/>
            <w:webHidden/>
            <w:sz w:val="24"/>
            <w:szCs w:val="24"/>
          </w:rPr>
          <w:tab/>
        </w:r>
        <w:r w:rsidR="00CB510C" w:rsidRPr="00CB510C">
          <w:rPr>
            <w:i w:val="0"/>
            <w:noProof/>
            <w:webHidden/>
            <w:sz w:val="24"/>
            <w:szCs w:val="24"/>
          </w:rPr>
          <w:fldChar w:fldCharType="begin"/>
        </w:r>
        <w:r w:rsidR="00CB510C" w:rsidRPr="00CB510C">
          <w:rPr>
            <w:i w:val="0"/>
            <w:noProof/>
            <w:webHidden/>
            <w:sz w:val="24"/>
            <w:szCs w:val="24"/>
          </w:rPr>
          <w:instrText xml:space="preserve"> PAGEREF _Toc34645949 \h </w:instrText>
        </w:r>
        <w:r w:rsidR="00CB510C" w:rsidRPr="00CB510C">
          <w:rPr>
            <w:i w:val="0"/>
            <w:noProof/>
            <w:webHidden/>
            <w:sz w:val="24"/>
            <w:szCs w:val="24"/>
          </w:rPr>
        </w:r>
        <w:r w:rsidR="00CB510C" w:rsidRPr="00CB510C">
          <w:rPr>
            <w:i w:val="0"/>
            <w:noProof/>
            <w:webHidden/>
            <w:sz w:val="24"/>
            <w:szCs w:val="24"/>
          </w:rPr>
          <w:fldChar w:fldCharType="separate"/>
        </w:r>
        <w:r w:rsidR="002B1B53">
          <w:rPr>
            <w:i w:val="0"/>
            <w:noProof/>
            <w:webHidden/>
            <w:sz w:val="24"/>
            <w:szCs w:val="24"/>
          </w:rPr>
          <w:t>41</w:t>
        </w:r>
        <w:r w:rsidR="00CB510C" w:rsidRPr="00CB510C">
          <w:rPr>
            <w:i w:val="0"/>
            <w:noProof/>
            <w:webHidden/>
            <w:sz w:val="24"/>
            <w:szCs w:val="24"/>
          </w:rPr>
          <w:fldChar w:fldCharType="end"/>
        </w:r>
      </w:hyperlink>
    </w:p>
    <w:p w:rsidR="00CB510C" w:rsidRPr="00CB510C" w:rsidRDefault="00D05591" w:rsidP="00A36338">
      <w:pPr>
        <w:pStyle w:val="20"/>
        <w:tabs>
          <w:tab w:val="right" w:leader="dot" w:pos="8296"/>
        </w:tabs>
        <w:ind w:firstLine="400"/>
        <w:rPr>
          <w:rFonts w:eastAsiaTheme="minorEastAsia" w:cstheme="minorBidi"/>
          <w:smallCaps w:val="0"/>
          <w:noProof/>
          <w:sz w:val="24"/>
          <w:szCs w:val="24"/>
        </w:rPr>
      </w:pPr>
      <w:hyperlink w:anchor="_Toc34645950" w:history="1">
        <w:r w:rsidR="00CB510C" w:rsidRPr="00CB510C">
          <w:rPr>
            <w:rStyle w:val="ae"/>
            <w:noProof/>
            <w:sz w:val="24"/>
            <w:szCs w:val="24"/>
          </w:rPr>
          <w:t>7.4</w:t>
        </w:r>
        <w:r w:rsidR="00CB510C" w:rsidRPr="00CB510C">
          <w:rPr>
            <w:rStyle w:val="ae"/>
            <w:rFonts w:hint="eastAsia"/>
            <w:noProof/>
            <w:sz w:val="24"/>
            <w:szCs w:val="24"/>
          </w:rPr>
          <w:t>地下水采样井建设</w:t>
        </w:r>
        <w:r w:rsidR="00CB510C" w:rsidRPr="00CB510C">
          <w:rPr>
            <w:noProof/>
            <w:webHidden/>
            <w:sz w:val="24"/>
            <w:szCs w:val="24"/>
          </w:rPr>
          <w:tab/>
        </w:r>
        <w:r w:rsidR="00CB510C" w:rsidRPr="00CB510C">
          <w:rPr>
            <w:noProof/>
            <w:webHidden/>
            <w:sz w:val="24"/>
            <w:szCs w:val="24"/>
          </w:rPr>
          <w:fldChar w:fldCharType="begin"/>
        </w:r>
        <w:r w:rsidR="00CB510C" w:rsidRPr="00CB510C">
          <w:rPr>
            <w:noProof/>
            <w:webHidden/>
            <w:sz w:val="24"/>
            <w:szCs w:val="24"/>
          </w:rPr>
          <w:instrText xml:space="preserve"> PAGEREF _Toc34645950 \h </w:instrText>
        </w:r>
        <w:r w:rsidR="00CB510C" w:rsidRPr="00CB510C">
          <w:rPr>
            <w:noProof/>
            <w:webHidden/>
            <w:sz w:val="24"/>
            <w:szCs w:val="24"/>
          </w:rPr>
        </w:r>
        <w:r w:rsidR="00CB510C" w:rsidRPr="00CB510C">
          <w:rPr>
            <w:noProof/>
            <w:webHidden/>
            <w:sz w:val="24"/>
            <w:szCs w:val="24"/>
          </w:rPr>
          <w:fldChar w:fldCharType="separate"/>
        </w:r>
        <w:r w:rsidR="002B1B53">
          <w:rPr>
            <w:noProof/>
            <w:webHidden/>
            <w:sz w:val="24"/>
            <w:szCs w:val="24"/>
          </w:rPr>
          <w:t>42</w:t>
        </w:r>
        <w:r w:rsidR="00CB510C" w:rsidRPr="00CB510C">
          <w:rPr>
            <w:noProof/>
            <w:webHidden/>
            <w:sz w:val="24"/>
            <w:szCs w:val="24"/>
          </w:rPr>
          <w:fldChar w:fldCharType="end"/>
        </w:r>
      </w:hyperlink>
    </w:p>
    <w:p w:rsidR="00CB510C" w:rsidRPr="00CB510C" w:rsidRDefault="00D05591" w:rsidP="00A36338">
      <w:pPr>
        <w:pStyle w:val="30"/>
        <w:tabs>
          <w:tab w:val="right" w:leader="dot" w:pos="8296"/>
        </w:tabs>
        <w:ind w:firstLine="400"/>
        <w:rPr>
          <w:rFonts w:eastAsiaTheme="minorEastAsia" w:cstheme="minorBidi"/>
          <w:i w:val="0"/>
          <w:iCs w:val="0"/>
          <w:noProof/>
          <w:sz w:val="24"/>
          <w:szCs w:val="24"/>
        </w:rPr>
      </w:pPr>
      <w:hyperlink w:anchor="_Toc34645951" w:history="1">
        <w:r w:rsidR="00CB510C" w:rsidRPr="00CB510C">
          <w:rPr>
            <w:rStyle w:val="ae"/>
            <w:i w:val="0"/>
            <w:noProof/>
            <w:sz w:val="24"/>
            <w:szCs w:val="24"/>
          </w:rPr>
          <w:t>7.4.1</w:t>
        </w:r>
        <w:r w:rsidR="00CB510C" w:rsidRPr="00CB510C">
          <w:rPr>
            <w:rStyle w:val="ae"/>
            <w:rFonts w:hint="eastAsia"/>
            <w:i w:val="0"/>
            <w:noProof/>
            <w:sz w:val="24"/>
            <w:szCs w:val="24"/>
          </w:rPr>
          <w:t>地下水钻探设备</w:t>
        </w:r>
        <w:r w:rsidR="00CB510C" w:rsidRPr="00CB510C">
          <w:rPr>
            <w:i w:val="0"/>
            <w:noProof/>
            <w:webHidden/>
            <w:sz w:val="24"/>
            <w:szCs w:val="24"/>
          </w:rPr>
          <w:tab/>
        </w:r>
        <w:r w:rsidR="00CB510C" w:rsidRPr="00CB510C">
          <w:rPr>
            <w:i w:val="0"/>
            <w:noProof/>
            <w:webHidden/>
            <w:sz w:val="24"/>
            <w:szCs w:val="24"/>
          </w:rPr>
          <w:fldChar w:fldCharType="begin"/>
        </w:r>
        <w:r w:rsidR="00CB510C" w:rsidRPr="00CB510C">
          <w:rPr>
            <w:i w:val="0"/>
            <w:noProof/>
            <w:webHidden/>
            <w:sz w:val="24"/>
            <w:szCs w:val="24"/>
          </w:rPr>
          <w:instrText xml:space="preserve"> PAGEREF _Toc34645951 \h </w:instrText>
        </w:r>
        <w:r w:rsidR="00CB510C" w:rsidRPr="00CB510C">
          <w:rPr>
            <w:i w:val="0"/>
            <w:noProof/>
            <w:webHidden/>
            <w:sz w:val="24"/>
            <w:szCs w:val="24"/>
          </w:rPr>
        </w:r>
        <w:r w:rsidR="00CB510C" w:rsidRPr="00CB510C">
          <w:rPr>
            <w:i w:val="0"/>
            <w:noProof/>
            <w:webHidden/>
            <w:sz w:val="24"/>
            <w:szCs w:val="24"/>
          </w:rPr>
          <w:fldChar w:fldCharType="separate"/>
        </w:r>
        <w:r w:rsidR="002B1B53">
          <w:rPr>
            <w:i w:val="0"/>
            <w:noProof/>
            <w:webHidden/>
            <w:sz w:val="24"/>
            <w:szCs w:val="24"/>
          </w:rPr>
          <w:t>42</w:t>
        </w:r>
        <w:r w:rsidR="00CB510C" w:rsidRPr="00CB510C">
          <w:rPr>
            <w:i w:val="0"/>
            <w:noProof/>
            <w:webHidden/>
            <w:sz w:val="24"/>
            <w:szCs w:val="24"/>
          </w:rPr>
          <w:fldChar w:fldCharType="end"/>
        </w:r>
      </w:hyperlink>
    </w:p>
    <w:p w:rsidR="00CB510C" w:rsidRPr="00CB510C" w:rsidRDefault="00D05591" w:rsidP="00A36338">
      <w:pPr>
        <w:pStyle w:val="30"/>
        <w:tabs>
          <w:tab w:val="right" w:leader="dot" w:pos="8296"/>
        </w:tabs>
        <w:ind w:firstLine="400"/>
        <w:rPr>
          <w:rFonts w:eastAsiaTheme="minorEastAsia" w:cstheme="minorBidi"/>
          <w:i w:val="0"/>
          <w:iCs w:val="0"/>
          <w:noProof/>
          <w:sz w:val="24"/>
          <w:szCs w:val="24"/>
        </w:rPr>
      </w:pPr>
      <w:hyperlink w:anchor="_Toc34645952" w:history="1">
        <w:r w:rsidR="00CB510C" w:rsidRPr="00CB510C">
          <w:rPr>
            <w:rStyle w:val="ae"/>
            <w:i w:val="0"/>
            <w:noProof/>
            <w:sz w:val="24"/>
            <w:szCs w:val="24"/>
          </w:rPr>
          <w:t>7.4.2</w:t>
        </w:r>
        <w:r w:rsidR="00CB510C" w:rsidRPr="00CB510C">
          <w:rPr>
            <w:rStyle w:val="ae"/>
            <w:rFonts w:hint="eastAsia"/>
            <w:i w:val="0"/>
            <w:noProof/>
            <w:sz w:val="24"/>
            <w:szCs w:val="24"/>
          </w:rPr>
          <w:t>采样井建设</w:t>
        </w:r>
        <w:r w:rsidR="00CB510C" w:rsidRPr="00CB510C">
          <w:rPr>
            <w:i w:val="0"/>
            <w:noProof/>
            <w:webHidden/>
            <w:sz w:val="24"/>
            <w:szCs w:val="24"/>
          </w:rPr>
          <w:tab/>
        </w:r>
        <w:r w:rsidR="00CB510C" w:rsidRPr="00CB510C">
          <w:rPr>
            <w:i w:val="0"/>
            <w:noProof/>
            <w:webHidden/>
            <w:sz w:val="24"/>
            <w:szCs w:val="24"/>
          </w:rPr>
          <w:fldChar w:fldCharType="begin"/>
        </w:r>
        <w:r w:rsidR="00CB510C" w:rsidRPr="00CB510C">
          <w:rPr>
            <w:i w:val="0"/>
            <w:noProof/>
            <w:webHidden/>
            <w:sz w:val="24"/>
            <w:szCs w:val="24"/>
          </w:rPr>
          <w:instrText xml:space="preserve"> PAGEREF _Toc34645952 \h </w:instrText>
        </w:r>
        <w:r w:rsidR="00CB510C" w:rsidRPr="00CB510C">
          <w:rPr>
            <w:i w:val="0"/>
            <w:noProof/>
            <w:webHidden/>
            <w:sz w:val="24"/>
            <w:szCs w:val="24"/>
          </w:rPr>
        </w:r>
        <w:r w:rsidR="00CB510C" w:rsidRPr="00CB510C">
          <w:rPr>
            <w:i w:val="0"/>
            <w:noProof/>
            <w:webHidden/>
            <w:sz w:val="24"/>
            <w:szCs w:val="24"/>
          </w:rPr>
          <w:fldChar w:fldCharType="separate"/>
        </w:r>
        <w:r w:rsidR="002B1B53">
          <w:rPr>
            <w:i w:val="0"/>
            <w:noProof/>
            <w:webHidden/>
            <w:sz w:val="24"/>
            <w:szCs w:val="24"/>
          </w:rPr>
          <w:t>42</w:t>
        </w:r>
        <w:r w:rsidR="00CB510C" w:rsidRPr="00CB510C">
          <w:rPr>
            <w:i w:val="0"/>
            <w:noProof/>
            <w:webHidden/>
            <w:sz w:val="24"/>
            <w:szCs w:val="24"/>
          </w:rPr>
          <w:fldChar w:fldCharType="end"/>
        </w:r>
      </w:hyperlink>
    </w:p>
    <w:p w:rsidR="00CB510C" w:rsidRPr="00CB510C" w:rsidRDefault="00D05591" w:rsidP="00A36338">
      <w:pPr>
        <w:pStyle w:val="30"/>
        <w:tabs>
          <w:tab w:val="right" w:leader="dot" w:pos="8296"/>
        </w:tabs>
        <w:ind w:firstLine="400"/>
        <w:rPr>
          <w:rFonts w:eastAsiaTheme="minorEastAsia" w:cstheme="minorBidi"/>
          <w:i w:val="0"/>
          <w:iCs w:val="0"/>
          <w:noProof/>
          <w:sz w:val="24"/>
          <w:szCs w:val="24"/>
        </w:rPr>
      </w:pPr>
      <w:hyperlink w:anchor="_Toc34645953" w:history="1">
        <w:r w:rsidR="00CB510C" w:rsidRPr="00CB510C">
          <w:rPr>
            <w:rStyle w:val="ae"/>
            <w:i w:val="0"/>
            <w:noProof/>
            <w:sz w:val="24"/>
            <w:szCs w:val="24"/>
          </w:rPr>
          <w:t>7.4.3</w:t>
        </w:r>
        <w:r w:rsidR="00CB510C" w:rsidRPr="00CB510C">
          <w:rPr>
            <w:rStyle w:val="ae"/>
            <w:rFonts w:hint="eastAsia"/>
            <w:i w:val="0"/>
            <w:noProof/>
            <w:sz w:val="24"/>
            <w:szCs w:val="24"/>
          </w:rPr>
          <w:t>采样井洗井</w:t>
        </w:r>
        <w:r w:rsidR="00CB510C" w:rsidRPr="00CB510C">
          <w:rPr>
            <w:i w:val="0"/>
            <w:noProof/>
            <w:webHidden/>
            <w:sz w:val="24"/>
            <w:szCs w:val="24"/>
          </w:rPr>
          <w:tab/>
        </w:r>
        <w:r w:rsidR="00CB510C" w:rsidRPr="00CB510C">
          <w:rPr>
            <w:i w:val="0"/>
            <w:noProof/>
            <w:webHidden/>
            <w:sz w:val="24"/>
            <w:szCs w:val="24"/>
          </w:rPr>
          <w:fldChar w:fldCharType="begin"/>
        </w:r>
        <w:r w:rsidR="00CB510C" w:rsidRPr="00CB510C">
          <w:rPr>
            <w:i w:val="0"/>
            <w:noProof/>
            <w:webHidden/>
            <w:sz w:val="24"/>
            <w:szCs w:val="24"/>
          </w:rPr>
          <w:instrText xml:space="preserve"> PAGEREF _Toc34645953 \h </w:instrText>
        </w:r>
        <w:r w:rsidR="00CB510C" w:rsidRPr="00CB510C">
          <w:rPr>
            <w:i w:val="0"/>
            <w:noProof/>
            <w:webHidden/>
            <w:sz w:val="24"/>
            <w:szCs w:val="24"/>
          </w:rPr>
        </w:r>
        <w:r w:rsidR="00CB510C" w:rsidRPr="00CB510C">
          <w:rPr>
            <w:i w:val="0"/>
            <w:noProof/>
            <w:webHidden/>
            <w:sz w:val="24"/>
            <w:szCs w:val="24"/>
          </w:rPr>
          <w:fldChar w:fldCharType="separate"/>
        </w:r>
        <w:r w:rsidR="002B1B53">
          <w:rPr>
            <w:i w:val="0"/>
            <w:noProof/>
            <w:webHidden/>
            <w:sz w:val="24"/>
            <w:szCs w:val="24"/>
          </w:rPr>
          <w:t>44</w:t>
        </w:r>
        <w:r w:rsidR="00CB510C" w:rsidRPr="00CB510C">
          <w:rPr>
            <w:i w:val="0"/>
            <w:noProof/>
            <w:webHidden/>
            <w:sz w:val="24"/>
            <w:szCs w:val="24"/>
          </w:rPr>
          <w:fldChar w:fldCharType="end"/>
        </w:r>
      </w:hyperlink>
    </w:p>
    <w:p w:rsidR="00CB510C" w:rsidRPr="00CB510C" w:rsidRDefault="00D05591" w:rsidP="00A36338">
      <w:pPr>
        <w:pStyle w:val="20"/>
        <w:tabs>
          <w:tab w:val="right" w:leader="dot" w:pos="8296"/>
        </w:tabs>
        <w:ind w:firstLine="400"/>
        <w:rPr>
          <w:rFonts w:eastAsiaTheme="minorEastAsia" w:cstheme="minorBidi"/>
          <w:smallCaps w:val="0"/>
          <w:noProof/>
          <w:sz w:val="24"/>
          <w:szCs w:val="24"/>
        </w:rPr>
      </w:pPr>
      <w:hyperlink w:anchor="_Toc34645954" w:history="1">
        <w:r w:rsidR="00CB510C" w:rsidRPr="00CB510C">
          <w:rPr>
            <w:rStyle w:val="ae"/>
            <w:noProof/>
            <w:sz w:val="24"/>
            <w:szCs w:val="24"/>
          </w:rPr>
          <w:t>7.5</w:t>
        </w:r>
        <w:r w:rsidR="00CB510C" w:rsidRPr="00CB510C">
          <w:rPr>
            <w:rStyle w:val="ae"/>
            <w:rFonts w:hint="eastAsia"/>
            <w:noProof/>
            <w:sz w:val="24"/>
            <w:szCs w:val="24"/>
          </w:rPr>
          <w:t>地下水样品采集</w:t>
        </w:r>
        <w:r w:rsidR="00CB510C" w:rsidRPr="00CB510C">
          <w:rPr>
            <w:noProof/>
            <w:webHidden/>
            <w:sz w:val="24"/>
            <w:szCs w:val="24"/>
          </w:rPr>
          <w:tab/>
        </w:r>
        <w:r w:rsidR="00CB510C" w:rsidRPr="00CB510C">
          <w:rPr>
            <w:noProof/>
            <w:webHidden/>
            <w:sz w:val="24"/>
            <w:szCs w:val="24"/>
          </w:rPr>
          <w:fldChar w:fldCharType="begin"/>
        </w:r>
        <w:r w:rsidR="00CB510C" w:rsidRPr="00CB510C">
          <w:rPr>
            <w:noProof/>
            <w:webHidden/>
            <w:sz w:val="24"/>
            <w:szCs w:val="24"/>
          </w:rPr>
          <w:instrText xml:space="preserve"> PAGEREF _Toc34645954 \h </w:instrText>
        </w:r>
        <w:r w:rsidR="00CB510C" w:rsidRPr="00CB510C">
          <w:rPr>
            <w:noProof/>
            <w:webHidden/>
            <w:sz w:val="24"/>
            <w:szCs w:val="24"/>
          </w:rPr>
        </w:r>
        <w:r w:rsidR="00CB510C" w:rsidRPr="00CB510C">
          <w:rPr>
            <w:noProof/>
            <w:webHidden/>
            <w:sz w:val="24"/>
            <w:szCs w:val="24"/>
          </w:rPr>
          <w:fldChar w:fldCharType="separate"/>
        </w:r>
        <w:r w:rsidR="002B1B53">
          <w:rPr>
            <w:noProof/>
            <w:webHidden/>
            <w:sz w:val="24"/>
            <w:szCs w:val="24"/>
          </w:rPr>
          <w:t>44</w:t>
        </w:r>
        <w:r w:rsidR="00CB510C" w:rsidRPr="00CB510C">
          <w:rPr>
            <w:noProof/>
            <w:webHidden/>
            <w:sz w:val="24"/>
            <w:szCs w:val="24"/>
          </w:rPr>
          <w:fldChar w:fldCharType="end"/>
        </w:r>
      </w:hyperlink>
    </w:p>
    <w:p w:rsidR="00CB510C" w:rsidRPr="00CB510C" w:rsidRDefault="00D05591" w:rsidP="00A36338">
      <w:pPr>
        <w:pStyle w:val="30"/>
        <w:tabs>
          <w:tab w:val="right" w:leader="dot" w:pos="8296"/>
        </w:tabs>
        <w:ind w:firstLine="400"/>
        <w:rPr>
          <w:rFonts w:eastAsiaTheme="minorEastAsia" w:cstheme="minorBidi"/>
          <w:i w:val="0"/>
          <w:iCs w:val="0"/>
          <w:noProof/>
          <w:sz w:val="24"/>
          <w:szCs w:val="24"/>
        </w:rPr>
      </w:pPr>
      <w:hyperlink w:anchor="_Toc34645955" w:history="1">
        <w:r w:rsidR="00CB510C" w:rsidRPr="00CB510C">
          <w:rPr>
            <w:rStyle w:val="ae"/>
            <w:i w:val="0"/>
            <w:noProof/>
            <w:sz w:val="24"/>
            <w:szCs w:val="24"/>
          </w:rPr>
          <w:t>7.5.1</w:t>
        </w:r>
        <w:r w:rsidR="00CB510C" w:rsidRPr="00CB510C">
          <w:rPr>
            <w:rStyle w:val="ae"/>
            <w:rFonts w:hint="eastAsia"/>
            <w:i w:val="0"/>
            <w:noProof/>
            <w:sz w:val="24"/>
            <w:szCs w:val="24"/>
          </w:rPr>
          <w:t>样品采集</w:t>
        </w:r>
        <w:r w:rsidR="00CB510C" w:rsidRPr="00CB510C">
          <w:rPr>
            <w:i w:val="0"/>
            <w:noProof/>
            <w:webHidden/>
            <w:sz w:val="24"/>
            <w:szCs w:val="24"/>
          </w:rPr>
          <w:tab/>
        </w:r>
        <w:r w:rsidR="00CB510C" w:rsidRPr="00CB510C">
          <w:rPr>
            <w:i w:val="0"/>
            <w:noProof/>
            <w:webHidden/>
            <w:sz w:val="24"/>
            <w:szCs w:val="24"/>
          </w:rPr>
          <w:fldChar w:fldCharType="begin"/>
        </w:r>
        <w:r w:rsidR="00CB510C" w:rsidRPr="00CB510C">
          <w:rPr>
            <w:i w:val="0"/>
            <w:noProof/>
            <w:webHidden/>
            <w:sz w:val="24"/>
            <w:szCs w:val="24"/>
          </w:rPr>
          <w:instrText xml:space="preserve"> PAGEREF _Toc34645955 \h </w:instrText>
        </w:r>
        <w:r w:rsidR="00CB510C" w:rsidRPr="00CB510C">
          <w:rPr>
            <w:i w:val="0"/>
            <w:noProof/>
            <w:webHidden/>
            <w:sz w:val="24"/>
            <w:szCs w:val="24"/>
          </w:rPr>
        </w:r>
        <w:r w:rsidR="00CB510C" w:rsidRPr="00CB510C">
          <w:rPr>
            <w:i w:val="0"/>
            <w:noProof/>
            <w:webHidden/>
            <w:sz w:val="24"/>
            <w:szCs w:val="24"/>
          </w:rPr>
          <w:fldChar w:fldCharType="separate"/>
        </w:r>
        <w:r w:rsidR="002B1B53">
          <w:rPr>
            <w:i w:val="0"/>
            <w:noProof/>
            <w:webHidden/>
            <w:sz w:val="24"/>
            <w:szCs w:val="24"/>
          </w:rPr>
          <w:t>44</w:t>
        </w:r>
        <w:r w:rsidR="00CB510C" w:rsidRPr="00CB510C">
          <w:rPr>
            <w:i w:val="0"/>
            <w:noProof/>
            <w:webHidden/>
            <w:sz w:val="24"/>
            <w:szCs w:val="24"/>
          </w:rPr>
          <w:fldChar w:fldCharType="end"/>
        </w:r>
      </w:hyperlink>
    </w:p>
    <w:p w:rsidR="00CB510C" w:rsidRPr="00CB510C" w:rsidRDefault="00D05591" w:rsidP="00A36338">
      <w:pPr>
        <w:pStyle w:val="30"/>
        <w:tabs>
          <w:tab w:val="right" w:leader="dot" w:pos="8296"/>
        </w:tabs>
        <w:ind w:firstLine="400"/>
        <w:rPr>
          <w:rFonts w:eastAsiaTheme="minorEastAsia" w:cstheme="minorBidi"/>
          <w:i w:val="0"/>
          <w:iCs w:val="0"/>
          <w:noProof/>
          <w:sz w:val="24"/>
          <w:szCs w:val="24"/>
        </w:rPr>
      </w:pPr>
      <w:hyperlink w:anchor="_Toc34645956" w:history="1">
        <w:r w:rsidR="00CB510C" w:rsidRPr="00CB510C">
          <w:rPr>
            <w:rStyle w:val="ae"/>
            <w:i w:val="0"/>
            <w:noProof/>
            <w:sz w:val="24"/>
            <w:szCs w:val="24"/>
          </w:rPr>
          <w:t>7.5.2</w:t>
        </w:r>
        <w:r w:rsidR="00CB510C" w:rsidRPr="00CB510C">
          <w:rPr>
            <w:rStyle w:val="ae"/>
            <w:rFonts w:hint="eastAsia"/>
            <w:i w:val="0"/>
            <w:noProof/>
            <w:sz w:val="24"/>
            <w:szCs w:val="24"/>
          </w:rPr>
          <w:t>地下水样品编码</w:t>
        </w:r>
        <w:r w:rsidR="00CB510C" w:rsidRPr="00CB510C">
          <w:rPr>
            <w:i w:val="0"/>
            <w:noProof/>
            <w:webHidden/>
            <w:sz w:val="24"/>
            <w:szCs w:val="24"/>
          </w:rPr>
          <w:tab/>
        </w:r>
        <w:r w:rsidR="00CB510C" w:rsidRPr="00CB510C">
          <w:rPr>
            <w:i w:val="0"/>
            <w:noProof/>
            <w:webHidden/>
            <w:sz w:val="24"/>
            <w:szCs w:val="24"/>
          </w:rPr>
          <w:fldChar w:fldCharType="begin"/>
        </w:r>
        <w:r w:rsidR="00CB510C" w:rsidRPr="00CB510C">
          <w:rPr>
            <w:i w:val="0"/>
            <w:noProof/>
            <w:webHidden/>
            <w:sz w:val="24"/>
            <w:szCs w:val="24"/>
          </w:rPr>
          <w:instrText xml:space="preserve"> PAGEREF _Toc34645956 \h </w:instrText>
        </w:r>
        <w:r w:rsidR="00CB510C" w:rsidRPr="00CB510C">
          <w:rPr>
            <w:i w:val="0"/>
            <w:noProof/>
            <w:webHidden/>
            <w:sz w:val="24"/>
            <w:szCs w:val="24"/>
          </w:rPr>
        </w:r>
        <w:r w:rsidR="00CB510C" w:rsidRPr="00CB510C">
          <w:rPr>
            <w:i w:val="0"/>
            <w:noProof/>
            <w:webHidden/>
            <w:sz w:val="24"/>
            <w:szCs w:val="24"/>
          </w:rPr>
          <w:fldChar w:fldCharType="separate"/>
        </w:r>
        <w:r w:rsidR="002B1B53">
          <w:rPr>
            <w:i w:val="0"/>
            <w:noProof/>
            <w:webHidden/>
            <w:sz w:val="24"/>
            <w:szCs w:val="24"/>
          </w:rPr>
          <w:t>45</w:t>
        </w:r>
        <w:r w:rsidR="00CB510C" w:rsidRPr="00CB510C">
          <w:rPr>
            <w:i w:val="0"/>
            <w:noProof/>
            <w:webHidden/>
            <w:sz w:val="24"/>
            <w:szCs w:val="24"/>
          </w:rPr>
          <w:fldChar w:fldCharType="end"/>
        </w:r>
      </w:hyperlink>
    </w:p>
    <w:p w:rsidR="00CB510C" w:rsidRPr="00CB510C" w:rsidRDefault="00D05591" w:rsidP="00A36338">
      <w:pPr>
        <w:pStyle w:val="10"/>
        <w:tabs>
          <w:tab w:val="right" w:leader="dot" w:pos="8296"/>
        </w:tabs>
        <w:ind w:firstLine="402"/>
        <w:rPr>
          <w:rFonts w:eastAsiaTheme="minorEastAsia" w:cstheme="minorBidi"/>
          <w:b w:val="0"/>
          <w:bCs w:val="0"/>
          <w:caps w:val="0"/>
          <w:noProof/>
          <w:sz w:val="24"/>
          <w:szCs w:val="24"/>
        </w:rPr>
      </w:pPr>
      <w:hyperlink w:anchor="_Toc34645957" w:history="1">
        <w:r w:rsidR="00CB510C" w:rsidRPr="00CB510C">
          <w:rPr>
            <w:rStyle w:val="ae"/>
            <w:noProof/>
            <w:sz w:val="24"/>
            <w:szCs w:val="24"/>
          </w:rPr>
          <w:t>8</w:t>
        </w:r>
        <w:r w:rsidR="00CB510C" w:rsidRPr="00CB510C">
          <w:rPr>
            <w:rStyle w:val="ae"/>
            <w:rFonts w:hint="eastAsia"/>
            <w:noProof/>
            <w:sz w:val="24"/>
            <w:szCs w:val="24"/>
          </w:rPr>
          <w:t>样品保存和流转</w:t>
        </w:r>
        <w:r w:rsidR="00CB510C" w:rsidRPr="00CB510C">
          <w:rPr>
            <w:noProof/>
            <w:webHidden/>
            <w:sz w:val="24"/>
            <w:szCs w:val="24"/>
          </w:rPr>
          <w:tab/>
        </w:r>
        <w:r w:rsidR="00CB510C" w:rsidRPr="00CB510C">
          <w:rPr>
            <w:noProof/>
            <w:webHidden/>
            <w:sz w:val="24"/>
            <w:szCs w:val="24"/>
          </w:rPr>
          <w:fldChar w:fldCharType="begin"/>
        </w:r>
        <w:r w:rsidR="00CB510C" w:rsidRPr="00CB510C">
          <w:rPr>
            <w:noProof/>
            <w:webHidden/>
            <w:sz w:val="24"/>
            <w:szCs w:val="24"/>
          </w:rPr>
          <w:instrText xml:space="preserve"> PAGEREF _Toc34645957 \h </w:instrText>
        </w:r>
        <w:r w:rsidR="00CB510C" w:rsidRPr="00CB510C">
          <w:rPr>
            <w:noProof/>
            <w:webHidden/>
            <w:sz w:val="24"/>
            <w:szCs w:val="24"/>
          </w:rPr>
        </w:r>
        <w:r w:rsidR="00CB510C" w:rsidRPr="00CB510C">
          <w:rPr>
            <w:noProof/>
            <w:webHidden/>
            <w:sz w:val="24"/>
            <w:szCs w:val="24"/>
          </w:rPr>
          <w:fldChar w:fldCharType="separate"/>
        </w:r>
        <w:r w:rsidR="002B1B53">
          <w:rPr>
            <w:noProof/>
            <w:webHidden/>
            <w:sz w:val="24"/>
            <w:szCs w:val="24"/>
          </w:rPr>
          <w:t>46</w:t>
        </w:r>
        <w:r w:rsidR="00CB510C" w:rsidRPr="00CB510C">
          <w:rPr>
            <w:noProof/>
            <w:webHidden/>
            <w:sz w:val="24"/>
            <w:szCs w:val="24"/>
          </w:rPr>
          <w:fldChar w:fldCharType="end"/>
        </w:r>
      </w:hyperlink>
    </w:p>
    <w:p w:rsidR="00CB510C" w:rsidRPr="00CB510C" w:rsidRDefault="00D05591" w:rsidP="00A36338">
      <w:pPr>
        <w:pStyle w:val="20"/>
        <w:tabs>
          <w:tab w:val="right" w:leader="dot" w:pos="8296"/>
        </w:tabs>
        <w:ind w:firstLine="400"/>
        <w:rPr>
          <w:rFonts w:eastAsiaTheme="minorEastAsia" w:cstheme="minorBidi"/>
          <w:smallCaps w:val="0"/>
          <w:noProof/>
          <w:sz w:val="24"/>
          <w:szCs w:val="24"/>
        </w:rPr>
      </w:pPr>
      <w:hyperlink w:anchor="_Toc34645958" w:history="1">
        <w:r w:rsidR="00CB510C" w:rsidRPr="00CB510C">
          <w:rPr>
            <w:rStyle w:val="ae"/>
            <w:noProof/>
            <w:sz w:val="24"/>
            <w:szCs w:val="24"/>
          </w:rPr>
          <w:t>8.1</w:t>
        </w:r>
        <w:r w:rsidR="00CB510C" w:rsidRPr="00CB510C">
          <w:rPr>
            <w:rStyle w:val="ae"/>
            <w:rFonts w:hint="eastAsia"/>
            <w:noProof/>
            <w:sz w:val="24"/>
            <w:szCs w:val="24"/>
          </w:rPr>
          <w:t>样品保存</w:t>
        </w:r>
        <w:r w:rsidR="00CB510C" w:rsidRPr="00CB510C">
          <w:rPr>
            <w:noProof/>
            <w:webHidden/>
            <w:sz w:val="24"/>
            <w:szCs w:val="24"/>
          </w:rPr>
          <w:tab/>
        </w:r>
        <w:r w:rsidR="00CB510C" w:rsidRPr="00CB510C">
          <w:rPr>
            <w:noProof/>
            <w:webHidden/>
            <w:sz w:val="24"/>
            <w:szCs w:val="24"/>
          </w:rPr>
          <w:fldChar w:fldCharType="begin"/>
        </w:r>
        <w:r w:rsidR="00CB510C" w:rsidRPr="00CB510C">
          <w:rPr>
            <w:noProof/>
            <w:webHidden/>
            <w:sz w:val="24"/>
            <w:szCs w:val="24"/>
          </w:rPr>
          <w:instrText xml:space="preserve"> PAGEREF _Toc34645958 \h </w:instrText>
        </w:r>
        <w:r w:rsidR="00CB510C" w:rsidRPr="00CB510C">
          <w:rPr>
            <w:noProof/>
            <w:webHidden/>
            <w:sz w:val="24"/>
            <w:szCs w:val="24"/>
          </w:rPr>
        </w:r>
        <w:r w:rsidR="00CB510C" w:rsidRPr="00CB510C">
          <w:rPr>
            <w:noProof/>
            <w:webHidden/>
            <w:sz w:val="24"/>
            <w:szCs w:val="24"/>
          </w:rPr>
          <w:fldChar w:fldCharType="separate"/>
        </w:r>
        <w:r w:rsidR="002B1B53">
          <w:rPr>
            <w:noProof/>
            <w:webHidden/>
            <w:sz w:val="24"/>
            <w:szCs w:val="24"/>
          </w:rPr>
          <w:t>46</w:t>
        </w:r>
        <w:r w:rsidR="00CB510C" w:rsidRPr="00CB510C">
          <w:rPr>
            <w:noProof/>
            <w:webHidden/>
            <w:sz w:val="24"/>
            <w:szCs w:val="24"/>
          </w:rPr>
          <w:fldChar w:fldCharType="end"/>
        </w:r>
      </w:hyperlink>
    </w:p>
    <w:p w:rsidR="00CB510C" w:rsidRPr="00CB510C" w:rsidRDefault="00D05591" w:rsidP="00A36338">
      <w:pPr>
        <w:pStyle w:val="20"/>
        <w:tabs>
          <w:tab w:val="right" w:leader="dot" w:pos="8296"/>
        </w:tabs>
        <w:ind w:firstLine="400"/>
        <w:rPr>
          <w:rFonts w:eastAsiaTheme="minorEastAsia" w:cstheme="minorBidi"/>
          <w:smallCaps w:val="0"/>
          <w:noProof/>
          <w:sz w:val="24"/>
          <w:szCs w:val="24"/>
        </w:rPr>
      </w:pPr>
      <w:hyperlink w:anchor="_Toc34645959" w:history="1">
        <w:r w:rsidR="00CB510C" w:rsidRPr="00CB510C">
          <w:rPr>
            <w:rStyle w:val="ae"/>
            <w:noProof/>
            <w:sz w:val="24"/>
            <w:szCs w:val="24"/>
          </w:rPr>
          <w:t>8.2</w:t>
        </w:r>
        <w:r w:rsidR="00CB510C" w:rsidRPr="00CB510C">
          <w:rPr>
            <w:rStyle w:val="ae"/>
            <w:rFonts w:hint="eastAsia"/>
            <w:noProof/>
            <w:sz w:val="24"/>
            <w:szCs w:val="24"/>
          </w:rPr>
          <w:t>样品流转</w:t>
        </w:r>
        <w:r w:rsidR="00CB510C" w:rsidRPr="00CB510C">
          <w:rPr>
            <w:noProof/>
            <w:webHidden/>
            <w:sz w:val="24"/>
            <w:szCs w:val="24"/>
          </w:rPr>
          <w:tab/>
        </w:r>
        <w:r w:rsidR="00CB510C" w:rsidRPr="00CB510C">
          <w:rPr>
            <w:noProof/>
            <w:webHidden/>
            <w:sz w:val="24"/>
            <w:szCs w:val="24"/>
          </w:rPr>
          <w:fldChar w:fldCharType="begin"/>
        </w:r>
        <w:r w:rsidR="00CB510C" w:rsidRPr="00CB510C">
          <w:rPr>
            <w:noProof/>
            <w:webHidden/>
            <w:sz w:val="24"/>
            <w:szCs w:val="24"/>
          </w:rPr>
          <w:instrText xml:space="preserve"> PAGEREF _Toc34645959 \h </w:instrText>
        </w:r>
        <w:r w:rsidR="00CB510C" w:rsidRPr="00CB510C">
          <w:rPr>
            <w:noProof/>
            <w:webHidden/>
            <w:sz w:val="24"/>
            <w:szCs w:val="24"/>
          </w:rPr>
        </w:r>
        <w:r w:rsidR="00CB510C" w:rsidRPr="00CB510C">
          <w:rPr>
            <w:noProof/>
            <w:webHidden/>
            <w:sz w:val="24"/>
            <w:szCs w:val="24"/>
          </w:rPr>
          <w:fldChar w:fldCharType="separate"/>
        </w:r>
        <w:r w:rsidR="002B1B53">
          <w:rPr>
            <w:noProof/>
            <w:webHidden/>
            <w:sz w:val="24"/>
            <w:szCs w:val="24"/>
          </w:rPr>
          <w:t>46</w:t>
        </w:r>
        <w:r w:rsidR="00CB510C" w:rsidRPr="00CB510C">
          <w:rPr>
            <w:noProof/>
            <w:webHidden/>
            <w:sz w:val="24"/>
            <w:szCs w:val="24"/>
          </w:rPr>
          <w:fldChar w:fldCharType="end"/>
        </w:r>
      </w:hyperlink>
    </w:p>
    <w:p w:rsidR="00CB510C" w:rsidRPr="00CB510C" w:rsidRDefault="00D05591" w:rsidP="00A36338">
      <w:pPr>
        <w:pStyle w:val="10"/>
        <w:tabs>
          <w:tab w:val="right" w:leader="dot" w:pos="8296"/>
        </w:tabs>
        <w:ind w:firstLine="402"/>
        <w:rPr>
          <w:rFonts w:eastAsiaTheme="minorEastAsia" w:cstheme="minorBidi"/>
          <w:b w:val="0"/>
          <w:bCs w:val="0"/>
          <w:caps w:val="0"/>
          <w:noProof/>
          <w:sz w:val="24"/>
          <w:szCs w:val="24"/>
        </w:rPr>
      </w:pPr>
      <w:hyperlink w:anchor="_Toc34645960" w:history="1">
        <w:r w:rsidR="00CB510C" w:rsidRPr="00CB510C">
          <w:rPr>
            <w:rStyle w:val="ae"/>
            <w:noProof/>
            <w:sz w:val="24"/>
            <w:szCs w:val="24"/>
          </w:rPr>
          <w:t>9</w:t>
        </w:r>
        <w:r w:rsidR="00CB510C" w:rsidRPr="00CB510C">
          <w:rPr>
            <w:rStyle w:val="ae"/>
            <w:rFonts w:hint="eastAsia"/>
            <w:noProof/>
            <w:sz w:val="24"/>
            <w:szCs w:val="24"/>
          </w:rPr>
          <w:t>样品分析测试</w:t>
        </w:r>
        <w:r w:rsidR="00CB510C" w:rsidRPr="00CB510C">
          <w:rPr>
            <w:noProof/>
            <w:webHidden/>
            <w:sz w:val="24"/>
            <w:szCs w:val="24"/>
          </w:rPr>
          <w:tab/>
        </w:r>
        <w:r w:rsidR="00CB510C" w:rsidRPr="00CB510C">
          <w:rPr>
            <w:noProof/>
            <w:webHidden/>
            <w:sz w:val="24"/>
            <w:szCs w:val="24"/>
          </w:rPr>
          <w:fldChar w:fldCharType="begin"/>
        </w:r>
        <w:r w:rsidR="00CB510C" w:rsidRPr="00CB510C">
          <w:rPr>
            <w:noProof/>
            <w:webHidden/>
            <w:sz w:val="24"/>
            <w:szCs w:val="24"/>
          </w:rPr>
          <w:instrText xml:space="preserve"> PAGEREF _Toc34645960 \h </w:instrText>
        </w:r>
        <w:r w:rsidR="00CB510C" w:rsidRPr="00CB510C">
          <w:rPr>
            <w:noProof/>
            <w:webHidden/>
            <w:sz w:val="24"/>
            <w:szCs w:val="24"/>
          </w:rPr>
        </w:r>
        <w:r w:rsidR="00CB510C" w:rsidRPr="00CB510C">
          <w:rPr>
            <w:noProof/>
            <w:webHidden/>
            <w:sz w:val="24"/>
            <w:szCs w:val="24"/>
          </w:rPr>
          <w:fldChar w:fldCharType="separate"/>
        </w:r>
        <w:r w:rsidR="002B1B53">
          <w:rPr>
            <w:noProof/>
            <w:webHidden/>
            <w:sz w:val="24"/>
            <w:szCs w:val="24"/>
          </w:rPr>
          <w:t>52</w:t>
        </w:r>
        <w:r w:rsidR="00CB510C" w:rsidRPr="00CB510C">
          <w:rPr>
            <w:noProof/>
            <w:webHidden/>
            <w:sz w:val="24"/>
            <w:szCs w:val="24"/>
          </w:rPr>
          <w:fldChar w:fldCharType="end"/>
        </w:r>
      </w:hyperlink>
    </w:p>
    <w:p w:rsidR="00CB510C" w:rsidRPr="00CB510C" w:rsidRDefault="00D05591" w:rsidP="00A36338">
      <w:pPr>
        <w:pStyle w:val="10"/>
        <w:tabs>
          <w:tab w:val="right" w:leader="dot" w:pos="8296"/>
        </w:tabs>
        <w:ind w:firstLine="402"/>
        <w:rPr>
          <w:rFonts w:eastAsiaTheme="minorEastAsia" w:cstheme="minorBidi"/>
          <w:b w:val="0"/>
          <w:bCs w:val="0"/>
          <w:caps w:val="0"/>
          <w:noProof/>
          <w:sz w:val="24"/>
          <w:szCs w:val="24"/>
        </w:rPr>
      </w:pPr>
      <w:hyperlink w:anchor="_Toc34645961" w:history="1">
        <w:r w:rsidR="00CB510C" w:rsidRPr="00CB510C">
          <w:rPr>
            <w:rStyle w:val="ae"/>
            <w:noProof/>
            <w:sz w:val="24"/>
            <w:szCs w:val="24"/>
          </w:rPr>
          <w:t>10</w:t>
        </w:r>
        <w:r w:rsidR="00CB510C" w:rsidRPr="00CB510C">
          <w:rPr>
            <w:rStyle w:val="ae"/>
            <w:rFonts w:hint="eastAsia"/>
            <w:noProof/>
            <w:sz w:val="24"/>
            <w:szCs w:val="24"/>
          </w:rPr>
          <w:t>质量保证与质量控制</w:t>
        </w:r>
        <w:r w:rsidR="00CB510C" w:rsidRPr="00CB510C">
          <w:rPr>
            <w:noProof/>
            <w:webHidden/>
            <w:sz w:val="24"/>
            <w:szCs w:val="24"/>
          </w:rPr>
          <w:tab/>
        </w:r>
        <w:r w:rsidR="00CB510C" w:rsidRPr="00CB510C">
          <w:rPr>
            <w:noProof/>
            <w:webHidden/>
            <w:sz w:val="24"/>
            <w:szCs w:val="24"/>
          </w:rPr>
          <w:fldChar w:fldCharType="begin"/>
        </w:r>
        <w:r w:rsidR="00CB510C" w:rsidRPr="00CB510C">
          <w:rPr>
            <w:noProof/>
            <w:webHidden/>
            <w:sz w:val="24"/>
            <w:szCs w:val="24"/>
          </w:rPr>
          <w:instrText xml:space="preserve"> PAGEREF _Toc34645961 \h </w:instrText>
        </w:r>
        <w:r w:rsidR="00CB510C" w:rsidRPr="00CB510C">
          <w:rPr>
            <w:noProof/>
            <w:webHidden/>
            <w:sz w:val="24"/>
            <w:szCs w:val="24"/>
          </w:rPr>
        </w:r>
        <w:r w:rsidR="00CB510C" w:rsidRPr="00CB510C">
          <w:rPr>
            <w:noProof/>
            <w:webHidden/>
            <w:sz w:val="24"/>
            <w:szCs w:val="24"/>
          </w:rPr>
          <w:fldChar w:fldCharType="separate"/>
        </w:r>
        <w:r w:rsidR="002B1B53">
          <w:rPr>
            <w:noProof/>
            <w:webHidden/>
            <w:sz w:val="24"/>
            <w:szCs w:val="24"/>
          </w:rPr>
          <w:t>52</w:t>
        </w:r>
        <w:r w:rsidR="00CB510C" w:rsidRPr="00CB510C">
          <w:rPr>
            <w:noProof/>
            <w:webHidden/>
            <w:sz w:val="24"/>
            <w:szCs w:val="24"/>
          </w:rPr>
          <w:fldChar w:fldCharType="end"/>
        </w:r>
      </w:hyperlink>
    </w:p>
    <w:p w:rsidR="00CB510C" w:rsidRPr="00CB510C" w:rsidRDefault="00D05591" w:rsidP="00A36338">
      <w:pPr>
        <w:pStyle w:val="20"/>
        <w:tabs>
          <w:tab w:val="right" w:leader="dot" w:pos="8296"/>
        </w:tabs>
        <w:ind w:firstLine="400"/>
        <w:rPr>
          <w:rFonts w:eastAsiaTheme="minorEastAsia" w:cstheme="minorBidi"/>
          <w:smallCaps w:val="0"/>
          <w:noProof/>
          <w:sz w:val="24"/>
          <w:szCs w:val="24"/>
        </w:rPr>
      </w:pPr>
      <w:hyperlink w:anchor="_Toc34645962" w:history="1">
        <w:r w:rsidR="00CB510C" w:rsidRPr="00CB510C">
          <w:rPr>
            <w:rStyle w:val="ae"/>
            <w:noProof/>
            <w:sz w:val="24"/>
            <w:szCs w:val="24"/>
          </w:rPr>
          <w:t>10.1</w:t>
        </w:r>
        <w:r w:rsidR="00CB510C" w:rsidRPr="00CB510C">
          <w:rPr>
            <w:rStyle w:val="ae"/>
            <w:rFonts w:hint="eastAsia"/>
            <w:noProof/>
            <w:sz w:val="24"/>
            <w:szCs w:val="24"/>
          </w:rPr>
          <w:t>样品采集前质量控制</w:t>
        </w:r>
        <w:r w:rsidR="00CB510C" w:rsidRPr="00CB510C">
          <w:rPr>
            <w:noProof/>
            <w:webHidden/>
            <w:sz w:val="24"/>
            <w:szCs w:val="24"/>
          </w:rPr>
          <w:tab/>
        </w:r>
        <w:r w:rsidR="00CB510C" w:rsidRPr="00CB510C">
          <w:rPr>
            <w:noProof/>
            <w:webHidden/>
            <w:sz w:val="24"/>
            <w:szCs w:val="24"/>
          </w:rPr>
          <w:fldChar w:fldCharType="begin"/>
        </w:r>
        <w:r w:rsidR="00CB510C" w:rsidRPr="00CB510C">
          <w:rPr>
            <w:noProof/>
            <w:webHidden/>
            <w:sz w:val="24"/>
            <w:szCs w:val="24"/>
          </w:rPr>
          <w:instrText xml:space="preserve"> PAGEREF _Toc34645962 \h </w:instrText>
        </w:r>
        <w:r w:rsidR="00CB510C" w:rsidRPr="00CB510C">
          <w:rPr>
            <w:noProof/>
            <w:webHidden/>
            <w:sz w:val="24"/>
            <w:szCs w:val="24"/>
          </w:rPr>
        </w:r>
        <w:r w:rsidR="00CB510C" w:rsidRPr="00CB510C">
          <w:rPr>
            <w:noProof/>
            <w:webHidden/>
            <w:sz w:val="24"/>
            <w:szCs w:val="24"/>
          </w:rPr>
          <w:fldChar w:fldCharType="separate"/>
        </w:r>
        <w:r w:rsidR="002B1B53">
          <w:rPr>
            <w:noProof/>
            <w:webHidden/>
            <w:sz w:val="24"/>
            <w:szCs w:val="24"/>
          </w:rPr>
          <w:t>57</w:t>
        </w:r>
        <w:r w:rsidR="00CB510C" w:rsidRPr="00CB510C">
          <w:rPr>
            <w:noProof/>
            <w:webHidden/>
            <w:sz w:val="24"/>
            <w:szCs w:val="24"/>
          </w:rPr>
          <w:fldChar w:fldCharType="end"/>
        </w:r>
      </w:hyperlink>
    </w:p>
    <w:p w:rsidR="00CB510C" w:rsidRPr="00CB510C" w:rsidRDefault="00D05591" w:rsidP="00A36338">
      <w:pPr>
        <w:pStyle w:val="20"/>
        <w:tabs>
          <w:tab w:val="right" w:leader="dot" w:pos="8296"/>
        </w:tabs>
        <w:ind w:firstLine="400"/>
        <w:rPr>
          <w:rFonts w:eastAsiaTheme="minorEastAsia" w:cstheme="minorBidi"/>
          <w:smallCaps w:val="0"/>
          <w:noProof/>
          <w:sz w:val="24"/>
          <w:szCs w:val="24"/>
        </w:rPr>
      </w:pPr>
      <w:hyperlink w:anchor="_Toc34645963" w:history="1">
        <w:r w:rsidR="00CB510C" w:rsidRPr="00CB510C">
          <w:rPr>
            <w:rStyle w:val="ae"/>
            <w:noProof/>
            <w:sz w:val="24"/>
            <w:szCs w:val="24"/>
          </w:rPr>
          <w:t>10.2</w:t>
        </w:r>
        <w:r w:rsidR="00CB510C" w:rsidRPr="00CB510C">
          <w:rPr>
            <w:rStyle w:val="ae"/>
            <w:rFonts w:hint="eastAsia"/>
            <w:noProof/>
            <w:sz w:val="24"/>
            <w:szCs w:val="24"/>
          </w:rPr>
          <w:t>样品采集中质量控制</w:t>
        </w:r>
        <w:r w:rsidR="00CB510C" w:rsidRPr="00CB510C">
          <w:rPr>
            <w:noProof/>
            <w:webHidden/>
            <w:sz w:val="24"/>
            <w:szCs w:val="24"/>
          </w:rPr>
          <w:tab/>
        </w:r>
        <w:r w:rsidR="00CB510C" w:rsidRPr="00CB510C">
          <w:rPr>
            <w:noProof/>
            <w:webHidden/>
            <w:sz w:val="24"/>
            <w:szCs w:val="24"/>
          </w:rPr>
          <w:fldChar w:fldCharType="begin"/>
        </w:r>
        <w:r w:rsidR="00CB510C" w:rsidRPr="00CB510C">
          <w:rPr>
            <w:noProof/>
            <w:webHidden/>
            <w:sz w:val="24"/>
            <w:szCs w:val="24"/>
          </w:rPr>
          <w:instrText xml:space="preserve"> PAGEREF _Toc34645963 \h </w:instrText>
        </w:r>
        <w:r w:rsidR="00CB510C" w:rsidRPr="00CB510C">
          <w:rPr>
            <w:noProof/>
            <w:webHidden/>
            <w:sz w:val="24"/>
            <w:szCs w:val="24"/>
          </w:rPr>
        </w:r>
        <w:r w:rsidR="00CB510C" w:rsidRPr="00CB510C">
          <w:rPr>
            <w:noProof/>
            <w:webHidden/>
            <w:sz w:val="24"/>
            <w:szCs w:val="24"/>
          </w:rPr>
          <w:fldChar w:fldCharType="separate"/>
        </w:r>
        <w:r w:rsidR="002B1B53">
          <w:rPr>
            <w:noProof/>
            <w:webHidden/>
            <w:sz w:val="24"/>
            <w:szCs w:val="24"/>
          </w:rPr>
          <w:t>57</w:t>
        </w:r>
        <w:r w:rsidR="00CB510C" w:rsidRPr="00CB510C">
          <w:rPr>
            <w:noProof/>
            <w:webHidden/>
            <w:sz w:val="24"/>
            <w:szCs w:val="24"/>
          </w:rPr>
          <w:fldChar w:fldCharType="end"/>
        </w:r>
      </w:hyperlink>
    </w:p>
    <w:p w:rsidR="00CB510C" w:rsidRPr="00CB510C" w:rsidRDefault="00D05591" w:rsidP="00A36338">
      <w:pPr>
        <w:pStyle w:val="20"/>
        <w:tabs>
          <w:tab w:val="right" w:leader="dot" w:pos="8296"/>
        </w:tabs>
        <w:ind w:firstLine="400"/>
        <w:rPr>
          <w:rFonts w:eastAsiaTheme="minorEastAsia" w:cstheme="minorBidi"/>
          <w:smallCaps w:val="0"/>
          <w:noProof/>
          <w:sz w:val="24"/>
          <w:szCs w:val="24"/>
        </w:rPr>
      </w:pPr>
      <w:hyperlink w:anchor="_Toc34645964" w:history="1">
        <w:r w:rsidR="00CB510C" w:rsidRPr="00CB510C">
          <w:rPr>
            <w:rStyle w:val="ae"/>
            <w:noProof/>
            <w:sz w:val="24"/>
            <w:szCs w:val="24"/>
          </w:rPr>
          <w:t>10.3</w:t>
        </w:r>
        <w:r w:rsidR="00CB510C" w:rsidRPr="00CB510C">
          <w:rPr>
            <w:rStyle w:val="ae"/>
            <w:rFonts w:hint="eastAsia"/>
            <w:noProof/>
            <w:sz w:val="24"/>
            <w:szCs w:val="24"/>
          </w:rPr>
          <w:t>样品流转质量控制</w:t>
        </w:r>
        <w:r w:rsidR="00CB510C" w:rsidRPr="00CB510C">
          <w:rPr>
            <w:noProof/>
            <w:webHidden/>
            <w:sz w:val="24"/>
            <w:szCs w:val="24"/>
          </w:rPr>
          <w:tab/>
        </w:r>
        <w:r w:rsidR="00CB510C" w:rsidRPr="00CB510C">
          <w:rPr>
            <w:noProof/>
            <w:webHidden/>
            <w:sz w:val="24"/>
            <w:szCs w:val="24"/>
          </w:rPr>
          <w:fldChar w:fldCharType="begin"/>
        </w:r>
        <w:r w:rsidR="00CB510C" w:rsidRPr="00CB510C">
          <w:rPr>
            <w:noProof/>
            <w:webHidden/>
            <w:sz w:val="24"/>
            <w:szCs w:val="24"/>
          </w:rPr>
          <w:instrText xml:space="preserve"> PAGEREF _Toc34645964 \h </w:instrText>
        </w:r>
        <w:r w:rsidR="00CB510C" w:rsidRPr="00CB510C">
          <w:rPr>
            <w:noProof/>
            <w:webHidden/>
            <w:sz w:val="24"/>
            <w:szCs w:val="24"/>
          </w:rPr>
        </w:r>
        <w:r w:rsidR="00CB510C" w:rsidRPr="00CB510C">
          <w:rPr>
            <w:noProof/>
            <w:webHidden/>
            <w:sz w:val="24"/>
            <w:szCs w:val="24"/>
          </w:rPr>
          <w:fldChar w:fldCharType="separate"/>
        </w:r>
        <w:r w:rsidR="002B1B53">
          <w:rPr>
            <w:noProof/>
            <w:webHidden/>
            <w:sz w:val="24"/>
            <w:szCs w:val="24"/>
          </w:rPr>
          <w:t>58</w:t>
        </w:r>
        <w:r w:rsidR="00CB510C" w:rsidRPr="00CB510C">
          <w:rPr>
            <w:noProof/>
            <w:webHidden/>
            <w:sz w:val="24"/>
            <w:szCs w:val="24"/>
          </w:rPr>
          <w:fldChar w:fldCharType="end"/>
        </w:r>
      </w:hyperlink>
    </w:p>
    <w:p w:rsidR="00CB510C" w:rsidRPr="00CB510C" w:rsidRDefault="00D05591" w:rsidP="00A36338">
      <w:pPr>
        <w:pStyle w:val="20"/>
        <w:tabs>
          <w:tab w:val="right" w:leader="dot" w:pos="8296"/>
        </w:tabs>
        <w:ind w:firstLine="400"/>
        <w:rPr>
          <w:rFonts w:eastAsiaTheme="minorEastAsia" w:cstheme="minorBidi"/>
          <w:smallCaps w:val="0"/>
          <w:noProof/>
          <w:sz w:val="24"/>
          <w:szCs w:val="24"/>
        </w:rPr>
      </w:pPr>
      <w:hyperlink w:anchor="_Toc34645965" w:history="1">
        <w:r w:rsidR="00CB510C" w:rsidRPr="00CB510C">
          <w:rPr>
            <w:rStyle w:val="ae"/>
            <w:noProof/>
            <w:sz w:val="24"/>
            <w:szCs w:val="24"/>
          </w:rPr>
          <w:t>10.4</w:t>
        </w:r>
        <w:r w:rsidR="00CB510C" w:rsidRPr="00CB510C">
          <w:rPr>
            <w:rStyle w:val="ae"/>
            <w:rFonts w:hint="eastAsia"/>
            <w:noProof/>
            <w:sz w:val="24"/>
            <w:szCs w:val="24"/>
          </w:rPr>
          <w:t>样品制备质量控制</w:t>
        </w:r>
        <w:r w:rsidR="00CB510C" w:rsidRPr="00CB510C">
          <w:rPr>
            <w:noProof/>
            <w:webHidden/>
            <w:sz w:val="24"/>
            <w:szCs w:val="24"/>
          </w:rPr>
          <w:tab/>
        </w:r>
        <w:r w:rsidR="00CB510C" w:rsidRPr="00CB510C">
          <w:rPr>
            <w:noProof/>
            <w:webHidden/>
            <w:sz w:val="24"/>
            <w:szCs w:val="24"/>
          </w:rPr>
          <w:fldChar w:fldCharType="begin"/>
        </w:r>
        <w:r w:rsidR="00CB510C" w:rsidRPr="00CB510C">
          <w:rPr>
            <w:noProof/>
            <w:webHidden/>
            <w:sz w:val="24"/>
            <w:szCs w:val="24"/>
          </w:rPr>
          <w:instrText xml:space="preserve"> PAGEREF _Toc34645965 \h </w:instrText>
        </w:r>
        <w:r w:rsidR="00CB510C" w:rsidRPr="00CB510C">
          <w:rPr>
            <w:noProof/>
            <w:webHidden/>
            <w:sz w:val="24"/>
            <w:szCs w:val="24"/>
          </w:rPr>
        </w:r>
        <w:r w:rsidR="00CB510C" w:rsidRPr="00CB510C">
          <w:rPr>
            <w:noProof/>
            <w:webHidden/>
            <w:sz w:val="24"/>
            <w:szCs w:val="24"/>
          </w:rPr>
          <w:fldChar w:fldCharType="separate"/>
        </w:r>
        <w:r w:rsidR="002B1B53">
          <w:rPr>
            <w:noProof/>
            <w:webHidden/>
            <w:sz w:val="24"/>
            <w:szCs w:val="24"/>
          </w:rPr>
          <w:t>58</w:t>
        </w:r>
        <w:r w:rsidR="00CB510C" w:rsidRPr="00CB510C">
          <w:rPr>
            <w:noProof/>
            <w:webHidden/>
            <w:sz w:val="24"/>
            <w:szCs w:val="24"/>
          </w:rPr>
          <w:fldChar w:fldCharType="end"/>
        </w:r>
      </w:hyperlink>
    </w:p>
    <w:p w:rsidR="00CB510C" w:rsidRPr="00CB510C" w:rsidRDefault="00D05591" w:rsidP="00A36338">
      <w:pPr>
        <w:pStyle w:val="20"/>
        <w:tabs>
          <w:tab w:val="right" w:leader="dot" w:pos="8296"/>
        </w:tabs>
        <w:ind w:firstLine="400"/>
        <w:rPr>
          <w:rFonts w:eastAsiaTheme="minorEastAsia" w:cstheme="minorBidi"/>
          <w:smallCaps w:val="0"/>
          <w:noProof/>
          <w:sz w:val="24"/>
          <w:szCs w:val="24"/>
        </w:rPr>
      </w:pPr>
      <w:hyperlink w:anchor="_Toc34645966" w:history="1">
        <w:r w:rsidR="00CB510C" w:rsidRPr="00CB510C">
          <w:rPr>
            <w:rStyle w:val="ae"/>
            <w:noProof/>
            <w:sz w:val="24"/>
            <w:szCs w:val="24"/>
          </w:rPr>
          <w:t>10.5</w:t>
        </w:r>
        <w:r w:rsidR="00CB510C" w:rsidRPr="00CB510C">
          <w:rPr>
            <w:rStyle w:val="ae"/>
            <w:rFonts w:hint="eastAsia"/>
            <w:noProof/>
            <w:sz w:val="24"/>
            <w:szCs w:val="24"/>
          </w:rPr>
          <w:t>样品保存质量控制</w:t>
        </w:r>
        <w:r w:rsidR="00CB510C" w:rsidRPr="00CB510C">
          <w:rPr>
            <w:noProof/>
            <w:webHidden/>
            <w:sz w:val="24"/>
            <w:szCs w:val="24"/>
          </w:rPr>
          <w:tab/>
        </w:r>
        <w:r w:rsidR="00CB510C" w:rsidRPr="00CB510C">
          <w:rPr>
            <w:noProof/>
            <w:webHidden/>
            <w:sz w:val="24"/>
            <w:szCs w:val="24"/>
          </w:rPr>
          <w:fldChar w:fldCharType="begin"/>
        </w:r>
        <w:r w:rsidR="00CB510C" w:rsidRPr="00CB510C">
          <w:rPr>
            <w:noProof/>
            <w:webHidden/>
            <w:sz w:val="24"/>
            <w:szCs w:val="24"/>
          </w:rPr>
          <w:instrText xml:space="preserve"> PAGEREF _Toc34645966 \h </w:instrText>
        </w:r>
        <w:r w:rsidR="00CB510C" w:rsidRPr="00CB510C">
          <w:rPr>
            <w:noProof/>
            <w:webHidden/>
            <w:sz w:val="24"/>
            <w:szCs w:val="24"/>
          </w:rPr>
        </w:r>
        <w:r w:rsidR="00CB510C" w:rsidRPr="00CB510C">
          <w:rPr>
            <w:noProof/>
            <w:webHidden/>
            <w:sz w:val="24"/>
            <w:szCs w:val="24"/>
          </w:rPr>
          <w:fldChar w:fldCharType="separate"/>
        </w:r>
        <w:r w:rsidR="002B1B53">
          <w:rPr>
            <w:noProof/>
            <w:webHidden/>
            <w:sz w:val="24"/>
            <w:szCs w:val="24"/>
          </w:rPr>
          <w:t>58</w:t>
        </w:r>
        <w:r w:rsidR="00CB510C" w:rsidRPr="00CB510C">
          <w:rPr>
            <w:noProof/>
            <w:webHidden/>
            <w:sz w:val="24"/>
            <w:szCs w:val="24"/>
          </w:rPr>
          <w:fldChar w:fldCharType="end"/>
        </w:r>
      </w:hyperlink>
    </w:p>
    <w:p w:rsidR="00CB510C" w:rsidRPr="00CB510C" w:rsidRDefault="00D05591" w:rsidP="00A36338">
      <w:pPr>
        <w:pStyle w:val="20"/>
        <w:tabs>
          <w:tab w:val="right" w:leader="dot" w:pos="8296"/>
        </w:tabs>
        <w:ind w:firstLine="400"/>
        <w:rPr>
          <w:rFonts w:eastAsiaTheme="minorEastAsia" w:cstheme="minorBidi"/>
          <w:smallCaps w:val="0"/>
          <w:noProof/>
          <w:sz w:val="24"/>
          <w:szCs w:val="24"/>
        </w:rPr>
      </w:pPr>
      <w:hyperlink w:anchor="_Toc34645967" w:history="1">
        <w:r w:rsidR="00CB510C" w:rsidRPr="00CB510C">
          <w:rPr>
            <w:rStyle w:val="ae"/>
            <w:noProof/>
            <w:sz w:val="24"/>
            <w:szCs w:val="24"/>
          </w:rPr>
          <w:t>10.6</w:t>
        </w:r>
        <w:r w:rsidR="00CB510C" w:rsidRPr="00CB510C">
          <w:rPr>
            <w:rStyle w:val="ae"/>
            <w:rFonts w:hint="eastAsia"/>
            <w:noProof/>
            <w:sz w:val="24"/>
            <w:szCs w:val="24"/>
          </w:rPr>
          <w:t>样品分析质量控制</w:t>
        </w:r>
        <w:r w:rsidR="00CB510C" w:rsidRPr="00CB510C">
          <w:rPr>
            <w:noProof/>
            <w:webHidden/>
            <w:sz w:val="24"/>
            <w:szCs w:val="24"/>
          </w:rPr>
          <w:tab/>
        </w:r>
        <w:r w:rsidR="00CB510C" w:rsidRPr="00CB510C">
          <w:rPr>
            <w:noProof/>
            <w:webHidden/>
            <w:sz w:val="24"/>
            <w:szCs w:val="24"/>
          </w:rPr>
          <w:fldChar w:fldCharType="begin"/>
        </w:r>
        <w:r w:rsidR="00CB510C" w:rsidRPr="00CB510C">
          <w:rPr>
            <w:noProof/>
            <w:webHidden/>
            <w:sz w:val="24"/>
            <w:szCs w:val="24"/>
          </w:rPr>
          <w:instrText xml:space="preserve"> PAGEREF _Toc34645967 \h </w:instrText>
        </w:r>
        <w:r w:rsidR="00CB510C" w:rsidRPr="00CB510C">
          <w:rPr>
            <w:noProof/>
            <w:webHidden/>
            <w:sz w:val="24"/>
            <w:szCs w:val="24"/>
          </w:rPr>
        </w:r>
        <w:r w:rsidR="00CB510C" w:rsidRPr="00CB510C">
          <w:rPr>
            <w:noProof/>
            <w:webHidden/>
            <w:sz w:val="24"/>
            <w:szCs w:val="24"/>
          </w:rPr>
          <w:fldChar w:fldCharType="separate"/>
        </w:r>
        <w:r w:rsidR="002B1B53">
          <w:rPr>
            <w:noProof/>
            <w:webHidden/>
            <w:sz w:val="24"/>
            <w:szCs w:val="24"/>
          </w:rPr>
          <w:t>59</w:t>
        </w:r>
        <w:r w:rsidR="00CB510C" w:rsidRPr="00CB510C">
          <w:rPr>
            <w:noProof/>
            <w:webHidden/>
            <w:sz w:val="24"/>
            <w:szCs w:val="24"/>
          </w:rPr>
          <w:fldChar w:fldCharType="end"/>
        </w:r>
      </w:hyperlink>
    </w:p>
    <w:p w:rsidR="00CB510C" w:rsidRPr="00CB510C" w:rsidRDefault="00D05591" w:rsidP="00A36338">
      <w:pPr>
        <w:pStyle w:val="30"/>
        <w:tabs>
          <w:tab w:val="right" w:leader="dot" w:pos="8296"/>
        </w:tabs>
        <w:ind w:firstLine="400"/>
        <w:rPr>
          <w:rFonts w:eastAsiaTheme="minorEastAsia" w:cstheme="minorBidi"/>
          <w:i w:val="0"/>
          <w:iCs w:val="0"/>
          <w:noProof/>
          <w:sz w:val="24"/>
          <w:szCs w:val="24"/>
        </w:rPr>
      </w:pPr>
      <w:hyperlink w:anchor="_Toc34645968" w:history="1">
        <w:r w:rsidR="00CB510C" w:rsidRPr="00CB510C">
          <w:rPr>
            <w:rStyle w:val="ae"/>
            <w:i w:val="0"/>
            <w:noProof/>
            <w:sz w:val="24"/>
            <w:szCs w:val="24"/>
          </w:rPr>
          <w:t>10.6.1</w:t>
        </w:r>
        <w:r w:rsidR="00CB510C" w:rsidRPr="00CB510C">
          <w:rPr>
            <w:rStyle w:val="ae"/>
            <w:rFonts w:hint="eastAsia"/>
            <w:i w:val="0"/>
            <w:noProof/>
            <w:sz w:val="24"/>
            <w:szCs w:val="24"/>
          </w:rPr>
          <w:t>空白试验</w:t>
        </w:r>
        <w:r w:rsidR="00CB510C" w:rsidRPr="00CB510C">
          <w:rPr>
            <w:i w:val="0"/>
            <w:noProof/>
            <w:webHidden/>
            <w:sz w:val="24"/>
            <w:szCs w:val="24"/>
          </w:rPr>
          <w:tab/>
        </w:r>
        <w:r w:rsidR="00CB510C" w:rsidRPr="00CB510C">
          <w:rPr>
            <w:i w:val="0"/>
            <w:noProof/>
            <w:webHidden/>
            <w:sz w:val="24"/>
            <w:szCs w:val="24"/>
          </w:rPr>
          <w:fldChar w:fldCharType="begin"/>
        </w:r>
        <w:r w:rsidR="00CB510C" w:rsidRPr="00CB510C">
          <w:rPr>
            <w:i w:val="0"/>
            <w:noProof/>
            <w:webHidden/>
            <w:sz w:val="24"/>
            <w:szCs w:val="24"/>
          </w:rPr>
          <w:instrText xml:space="preserve"> PAGEREF _Toc34645968 \h </w:instrText>
        </w:r>
        <w:r w:rsidR="00CB510C" w:rsidRPr="00CB510C">
          <w:rPr>
            <w:i w:val="0"/>
            <w:noProof/>
            <w:webHidden/>
            <w:sz w:val="24"/>
            <w:szCs w:val="24"/>
          </w:rPr>
        </w:r>
        <w:r w:rsidR="00CB510C" w:rsidRPr="00CB510C">
          <w:rPr>
            <w:i w:val="0"/>
            <w:noProof/>
            <w:webHidden/>
            <w:sz w:val="24"/>
            <w:szCs w:val="24"/>
          </w:rPr>
          <w:fldChar w:fldCharType="separate"/>
        </w:r>
        <w:r w:rsidR="002B1B53">
          <w:rPr>
            <w:i w:val="0"/>
            <w:noProof/>
            <w:webHidden/>
            <w:sz w:val="24"/>
            <w:szCs w:val="24"/>
          </w:rPr>
          <w:t>59</w:t>
        </w:r>
        <w:r w:rsidR="00CB510C" w:rsidRPr="00CB510C">
          <w:rPr>
            <w:i w:val="0"/>
            <w:noProof/>
            <w:webHidden/>
            <w:sz w:val="24"/>
            <w:szCs w:val="24"/>
          </w:rPr>
          <w:fldChar w:fldCharType="end"/>
        </w:r>
      </w:hyperlink>
    </w:p>
    <w:p w:rsidR="00CB510C" w:rsidRPr="00CB510C" w:rsidRDefault="00D05591" w:rsidP="00A36338">
      <w:pPr>
        <w:pStyle w:val="30"/>
        <w:tabs>
          <w:tab w:val="right" w:leader="dot" w:pos="8296"/>
        </w:tabs>
        <w:ind w:firstLine="400"/>
        <w:rPr>
          <w:rFonts w:eastAsiaTheme="minorEastAsia" w:cstheme="minorBidi"/>
          <w:i w:val="0"/>
          <w:iCs w:val="0"/>
          <w:noProof/>
          <w:sz w:val="24"/>
          <w:szCs w:val="24"/>
        </w:rPr>
      </w:pPr>
      <w:hyperlink w:anchor="_Toc34645969" w:history="1">
        <w:r w:rsidR="00CB510C" w:rsidRPr="00CB510C">
          <w:rPr>
            <w:rStyle w:val="ae"/>
            <w:i w:val="0"/>
            <w:noProof/>
            <w:sz w:val="24"/>
            <w:szCs w:val="24"/>
          </w:rPr>
          <w:t xml:space="preserve">10.6.2 </w:t>
        </w:r>
        <w:r w:rsidR="00CB510C" w:rsidRPr="00CB510C">
          <w:rPr>
            <w:rStyle w:val="ae"/>
            <w:rFonts w:hint="eastAsia"/>
            <w:i w:val="0"/>
            <w:noProof/>
            <w:sz w:val="24"/>
            <w:szCs w:val="24"/>
          </w:rPr>
          <w:t>定量校准</w:t>
        </w:r>
        <w:r w:rsidR="00CB510C" w:rsidRPr="00CB510C">
          <w:rPr>
            <w:i w:val="0"/>
            <w:noProof/>
            <w:webHidden/>
            <w:sz w:val="24"/>
            <w:szCs w:val="24"/>
          </w:rPr>
          <w:tab/>
        </w:r>
        <w:r w:rsidR="00CB510C" w:rsidRPr="00CB510C">
          <w:rPr>
            <w:i w:val="0"/>
            <w:noProof/>
            <w:webHidden/>
            <w:sz w:val="24"/>
            <w:szCs w:val="24"/>
          </w:rPr>
          <w:fldChar w:fldCharType="begin"/>
        </w:r>
        <w:r w:rsidR="00CB510C" w:rsidRPr="00CB510C">
          <w:rPr>
            <w:i w:val="0"/>
            <w:noProof/>
            <w:webHidden/>
            <w:sz w:val="24"/>
            <w:szCs w:val="24"/>
          </w:rPr>
          <w:instrText xml:space="preserve"> PAGEREF _Toc34645969 \h </w:instrText>
        </w:r>
        <w:r w:rsidR="00CB510C" w:rsidRPr="00CB510C">
          <w:rPr>
            <w:i w:val="0"/>
            <w:noProof/>
            <w:webHidden/>
            <w:sz w:val="24"/>
            <w:szCs w:val="24"/>
          </w:rPr>
        </w:r>
        <w:r w:rsidR="00CB510C" w:rsidRPr="00CB510C">
          <w:rPr>
            <w:i w:val="0"/>
            <w:noProof/>
            <w:webHidden/>
            <w:sz w:val="24"/>
            <w:szCs w:val="24"/>
          </w:rPr>
          <w:fldChar w:fldCharType="separate"/>
        </w:r>
        <w:r w:rsidR="002B1B53">
          <w:rPr>
            <w:i w:val="0"/>
            <w:noProof/>
            <w:webHidden/>
            <w:sz w:val="24"/>
            <w:szCs w:val="24"/>
          </w:rPr>
          <w:t>59</w:t>
        </w:r>
        <w:r w:rsidR="00CB510C" w:rsidRPr="00CB510C">
          <w:rPr>
            <w:i w:val="0"/>
            <w:noProof/>
            <w:webHidden/>
            <w:sz w:val="24"/>
            <w:szCs w:val="24"/>
          </w:rPr>
          <w:fldChar w:fldCharType="end"/>
        </w:r>
      </w:hyperlink>
    </w:p>
    <w:p w:rsidR="00CB510C" w:rsidRPr="00CB510C" w:rsidRDefault="00D05591" w:rsidP="00A36338">
      <w:pPr>
        <w:pStyle w:val="30"/>
        <w:tabs>
          <w:tab w:val="right" w:leader="dot" w:pos="8296"/>
        </w:tabs>
        <w:ind w:firstLine="400"/>
        <w:rPr>
          <w:rFonts w:eastAsiaTheme="minorEastAsia" w:cstheme="minorBidi"/>
          <w:i w:val="0"/>
          <w:iCs w:val="0"/>
          <w:noProof/>
          <w:sz w:val="24"/>
          <w:szCs w:val="24"/>
        </w:rPr>
      </w:pPr>
      <w:hyperlink w:anchor="_Toc34645970" w:history="1">
        <w:r w:rsidR="00CB510C" w:rsidRPr="00CB510C">
          <w:rPr>
            <w:rStyle w:val="ae"/>
            <w:i w:val="0"/>
            <w:noProof/>
            <w:sz w:val="24"/>
            <w:szCs w:val="24"/>
          </w:rPr>
          <w:t xml:space="preserve">10.6.3 </w:t>
        </w:r>
        <w:r w:rsidR="00CB510C" w:rsidRPr="00CB510C">
          <w:rPr>
            <w:rStyle w:val="ae"/>
            <w:rFonts w:hint="eastAsia"/>
            <w:i w:val="0"/>
            <w:noProof/>
            <w:sz w:val="24"/>
            <w:szCs w:val="24"/>
          </w:rPr>
          <w:t>精密度控制</w:t>
        </w:r>
        <w:r w:rsidR="00CB510C" w:rsidRPr="00CB510C">
          <w:rPr>
            <w:i w:val="0"/>
            <w:noProof/>
            <w:webHidden/>
            <w:sz w:val="24"/>
            <w:szCs w:val="24"/>
          </w:rPr>
          <w:tab/>
        </w:r>
        <w:r w:rsidR="00CB510C" w:rsidRPr="00CB510C">
          <w:rPr>
            <w:i w:val="0"/>
            <w:noProof/>
            <w:webHidden/>
            <w:sz w:val="24"/>
            <w:szCs w:val="24"/>
          </w:rPr>
          <w:fldChar w:fldCharType="begin"/>
        </w:r>
        <w:r w:rsidR="00CB510C" w:rsidRPr="00CB510C">
          <w:rPr>
            <w:i w:val="0"/>
            <w:noProof/>
            <w:webHidden/>
            <w:sz w:val="24"/>
            <w:szCs w:val="24"/>
          </w:rPr>
          <w:instrText xml:space="preserve"> PAGEREF _Toc34645970 \h </w:instrText>
        </w:r>
        <w:r w:rsidR="00CB510C" w:rsidRPr="00CB510C">
          <w:rPr>
            <w:i w:val="0"/>
            <w:noProof/>
            <w:webHidden/>
            <w:sz w:val="24"/>
            <w:szCs w:val="24"/>
          </w:rPr>
        </w:r>
        <w:r w:rsidR="00CB510C" w:rsidRPr="00CB510C">
          <w:rPr>
            <w:i w:val="0"/>
            <w:noProof/>
            <w:webHidden/>
            <w:sz w:val="24"/>
            <w:szCs w:val="24"/>
          </w:rPr>
          <w:fldChar w:fldCharType="separate"/>
        </w:r>
        <w:r w:rsidR="002B1B53">
          <w:rPr>
            <w:i w:val="0"/>
            <w:noProof/>
            <w:webHidden/>
            <w:sz w:val="24"/>
            <w:szCs w:val="24"/>
          </w:rPr>
          <w:t>60</w:t>
        </w:r>
        <w:r w:rsidR="00CB510C" w:rsidRPr="00CB510C">
          <w:rPr>
            <w:i w:val="0"/>
            <w:noProof/>
            <w:webHidden/>
            <w:sz w:val="24"/>
            <w:szCs w:val="24"/>
          </w:rPr>
          <w:fldChar w:fldCharType="end"/>
        </w:r>
      </w:hyperlink>
    </w:p>
    <w:p w:rsidR="00CB510C" w:rsidRPr="00CB510C" w:rsidRDefault="00D05591" w:rsidP="00A36338">
      <w:pPr>
        <w:pStyle w:val="30"/>
        <w:tabs>
          <w:tab w:val="right" w:leader="dot" w:pos="8296"/>
        </w:tabs>
        <w:ind w:firstLine="400"/>
        <w:rPr>
          <w:rFonts w:eastAsiaTheme="minorEastAsia" w:cstheme="minorBidi"/>
          <w:i w:val="0"/>
          <w:iCs w:val="0"/>
          <w:noProof/>
          <w:sz w:val="24"/>
          <w:szCs w:val="24"/>
        </w:rPr>
      </w:pPr>
      <w:hyperlink w:anchor="_Toc34645971" w:history="1">
        <w:r w:rsidR="00CB510C" w:rsidRPr="00CB510C">
          <w:rPr>
            <w:rStyle w:val="ae"/>
            <w:i w:val="0"/>
            <w:noProof/>
            <w:sz w:val="24"/>
            <w:szCs w:val="24"/>
          </w:rPr>
          <w:t xml:space="preserve">10.6.4 </w:t>
        </w:r>
        <w:r w:rsidR="00CB510C" w:rsidRPr="00CB510C">
          <w:rPr>
            <w:rStyle w:val="ae"/>
            <w:rFonts w:hint="eastAsia"/>
            <w:i w:val="0"/>
            <w:noProof/>
            <w:sz w:val="24"/>
            <w:szCs w:val="24"/>
          </w:rPr>
          <w:t>准确度控制</w:t>
        </w:r>
        <w:r w:rsidR="00CB510C" w:rsidRPr="00CB510C">
          <w:rPr>
            <w:i w:val="0"/>
            <w:noProof/>
            <w:webHidden/>
            <w:sz w:val="24"/>
            <w:szCs w:val="24"/>
          </w:rPr>
          <w:tab/>
        </w:r>
        <w:r w:rsidR="00CB510C" w:rsidRPr="00CB510C">
          <w:rPr>
            <w:i w:val="0"/>
            <w:noProof/>
            <w:webHidden/>
            <w:sz w:val="24"/>
            <w:szCs w:val="24"/>
          </w:rPr>
          <w:fldChar w:fldCharType="begin"/>
        </w:r>
        <w:r w:rsidR="00CB510C" w:rsidRPr="00CB510C">
          <w:rPr>
            <w:i w:val="0"/>
            <w:noProof/>
            <w:webHidden/>
            <w:sz w:val="24"/>
            <w:szCs w:val="24"/>
          </w:rPr>
          <w:instrText xml:space="preserve"> PAGEREF _Toc34645971 \h </w:instrText>
        </w:r>
        <w:r w:rsidR="00CB510C" w:rsidRPr="00CB510C">
          <w:rPr>
            <w:i w:val="0"/>
            <w:noProof/>
            <w:webHidden/>
            <w:sz w:val="24"/>
            <w:szCs w:val="24"/>
          </w:rPr>
        </w:r>
        <w:r w:rsidR="00CB510C" w:rsidRPr="00CB510C">
          <w:rPr>
            <w:i w:val="0"/>
            <w:noProof/>
            <w:webHidden/>
            <w:sz w:val="24"/>
            <w:szCs w:val="24"/>
          </w:rPr>
          <w:fldChar w:fldCharType="separate"/>
        </w:r>
        <w:r w:rsidR="002B1B53">
          <w:rPr>
            <w:i w:val="0"/>
            <w:noProof/>
            <w:webHidden/>
            <w:sz w:val="24"/>
            <w:szCs w:val="24"/>
          </w:rPr>
          <w:t>60</w:t>
        </w:r>
        <w:r w:rsidR="00CB510C" w:rsidRPr="00CB510C">
          <w:rPr>
            <w:i w:val="0"/>
            <w:noProof/>
            <w:webHidden/>
            <w:sz w:val="24"/>
            <w:szCs w:val="24"/>
          </w:rPr>
          <w:fldChar w:fldCharType="end"/>
        </w:r>
      </w:hyperlink>
    </w:p>
    <w:p w:rsidR="00CB510C" w:rsidRPr="00CB510C" w:rsidRDefault="00D05591" w:rsidP="00A36338">
      <w:pPr>
        <w:pStyle w:val="10"/>
        <w:tabs>
          <w:tab w:val="right" w:leader="dot" w:pos="8296"/>
        </w:tabs>
        <w:ind w:firstLine="402"/>
        <w:rPr>
          <w:rFonts w:eastAsiaTheme="minorEastAsia" w:cstheme="minorBidi"/>
          <w:b w:val="0"/>
          <w:bCs w:val="0"/>
          <w:caps w:val="0"/>
          <w:noProof/>
          <w:sz w:val="24"/>
          <w:szCs w:val="24"/>
        </w:rPr>
      </w:pPr>
      <w:hyperlink w:anchor="_Toc34645972" w:history="1">
        <w:r w:rsidR="00CB510C" w:rsidRPr="00CB510C">
          <w:rPr>
            <w:rStyle w:val="ae"/>
            <w:noProof/>
            <w:sz w:val="24"/>
            <w:szCs w:val="24"/>
          </w:rPr>
          <w:t>11</w:t>
        </w:r>
        <w:r w:rsidR="00CB510C" w:rsidRPr="00CB510C">
          <w:rPr>
            <w:rStyle w:val="ae"/>
            <w:rFonts w:hint="eastAsia"/>
            <w:noProof/>
            <w:sz w:val="24"/>
            <w:szCs w:val="24"/>
          </w:rPr>
          <w:t>安全与防护</w:t>
        </w:r>
        <w:r w:rsidR="00CB510C" w:rsidRPr="00CB510C">
          <w:rPr>
            <w:noProof/>
            <w:webHidden/>
            <w:sz w:val="24"/>
            <w:szCs w:val="24"/>
          </w:rPr>
          <w:tab/>
        </w:r>
        <w:r w:rsidR="00CB510C" w:rsidRPr="00CB510C">
          <w:rPr>
            <w:noProof/>
            <w:webHidden/>
            <w:sz w:val="24"/>
            <w:szCs w:val="24"/>
          </w:rPr>
          <w:fldChar w:fldCharType="begin"/>
        </w:r>
        <w:r w:rsidR="00CB510C" w:rsidRPr="00CB510C">
          <w:rPr>
            <w:noProof/>
            <w:webHidden/>
            <w:sz w:val="24"/>
            <w:szCs w:val="24"/>
          </w:rPr>
          <w:instrText xml:space="preserve"> PAGEREF _Toc34645972 \h </w:instrText>
        </w:r>
        <w:r w:rsidR="00CB510C" w:rsidRPr="00CB510C">
          <w:rPr>
            <w:noProof/>
            <w:webHidden/>
            <w:sz w:val="24"/>
            <w:szCs w:val="24"/>
          </w:rPr>
        </w:r>
        <w:r w:rsidR="00CB510C" w:rsidRPr="00CB510C">
          <w:rPr>
            <w:noProof/>
            <w:webHidden/>
            <w:sz w:val="24"/>
            <w:szCs w:val="24"/>
          </w:rPr>
          <w:fldChar w:fldCharType="separate"/>
        </w:r>
        <w:r w:rsidR="002B1B53">
          <w:rPr>
            <w:noProof/>
            <w:webHidden/>
            <w:sz w:val="24"/>
            <w:szCs w:val="24"/>
          </w:rPr>
          <w:t>61</w:t>
        </w:r>
        <w:r w:rsidR="00CB510C" w:rsidRPr="00CB510C">
          <w:rPr>
            <w:noProof/>
            <w:webHidden/>
            <w:sz w:val="24"/>
            <w:szCs w:val="24"/>
          </w:rPr>
          <w:fldChar w:fldCharType="end"/>
        </w:r>
      </w:hyperlink>
    </w:p>
    <w:p w:rsidR="00CB510C" w:rsidRPr="00CB510C" w:rsidRDefault="00D05591" w:rsidP="00A36338">
      <w:pPr>
        <w:pStyle w:val="10"/>
        <w:tabs>
          <w:tab w:val="right" w:leader="dot" w:pos="8296"/>
        </w:tabs>
        <w:ind w:firstLine="402"/>
        <w:rPr>
          <w:rFonts w:eastAsiaTheme="minorEastAsia" w:cstheme="minorBidi"/>
          <w:b w:val="0"/>
          <w:bCs w:val="0"/>
          <w:caps w:val="0"/>
          <w:noProof/>
          <w:sz w:val="24"/>
          <w:szCs w:val="24"/>
        </w:rPr>
      </w:pPr>
      <w:hyperlink w:anchor="_Toc34645973" w:history="1">
        <w:r w:rsidR="00CB510C" w:rsidRPr="00CB510C">
          <w:rPr>
            <w:rStyle w:val="ae"/>
            <w:noProof/>
            <w:sz w:val="24"/>
            <w:szCs w:val="24"/>
          </w:rPr>
          <w:t>12</w:t>
        </w:r>
        <w:r w:rsidR="00CB510C" w:rsidRPr="00CB510C">
          <w:rPr>
            <w:rStyle w:val="ae"/>
            <w:rFonts w:hint="eastAsia"/>
            <w:noProof/>
            <w:sz w:val="24"/>
            <w:szCs w:val="24"/>
          </w:rPr>
          <w:t>应急处置</w:t>
        </w:r>
        <w:r w:rsidR="00CB510C" w:rsidRPr="00CB510C">
          <w:rPr>
            <w:noProof/>
            <w:webHidden/>
            <w:sz w:val="24"/>
            <w:szCs w:val="24"/>
          </w:rPr>
          <w:tab/>
        </w:r>
        <w:r w:rsidR="00CB510C" w:rsidRPr="00CB510C">
          <w:rPr>
            <w:noProof/>
            <w:webHidden/>
            <w:sz w:val="24"/>
            <w:szCs w:val="24"/>
          </w:rPr>
          <w:fldChar w:fldCharType="begin"/>
        </w:r>
        <w:r w:rsidR="00CB510C" w:rsidRPr="00CB510C">
          <w:rPr>
            <w:noProof/>
            <w:webHidden/>
            <w:sz w:val="24"/>
            <w:szCs w:val="24"/>
          </w:rPr>
          <w:instrText xml:space="preserve"> PAGEREF _Toc34645973 \h </w:instrText>
        </w:r>
        <w:r w:rsidR="00CB510C" w:rsidRPr="00CB510C">
          <w:rPr>
            <w:noProof/>
            <w:webHidden/>
            <w:sz w:val="24"/>
            <w:szCs w:val="24"/>
          </w:rPr>
        </w:r>
        <w:r w:rsidR="00CB510C" w:rsidRPr="00CB510C">
          <w:rPr>
            <w:noProof/>
            <w:webHidden/>
            <w:sz w:val="24"/>
            <w:szCs w:val="24"/>
          </w:rPr>
          <w:fldChar w:fldCharType="separate"/>
        </w:r>
        <w:r w:rsidR="002B1B53">
          <w:rPr>
            <w:noProof/>
            <w:webHidden/>
            <w:sz w:val="24"/>
            <w:szCs w:val="24"/>
          </w:rPr>
          <w:t>62</w:t>
        </w:r>
        <w:r w:rsidR="00CB510C" w:rsidRPr="00CB510C">
          <w:rPr>
            <w:noProof/>
            <w:webHidden/>
            <w:sz w:val="24"/>
            <w:szCs w:val="24"/>
          </w:rPr>
          <w:fldChar w:fldCharType="end"/>
        </w:r>
      </w:hyperlink>
    </w:p>
    <w:p w:rsidR="00CB510C" w:rsidRPr="00CB510C" w:rsidRDefault="00D05591" w:rsidP="00A36338">
      <w:pPr>
        <w:pStyle w:val="20"/>
        <w:tabs>
          <w:tab w:val="right" w:leader="dot" w:pos="8296"/>
        </w:tabs>
        <w:ind w:firstLine="400"/>
        <w:rPr>
          <w:rFonts w:eastAsiaTheme="minorEastAsia" w:cstheme="minorBidi"/>
          <w:smallCaps w:val="0"/>
          <w:noProof/>
          <w:sz w:val="24"/>
          <w:szCs w:val="24"/>
        </w:rPr>
      </w:pPr>
      <w:hyperlink w:anchor="_Toc34645974" w:history="1">
        <w:r w:rsidR="00CB510C" w:rsidRPr="00CB510C">
          <w:rPr>
            <w:rStyle w:val="ae"/>
            <w:rFonts w:hint="eastAsia"/>
            <w:noProof/>
            <w:sz w:val="24"/>
            <w:szCs w:val="24"/>
          </w:rPr>
          <w:t>附件</w:t>
        </w:r>
        <w:r w:rsidR="00CB510C" w:rsidRPr="00CB510C">
          <w:rPr>
            <w:rStyle w:val="ae"/>
            <w:noProof/>
            <w:sz w:val="24"/>
            <w:szCs w:val="24"/>
          </w:rPr>
          <w:t>1</w:t>
        </w:r>
        <w:r w:rsidR="00CB510C" w:rsidRPr="00CB510C">
          <w:rPr>
            <w:rStyle w:val="ae"/>
            <w:rFonts w:hint="eastAsia"/>
            <w:noProof/>
            <w:sz w:val="24"/>
            <w:szCs w:val="24"/>
          </w:rPr>
          <w:t>明确检测指标的通知（浙土壤详查发</w:t>
        </w:r>
        <w:r w:rsidR="00CB510C" w:rsidRPr="00CB510C">
          <w:rPr>
            <w:rStyle w:val="ae"/>
            <w:noProof/>
            <w:sz w:val="24"/>
            <w:szCs w:val="24"/>
          </w:rPr>
          <w:t>[2020]1</w:t>
        </w:r>
        <w:r w:rsidR="00CB510C" w:rsidRPr="00CB510C">
          <w:rPr>
            <w:rStyle w:val="ae"/>
            <w:rFonts w:hint="eastAsia"/>
            <w:noProof/>
            <w:sz w:val="24"/>
            <w:szCs w:val="24"/>
          </w:rPr>
          <w:t>号）</w:t>
        </w:r>
        <w:r w:rsidR="00CB510C" w:rsidRPr="00CB510C">
          <w:rPr>
            <w:noProof/>
            <w:webHidden/>
            <w:sz w:val="24"/>
            <w:szCs w:val="24"/>
          </w:rPr>
          <w:tab/>
        </w:r>
        <w:r w:rsidR="00CB510C" w:rsidRPr="00CB510C">
          <w:rPr>
            <w:noProof/>
            <w:webHidden/>
            <w:sz w:val="24"/>
            <w:szCs w:val="24"/>
          </w:rPr>
          <w:fldChar w:fldCharType="begin"/>
        </w:r>
        <w:r w:rsidR="00CB510C" w:rsidRPr="00CB510C">
          <w:rPr>
            <w:noProof/>
            <w:webHidden/>
            <w:sz w:val="24"/>
            <w:szCs w:val="24"/>
          </w:rPr>
          <w:instrText xml:space="preserve"> PAGEREF _Toc34645974 \h </w:instrText>
        </w:r>
        <w:r w:rsidR="00CB510C" w:rsidRPr="00CB510C">
          <w:rPr>
            <w:noProof/>
            <w:webHidden/>
            <w:sz w:val="24"/>
            <w:szCs w:val="24"/>
          </w:rPr>
        </w:r>
        <w:r w:rsidR="00CB510C" w:rsidRPr="00CB510C">
          <w:rPr>
            <w:noProof/>
            <w:webHidden/>
            <w:sz w:val="24"/>
            <w:szCs w:val="24"/>
          </w:rPr>
          <w:fldChar w:fldCharType="separate"/>
        </w:r>
        <w:r w:rsidR="002B1B53">
          <w:rPr>
            <w:noProof/>
            <w:webHidden/>
            <w:sz w:val="24"/>
            <w:szCs w:val="24"/>
          </w:rPr>
          <w:t>63</w:t>
        </w:r>
        <w:r w:rsidR="00CB510C" w:rsidRPr="00CB510C">
          <w:rPr>
            <w:noProof/>
            <w:webHidden/>
            <w:sz w:val="24"/>
            <w:szCs w:val="24"/>
          </w:rPr>
          <w:fldChar w:fldCharType="end"/>
        </w:r>
      </w:hyperlink>
    </w:p>
    <w:p w:rsidR="00CB510C" w:rsidRPr="00CB510C" w:rsidRDefault="00D05591" w:rsidP="00A36338">
      <w:pPr>
        <w:pStyle w:val="20"/>
        <w:tabs>
          <w:tab w:val="right" w:leader="dot" w:pos="8296"/>
        </w:tabs>
        <w:ind w:firstLine="400"/>
        <w:rPr>
          <w:rFonts w:eastAsiaTheme="minorEastAsia" w:cstheme="minorBidi"/>
          <w:smallCaps w:val="0"/>
          <w:noProof/>
          <w:sz w:val="24"/>
          <w:szCs w:val="24"/>
        </w:rPr>
      </w:pPr>
      <w:hyperlink w:anchor="_Toc34645975" w:history="1">
        <w:r w:rsidR="00CB510C" w:rsidRPr="00CB510C">
          <w:rPr>
            <w:rStyle w:val="ae"/>
            <w:rFonts w:hint="eastAsia"/>
            <w:noProof/>
            <w:sz w:val="24"/>
            <w:szCs w:val="24"/>
          </w:rPr>
          <w:t>附件</w:t>
        </w:r>
        <w:r w:rsidR="00CB510C" w:rsidRPr="00CB510C">
          <w:rPr>
            <w:rStyle w:val="ae"/>
            <w:noProof/>
            <w:sz w:val="24"/>
            <w:szCs w:val="24"/>
          </w:rPr>
          <w:t>2</w:t>
        </w:r>
        <w:r w:rsidR="00CB510C" w:rsidRPr="00CB510C">
          <w:rPr>
            <w:rStyle w:val="ae"/>
            <w:rFonts w:hint="eastAsia"/>
            <w:noProof/>
            <w:sz w:val="24"/>
            <w:szCs w:val="24"/>
          </w:rPr>
          <w:t>土壤采样钻孔记录单</w:t>
        </w:r>
        <w:r w:rsidR="00CB510C" w:rsidRPr="00CB510C">
          <w:rPr>
            <w:noProof/>
            <w:webHidden/>
            <w:sz w:val="24"/>
            <w:szCs w:val="24"/>
          </w:rPr>
          <w:tab/>
        </w:r>
        <w:r w:rsidR="00CB510C" w:rsidRPr="00CB510C">
          <w:rPr>
            <w:noProof/>
            <w:webHidden/>
            <w:sz w:val="24"/>
            <w:szCs w:val="24"/>
          </w:rPr>
          <w:fldChar w:fldCharType="begin"/>
        </w:r>
        <w:r w:rsidR="00CB510C" w:rsidRPr="00CB510C">
          <w:rPr>
            <w:noProof/>
            <w:webHidden/>
            <w:sz w:val="24"/>
            <w:szCs w:val="24"/>
          </w:rPr>
          <w:instrText xml:space="preserve"> PAGEREF _Toc34645975 \h </w:instrText>
        </w:r>
        <w:r w:rsidR="00CB510C" w:rsidRPr="00CB510C">
          <w:rPr>
            <w:noProof/>
            <w:webHidden/>
            <w:sz w:val="24"/>
            <w:szCs w:val="24"/>
          </w:rPr>
        </w:r>
        <w:r w:rsidR="00CB510C" w:rsidRPr="00CB510C">
          <w:rPr>
            <w:noProof/>
            <w:webHidden/>
            <w:sz w:val="24"/>
            <w:szCs w:val="24"/>
          </w:rPr>
          <w:fldChar w:fldCharType="separate"/>
        </w:r>
        <w:r w:rsidR="002B1B53">
          <w:rPr>
            <w:noProof/>
            <w:webHidden/>
            <w:sz w:val="24"/>
            <w:szCs w:val="24"/>
          </w:rPr>
          <w:t>68</w:t>
        </w:r>
        <w:r w:rsidR="00CB510C" w:rsidRPr="00CB510C">
          <w:rPr>
            <w:noProof/>
            <w:webHidden/>
            <w:sz w:val="24"/>
            <w:szCs w:val="24"/>
          </w:rPr>
          <w:fldChar w:fldCharType="end"/>
        </w:r>
      </w:hyperlink>
    </w:p>
    <w:p w:rsidR="00CB510C" w:rsidRPr="00CB510C" w:rsidRDefault="00D05591" w:rsidP="00A36338">
      <w:pPr>
        <w:pStyle w:val="20"/>
        <w:tabs>
          <w:tab w:val="right" w:leader="dot" w:pos="8296"/>
        </w:tabs>
        <w:ind w:firstLine="400"/>
        <w:rPr>
          <w:rFonts w:eastAsiaTheme="minorEastAsia" w:cstheme="minorBidi"/>
          <w:smallCaps w:val="0"/>
          <w:noProof/>
          <w:sz w:val="24"/>
          <w:szCs w:val="24"/>
        </w:rPr>
      </w:pPr>
      <w:hyperlink w:anchor="_Toc34645976" w:history="1">
        <w:r w:rsidR="00CB510C" w:rsidRPr="00CB510C">
          <w:rPr>
            <w:rStyle w:val="ae"/>
            <w:rFonts w:hint="eastAsia"/>
            <w:noProof/>
            <w:sz w:val="24"/>
            <w:szCs w:val="24"/>
          </w:rPr>
          <w:t>附件</w:t>
        </w:r>
        <w:r w:rsidR="00CB510C" w:rsidRPr="00CB510C">
          <w:rPr>
            <w:rStyle w:val="ae"/>
            <w:noProof/>
            <w:sz w:val="24"/>
            <w:szCs w:val="24"/>
          </w:rPr>
          <w:t>3</w:t>
        </w:r>
        <w:r w:rsidR="00CB510C" w:rsidRPr="00CB510C">
          <w:rPr>
            <w:rStyle w:val="ae"/>
            <w:rFonts w:hint="eastAsia"/>
            <w:noProof/>
            <w:sz w:val="24"/>
            <w:szCs w:val="24"/>
          </w:rPr>
          <w:t>成井记录单</w:t>
        </w:r>
        <w:r w:rsidR="00CB510C" w:rsidRPr="00CB510C">
          <w:rPr>
            <w:noProof/>
            <w:webHidden/>
            <w:sz w:val="24"/>
            <w:szCs w:val="24"/>
          </w:rPr>
          <w:tab/>
        </w:r>
        <w:r w:rsidR="00CB510C" w:rsidRPr="00CB510C">
          <w:rPr>
            <w:noProof/>
            <w:webHidden/>
            <w:sz w:val="24"/>
            <w:szCs w:val="24"/>
          </w:rPr>
          <w:fldChar w:fldCharType="begin"/>
        </w:r>
        <w:r w:rsidR="00CB510C" w:rsidRPr="00CB510C">
          <w:rPr>
            <w:noProof/>
            <w:webHidden/>
            <w:sz w:val="24"/>
            <w:szCs w:val="24"/>
          </w:rPr>
          <w:instrText xml:space="preserve"> PAGEREF _Toc34645976 \h </w:instrText>
        </w:r>
        <w:r w:rsidR="00CB510C" w:rsidRPr="00CB510C">
          <w:rPr>
            <w:noProof/>
            <w:webHidden/>
            <w:sz w:val="24"/>
            <w:szCs w:val="24"/>
          </w:rPr>
        </w:r>
        <w:r w:rsidR="00CB510C" w:rsidRPr="00CB510C">
          <w:rPr>
            <w:noProof/>
            <w:webHidden/>
            <w:sz w:val="24"/>
            <w:szCs w:val="24"/>
          </w:rPr>
          <w:fldChar w:fldCharType="separate"/>
        </w:r>
        <w:r w:rsidR="002B1B53">
          <w:rPr>
            <w:noProof/>
            <w:webHidden/>
            <w:sz w:val="24"/>
            <w:szCs w:val="24"/>
          </w:rPr>
          <w:t>69</w:t>
        </w:r>
        <w:r w:rsidR="00CB510C" w:rsidRPr="00CB510C">
          <w:rPr>
            <w:noProof/>
            <w:webHidden/>
            <w:sz w:val="24"/>
            <w:szCs w:val="24"/>
          </w:rPr>
          <w:fldChar w:fldCharType="end"/>
        </w:r>
      </w:hyperlink>
    </w:p>
    <w:p w:rsidR="00CB510C" w:rsidRPr="00CB510C" w:rsidRDefault="00D05591" w:rsidP="00A36338">
      <w:pPr>
        <w:pStyle w:val="20"/>
        <w:tabs>
          <w:tab w:val="right" w:leader="dot" w:pos="8296"/>
        </w:tabs>
        <w:ind w:firstLine="400"/>
        <w:rPr>
          <w:rFonts w:eastAsiaTheme="minorEastAsia" w:cstheme="minorBidi"/>
          <w:smallCaps w:val="0"/>
          <w:noProof/>
          <w:sz w:val="24"/>
          <w:szCs w:val="24"/>
        </w:rPr>
      </w:pPr>
      <w:hyperlink w:anchor="_Toc34645977" w:history="1">
        <w:r w:rsidR="00CB510C" w:rsidRPr="00CB510C">
          <w:rPr>
            <w:rStyle w:val="ae"/>
            <w:rFonts w:hint="eastAsia"/>
            <w:noProof/>
            <w:sz w:val="24"/>
            <w:szCs w:val="24"/>
          </w:rPr>
          <w:t>附件</w:t>
        </w:r>
        <w:r w:rsidR="00CB510C" w:rsidRPr="00CB510C">
          <w:rPr>
            <w:rStyle w:val="ae"/>
            <w:noProof/>
            <w:sz w:val="24"/>
            <w:szCs w:val="24"/>
          </w:rPr>
          <w:t>4</w:t>
        </w:r>
        <w:r w:rsidR="00CB510C" w:rsidRPr="00CB510C">
          <w:rPr>
            <w:rStyle w:val="ae"/>
            <w:rFonts w:hint="eastAsia"/>
            <w:noProof/>
            <w:sz w:val="24"/>
            <w:szCs w:val="24"/>
          </w:rPr>
          <w:t>地下水采样井洗井记录单</w:t>
        </w:r>
        <w:r w:rsidR="00CB510C" w:rsidRPr="00CB510C">
          <w:rPr>
            <w:noProof/>
            <w:webHidden/>
            <w:sz w:val="24"/>
            <w:szCs w:val="24"/>
          </w:rPr>
          <w:tab/>
        </w:r>
        <w:r w:rsidR="00CB510C" w:rsidRPr="00CB510C">
          <w:rPr>
            <w:noProof/>
            <w:webHidden/>
            <w:sz w:val="24"/>
            <w:szCs w:val="24"/>
          </w:rPr>
          <w:fldChar w:fldCharType="begin"/>
        </w:r>
        <w:r w:rsidR="00CB510C" w:rsidRPr="00CB510C">
          <w:rPr>
            <w:noProof/>
            <w:webHidden/>
            <w:sz w:val="24"/>
            <w:szCs w:val="24"/>
          </w:rPr>
          <w:instrText xml:space="preserve"> PAGEREF _Toc34645977 \h </w:instrText>
        </w:r>
        <w:r w:rsidR="00CB510C" w:rsidRPr="00CB510C">
          <w:rPr>
            <w:noProof/>
            <w:webHidden/>
            <w:sz w:val="24"/>
            <w:szCs w:val="24"/>
          </w:rPr>
        </w:r>
        <w:r w:rsidR="00CB510C" w:rsidRPr="00CB510C">
          <w:rPr>
            <w:noProof/>
            <w:webHidden/>
            <w:sz w:val="24"/>
            <w:szCs w:val="24"/>
          </w:rPr>
          <w:fldChar w:fldCharType="separate"/>
        </w:r>
        <w:r w:rsidR="002B1B53">
          <w:rPr>
            <w:noProof/>
            <w:webHidden/>
            <w:sz w:val="24"/>
            <w:szCs w:val="24"/>
          </w:rPr>
          <w:t>70</w:t>
        </w:r>
        <w:r w:rsidR="00CB510C" w:rsidRPr="00CB510C">
          <w:rPr>
            <w:noProof/>
            <w:webHidden/>
            <w:sz w:val="24"/>
            <w:szCs w:val="24"/>
          </w:rPr>
          <w:fldChar w:fldCharType="end"/>
        </w:r>
      </w:hyperlink>
    </w:p>
    <w:p w:rsidR="00CB510C" w:rsidRPr="00CB510C" w:rsidRDefault="00D05591" w:rsidP="00A36338">
      <w:pPr>
        <w:pStyle w:val="20"/>
        <w:tabs>
          <w:tab w:val="right" w:leader="dot" w:pos="8296"/>
        </w:tabs>
        <w:ind w:firstLine="400"/>
        <w:rPr>
          <w:rFonts w:eastAsiaTheme="minorEastAsia" w:cstheme="minorBidi"/>
          <w:smallCaps w:val="0"/>
          <w:noProof/>
          <w:sz w:val="24"/>
          <w:szCs w:val="24"/>
        </w:rPr>
      </w:pPr>
      <w:hyperlink w:anchor="_Toc34645978" w:history="1">
        <w:r w:rsidR="00CB510C" w:rsidRPr="00CB510C">
          <w:rPr>
            <w:rStyle w:val="ae"/>
            <w:rFonts w:hint="eastAsia"/>
            <w:noProof/>
            <w:sz w:val="24"/>
            <w:szCs w:val="24"/>
          </w:rPr>
          <w:t>附件</w:t>
        </w:r>
        <w:r w:rsidR="00CB510C" w:rsidRPr="00CB510C">
          <w:rPr>
            <w:rStyle w:val="ae"/>
            <w:noProof/>
            <w:sz w:val="24"/>
            <w:szCs w:val="24"/>
          </w:rPr>
          <w:t>5</w:t>
        </w:r>
        <w:r w:rsidR="00CB510C" w:rsidRPr="00CB510C">
          <w:rPr>
            <w:rStyle w:val="ae"/>
            <w:rFonts w:hint="eastAsia"/>
            <w:noProof/>
            <w:sz w:val="24"/>
            <w:szCs w:val="24"/>
          </w:rPr>
          <w:t>地下水采样记录单</w:t>
        </w:r>
        <w:r w:rsidR="00CB510C" w:rsidRPr="00CB510C">
          <w:rPr>
            <w:noProof/>
            <w:webHidden/>
            <w:sz w:val="24"/>
            <w:szCs w:val="24"/>
          </w:rPr>
          <w:tab/>
        </w:r>
        <w:r w:rsidR="00CB510C" w:rsidRPr="00CB510C">
          <w:rPr>
            <w:noProof/>
            <w:webHidden/>
            <w:sz w:val="24"/>
            <w:szCs w:val="24"/>
          </w:rPr>
          <w:fldChar w:fldCharType="begin"/>
        </w:r>
        <w:r w:rsidR="00CB510C" w:rsidRPr="00CB510C">
          <w:rPr>
            <w:noProof/>
            <w:webHidden/>
            <w:sz w:val="24"/>
            <w:szCs w:val="24"/>
          </w:rPr>
          <w:instrText xml:space="preserve"> PAGEREF _Toc34645978 \h </w:instrText>
        </w:r>
        <w:r w:rsidR="00CB510C" w:rsidRPr="00CB510C">
          <w:rPr>
            <w:noProof/>
            <w:webHidden/>
            <w:sz w:val="24"/>
            <w:szCs w:val="24"/>
          </w:rPr>
        </w:r>
        <w:r w:rsidR="00CB510C" w:rsidRPr="00CB510C">
          <w:rPr>
            <w:noProof/>
            <w:webHidden/>
            <w:sz w:val="24"/>
            <w:szCs w:val="24"/>
          </w:rPr>
          <w:fldChar w:fldCharType="separate"/>
        </w:r>
        <w:r w:rsidR="002B1B53">
          <w:rPr>
            <w:noProof/>
            <w:webHidden/>
            <w:sz w:val="24"/>
            <w:szCs w:val="24"/>
          </w:rPr>
          <w:t>71</w:t>
        </w:r>
        <w:r w:rsidR="00CB510C" w:rsidRPr="00CB510C">
          <w:rPr>
            <w:noProof/>
            <w:webHidden/>
            <w:sz w:val="24"/>
            <w:szCs w:val="24"/>
          </w:rPr>
          <w:fldChar w:fldCharType="end"/>
        </w:r>
      </w:hyperlink>
    </w:p>
    <w:p w:rsidR="00CB510C" w:rsidRPr="00CB510C" w:rsidRDefault="00D05591" w:rsidP="00A36338">
      <w:pPr>
        <w:pStyle w:val="20"/>
        <w:tabs>
          <w:tab w:val="right" w:leader="dot" w:pos="8296"/>
        </w:tabs>
        <w:ind w:firstLine="400"/>
        <w:rPr>
          <w:rFonts w:eastAsiaTheme="minorEastAsia" w:cstheme="minorBidi"/>
          <w:smallCaps w:val="0"/>
          <w:noProof/>
          <w:sz w:val="24"/>
          <w:szCs w:val="24"/>
        </w:rPr>
      </w:pPr>
      <w:hyperlink w:anchor="_Toc34645979" w:history="1">
        <w:r w:rsidR="00CB510C" w:rsidRPr="00CB510C">
          <w:rPr>
            <w:rStyle w:val="ae"/>
            <w:rFonts w:hint="eastAsia"/>
            <w:noProof/>
            <w:sz w:val="24"/>
            <w:szCs w:val="24"/>
          </w:rPr>
          <w:t>附件</w:t>
        </w:r>
        <w:r w:rsidR="00CB510C" w:rsidRPr="00CB510C">
          <w:rPr>
            <w:rStyle w:val="ae"/>
            <w:noProof/>
            <w:sz w:val="24"/>
            <w:szCs w:val="24"/>
          </w:rPr>
          <w:t>6</w:t>
        </w:r>
        <w:r w:rsidR="00CB510C" w:rsidRPr="00CB510C">
          <w:rPr>
            <w:rStyle w:val="ae"/>
            <w:rFonts w:hint="eastAsia"/>
            <w:noProof/>
            <w:sz w:val="24"/>
            <w:szCs w:val="24"/>
          </w:rPr>
          <w:t>样品保存检查记录单</w:t>
        </w:r>
        <w:r w:rsidR="00CB510C" w:rsidRPr="00CB510C">
          <w:rPr>
            <w:noProof/>
            <w:webHidden/>
            <w:sz w:val="24"/>
            <w:szCs w:val="24"/>
          </w:rPr>
          <w:tab/>
        </w:r>
        <w:r w:rsidR="00CB510C" w:rsidRPr="00CB510C">
          <w:rPr>
            <w:noProof/>
            <w:webHidden/>
            <w:sz w:val="24"/>
            <w:szCs w:val="24"/>
          </w:rPr>
          <w:fldChar w:fldCharType="begin"/>
        </w:r>
        <w:r w:rsidR="00CB510C" w:rsidRPr="00CB510C">
          <w:rPr>
            <w:noProof/>
            <w:webHidden/>
            <w:sz w:val="24"/>
            <w:szCs w:val="24"/>
          </w:rPr>
          <w:instrText xml:space="preserve"> PAGEREF _Toc34645979 \h </w:instrText>
        </w:r>
        <w:r w:rsidR="00CB510C" w:rsidRPr="00CB510C">
          <w:rPr>
            <w:noProof/>
            <w:webHidden/>
            <w:sz w:val="24"/>
            <w:szCs w:val="24"/>
          </w:rPr>
        </w:r>
        <w:r w:rsidR="00CB510C" w:rsidRPr="00CB510C">
          <w:rPr>
            <w:noProof/>
            <w:webHidden/>
            <w:sz w:val="24"/>
            <w:szCs w:val="24"/>
          </w:rPr>
          <w:fldChar w:fldCharType="separate"/>
        </w:r>
        <w:r w:rsidR="002B1B53">
          <w:rPr>
            <w:noProof/>
            <w:webHidden/>
            <w:sz w:val="24"/>
            <w:szCs w:val="24"/>
          </w:rPr>
          <w:t>72</w:t>
        </w:r>
        <w:r w:rsidR="00CB510C" w:rsidRPr="00CB510C">
          <w:rPr>
            <w:noProof/>
            <w:webHidden/>
            <w:sz w:val="24"/>
            <w:szCs w:val="24"/>
          </w:rPr>
          <w:fldChar w:fldCharType="end"/>
        </w:r>
      </w:hyperlink>
    </w:p>
    <w:p w:rsidR="00CB510C" w:rsidRPr="00CB510C" w:rsidRDefault="00D05591" w:rsidP="00A36338">
      <w:pPr>
        <w:pStyle w:val="20"/>
        <w:tabs>
          <w:tab w:val="right" w:leader="dot" w:pos="8296"/>
        </w:tabs>
        <w:ind w:firstLine="400"/>
        <w:rPr>
          <w:rFonts w:eastAsiaTheme="minorEastAsia" w:cstheme="minorBidi"/>
          <w:smallCaps w:val="0"/>
          <w:noProof/>
          <w:sz w:val="24"/>
          <w:szCs w:val="24"/>
        </w:rPr>
      </w:pPr>
      <w:hyperlink w:anchor="_Toc34645980" w:history="1">
        <w:r w:rsidR="00CB510C" w:rsidRPr="00CB510C">
          <w:rPr>
            <w:rStyle w:val="ae"/>
            <w:rFonts w:hint="eastAsia"/>
            <w:noProof/>
            <w:sz w:val="24"/>
            <w:szCs w:val="24"/>
          </w:rPr>
          <w:t>附件</w:t>
        </w:r>
        <w:r w:rsidR="00CB510C" w:rsidRPr="00CB510C">
          <w:rPr>
            <w:rStyle w:val="ae"/>
            <w:noProof/>
            <w:sz w:val="24"/>
            <w:szCs w:val="24"/>
          </w:rPr>
          <w:t>7</w:t>
        </w:r>
        <w:r w:rsidR="00CB510C" w:rsidRPr="00CB510C">
          <w:rPr>
            <w:rStyle w:val="ae"/>
            <w:rFonts w:hint="eastAsia"/>
            <w:noProof/>
            <w:sz w:val="24"/>
            <w:szCs w:val="24"/>
          </w:rPr>
          <w:t>样品运送单</w:t>
        </w:r>
        <w:r w:rsidR="00CB510C" w:rsidRPr="00CB510C">
          <w:rPr>
            <w:noProof/>
            <w:webHidden/>
            <w:sz w:val="24"/>
            <w:szCs w:val="24"/>
          </w:rPr>
          <w:tab/>
        </w:r>
        <w:r w:rsidR="00CB510C" w:rsidRPr="00CB510C">
          <w:rPr>
            <w:noProof/>
            <w:webHidden/>
            <w:sz w:val="24"/>
            <w:szCs w:val="24"/>
          </w:rPr>
          <w:fldChar w:fldCharType="begin"/>
        </w:r>
        <w:r w:rsidR="00CB510C" w:rsidRPr="00CB510C">
          <w:rPr>
            <w:noProof/>
            <w:webHidden/>
            <w:sz w:val="24"/>
            <w:szCs w:val="24"/>
          </w:rPr>
          <w:instrText xml:space="preserve"> PAGEREF _Toc34645980 \h </w:instrText>
        </w:r>
        <w:r w:rsidR="00CB510C" w:rsidRPr="00CB510C">
          <w:rPr>
            <w:noProof/>
            <w:webHidden/>
            <w:sz w:val="24"/>
            <w:szCs w:val="24"/>
          </w:rPr>
        </w:r>
        <w:r w:rsidR="00CB510C" w:rsidRPr="00CB510C">
          <w:rPr>
            <w:noProof/>
            <w:webHidden/>
            <w:sz w:val="24"/>
            <w:szCs w:val="24"/>
          </w:rPr>
          <w:fldChar w:fldCharType="separate"/>
        </w:r>
        <w:r w:rsidR="002B1B53">
          <w:rPr>
            <w:noProof/>
            <w:webHidden/>
            <w:sz w:val="24"/>
            <w:szCs w:val="24"/>
          </w:rPr>
          <w:t>73</w:t>
        </w:r>
        <w:r w:rsidR="00CB510C" w:rsidRPr="00CB510C">
          <w:rPr>
            <w:noProof/>
            <w:webHidden/>
            <w:sz w:val="24"/>
            <w:szCs w:val="24"/>
          </w:rPr>
          <w:fldChar w:fldCharType="end"/>
        </w:r>
      </w:hyperlink>
    </w:p>
    <w:p w:rsidR="00CB510C" w:rsidRPr="00CB510C" w:rsidRDefault="00D05591" w:rsidP="00A36338">
      <w:pPr>
        <w:pStyle w:val="20"/>
        <w:tabs>
          <w:tab w:val="right" w:leader="dot" w:pos="8296"/>
        </w:tabs>
        <w:ind w:firstLine="400"/>
        <w:rPr>
          <w:rFonts w:eastAsiaTheme="minorEastAsia" w:cstheme="minorBidi"/>
          <w:smallCaps w:val="0"/>
          <w:noProof/>
          <w:sz w:val="24"/>
          <w:szCs w:val="24"/>
        </w:rPr>
      </w:pPr>
      <w:hyperlink w:anchor="_Toc34645981" w:history="1">
        <w:r w:rsidR="00CB510C" w:rsidRPr="00CB510C">
          <w:rPr>
            <w:rStyle w:val="ae"/>
            <w:rFonts w:hint="eastAsia"/>
            <w:noProof/>
            <w:sz w:val="24"/>
            <w:szCs w:val="24"/>
          </w:rPr>
          <w:t>附件</w:t>
        </w:r>
        <w:r w:rsidR="00CB510C" w:rsidRPr="00CB510C">
          <w:rPr>
            <w:rStyle w:val="ae"/>
            <w:noProof/>
            <w:sz w:val="24"/>
            <w:szCs w:val="24"/>
          </w:rPr>
          <w:t xml:space="preserve">8 </w:t>
        </w:r>
        <w:r w:rsidR="00CB510C" w:rsidRPr="00CB510C">
          <w:rPr>
            <w:rStyle w:val="ae"/>
            <w:rFonts w:hint="eastAsia"/>
            <w:noProof/>
            <w:sz w:val="24"/>
            <w:szCs w:val="24"/>
          </w:rPr>
          <w:t>布点情况现场确认表</w:t>
        </w:r>
        <w:r w:rsidR="00CB510C" w:rsidRPr="00CB510C">
          <w:rPr>
            <w:noProof/>
            <w:webHidden/>
            <w:sz w:val="24"/>
            <w:szCs w:val="24"/>
          </w:rPr>
          <w:tab/>
        </w:r>
        <w:r w:rsidR="00CB510C" w:rsidRPr="00CB510C">
          <w:rPr>
            <w:noProof/>
            <w:webHidden/>
            <w:sz w:val="24"/>
            <w:szCs w:val="24"/>
          </w:rPr>
          <w:fldChar w:fldCharType="begin"/>
        </w:r>
        <w:r w:rsidR="00CB510C" w:rsidRPr="00CB510C">
          <w:rPr>
            <w:noProof/>
            <w:webHidden/>
            <w:sz w:val="24"/>
            <w:szCs w:val="24"/>
          </w:rPr>
          <w:instrText xml:space="preserve"> PAGEREF _Toc34645981 \h </w:instrText>
        </w:r>
        <w:r w:rsidR="00CB510C" w:rsidRPr="00CB510C">
          <w:rPr>
            <w:noProof/>
            <w:webHidden/>
            <w:sz w:val="24"/>
            <w:szCs w:val="24"/>
          </w:rPr>
        </w:r>
        <w:r w:rsidR="00CB510C" w:rsidRPr="00CB510C">
          <w:rPr>
            <w:noProof/>
            <w:webHidden/>
            <w:sz w:val="24"/>
            <w:szCs w:val="24"/>
          </w:rPr>
          <w:fldChar w:fldCharType="separate"/>
        </w:r>
        <w:r w:rsidR="002B1B53">
          <w:rPr>
            <w:noProof/>
            <w:webHidden/>
            <w:sz w:val="24"/>
            <w:szCs w:val="24"/>
          </w:rPr>
          <w:t>74</w:t>
        </w:r>
        <w:r w:rsidR="00CB510C" w:rsidRPr="00CB510C">
          <w:rPr>
            <w:noProof/>
            <w:webHidden/>
            <w:sz w:val="24"/>
            <w:szCs w:val="24"/>
          </w:rPr>
          <w:fldChar w:fldCharType="end"/>
        </w:r>
      </w:hyperlink>
    </w:p>
    <w:p w:rsidR="00CB510C" w:rsidRPr="00CB510C" w:rsidRDefault="00D05591" w:rsidP="00A36338">
      <w:pPr>
        <w:pStyle w:val="20"/>
        <w:tabs>
          <w:tab w:val="right" w:leader="dot" w:pos="8296"/>
        </w:tabs>
        <w:ind w:firstLine="400"/>
        <w:rPr>
          <w:rFonts w:eastAsiaTheme="minorEastAsia" w:cstheme="minorBidi"/>
          <w:smallCaps w:val="0"/>
          <w:noProof/>
          <w:sz w:val="24"/>
          <w:szCs w:val="24"/>
        </w:rPr>
      </w:pPr>
      <w:hyperlink w:anchor="_Toc34645982" w:history="1">
        <w:r w:rsidR="00CB510C" w:rsidRPr="00CB510C">
          <w:rPr>
            <w:rStyle w:val="ae"/>
            <w:rFonts w:hint="eastAsia"/>
            <w:noProof/>
            <w:sz w:val="24"/>
            <w:szCs w:val="24"/>
          </w:rPr>
          <w:t>附件</w:t>
        </w:r>
        <w:r w:rsidR="00CB510C" w:rsidRPr="00CB510C">
          <w:rPr>
            <w:rStyle w:val="ae"/>
            <w:noProof/>
            <w:sz w:val="24"/>
            <w:szCs w:val="24"/>
          </w:rPr>
          <w:t>9</w:t>
        </w:r>
        <w:r w:rsidR="00CB510C" w:rsidRPr="00CB510C">
          <w:rPr>
            <w:rStyle w:val="ae"/>
            <w:rFonts w:hint="eastAsia"/>
            <w:noProof/>
            <w:sz w:val="24"/>
            <w:szCs w:val="24"/>
          </w:rPr>
          <w:t>样点调整备案记录单</w:t>
        </w:r>
        <w:r w:rsidR="00CB510C" w:rsidRPr="00CB510C">
          <w:rPr>
            <w:noProof/>
            <w:webHidden/>
            <w:sz w:val="24"/>
            <w:szCs w:val="24"/>
          </w:rPr>
          <w:tab/>
        </w:r>
        <w:r w:rsidR="00CB510C" w:rsidRPr="00CB510C">
          <w:rPr>
            <w:noProof/>
            <w:webHidden/>
            <w:sz w:val="24"/>
            <w:szCs w:val="24"/>
          </w:rPr>
          <w:fldChar w:fldCharType="begin"/>
        </w:r>
        <w:r w:rsidR="00CB510C" w:rsidRPr="00CB510C">
          <w:rPr>
            <w:noProof/>
            <w:webHidden/>
            <w:sz w:val="24"/>
            <w:szCs w:val="24"/>
          </w:rPr>
          <w:instrText xml:space="preserve"> PAGEREF _Toc34645982 \h </w:instrText>
        </w:r>
        <w:r w:rsidR="00CB510C" w:rsidRPr="00CB510C">
          <w:rPr>
            <w:noProof/>
            <w:webHidden/>
            <w:sz w:val="24"/>
            <w:szCs w:val="24"/>
          </w:rPr>
        </w:r>
        <w:r w:rsidR="00CB510C" w:rsidRPr="00CB510C">
          <w:rPr>
            <w:noProof/>
            <w:webHidden/>
            <w:sz w:val="24"/>
            <w:szCs w:val="24"/>
          </w:rPr>
          <w:fldChar w:fldCharType="separate"/>
        </w:r>
        <w:r w:rsidR="002B1B53">
          <w:rPr>
            <w:noProof/>
            <w:webHidden/>
            <w:sz w:val="24"/>
            <w:szCs w:val="24"/>
          </w:rPr>
          <w:t>80</w:t>
        </w:r>
        <w:r w:rsidR="00CB510C" w:rsidRPr="00CB510C">
          <w:rPr>
            <w:noProof/>
            <w:webHidden/>
            <w:sz w:val="24"/>
            <w:szCs w:val="24"/>
          </w:rPr>
          <w:fldChar w:fldCharType="end"/>
        </w:r>
      </w:hyperlink>
    </w:p>
    <w:p w:rsidR="00B70B55" w:rsidRDefault="00E7353D">
      <w:pPr>
        <w:widowControl/>
        <w:spacing w:line="360" w:lineRule="auto"/>
        <w:ind w:firstLineChars="0" w:firstLine="0"/>
        <w:jc w:val="left"/>
        <w:rPr>
          <w:rFonts w:eastAsiaTheme="minorEastAsia" w:cs="Times New Roman"/>
          <w:b/>
          <w:szCs w:val="24"/>
        </w:rPr>
      </w:pPr>
      <w:r w:rsidRPr="00CB510C">
        <w:rPr>
          <w:rFonts w:eastAsiaTheme="minorEastAsia" w:cs="Times New Roman"/>
          <w:b/>
          <w:szCs w:val="24"/>
        </w:rPr>
        <w:fldChar w:fldCharType="end"/>
      </w:r>
    </w:p>
    <w:p w:rsidR="00B70B55" w:rsidRDefault="00B70B55">
      <w:pPr>
        <w:widowControl/>
        <w:ind w:firstLine="643"/>
        <w:jc w:val="left"/>
        <w:rPr>
          <w:rFonts w:ascii="黑体" w:eastAsia="黑体" w:hAnsi="黑体"/>
          <w:b/>
          <w:sz w:val="32"/>
          <w:szCs w:val="32"/>
        </w:rPr>
        <w:sectPr w:rsidR="00B70B55">
          <w:headerReference w:type="default" r:id="rId18"/>
          <w:footerReference w:type="default" r:id="rId19"/>
          <w:pgSz w:w="11906" w:h="16838"/>
          <w:pgMar w:top="1701" w:right="1800" w:bottom="1985" w:left="1800" w:header="1020" w:footer="1417" w:gutter="0"/>
          <w:pgNumType w:start="1"/>
          <w:cols w:space="720"/>
          <w:docGrid w:linePitch="326"/>
        </w:sectPr>
      </w:pPr>
    </w:p>
    <w:p w:rsidR="00B70B55" w:rsidRDefault="00E7353D">
      <w:pPr>
        <w:pStyle w:val="1"/>
        <w:spacing w:before="240"/>
      </w:pPr>
      <w:bookmarkStart w:id="0" w:name="_Toc516824954"/>
      <w:bookmarkStart w:id="1" w:name="_Toc34645911"/>
      <w:r>
        <w:lastRenderedPageBreak/>
        <w:t>1</w:t>
      </w:r>
      <w:r>
        <w:t>工作程序与组织实施</w:t>
      </w:r>
      <w:bookmarkEnd w:id="0"/>
      <w:bookmarkEnd w:id="1"/>
    </w:p>
    <w:p w:rsidR="00B70B55" w:rsidRDefault="00E7353D">
      <w:pPr>
        <w:pStyle w:val="2"/>
        <w:spacing w:before="120"/>
      </w:pPr>
      <w:bookmarkStart w:id="2" w:name="_Toc516824955"/>
      <w:bookmarkStart w:id="3" w:name="_Toc34645912"/>
      <w:r>
        <w:t>1.1</w:t>
      </w:r>
      <w:r>
        <w:t>工作程序</w:t>
      </w:r>
      <w:bookmarkEnd w:id="2"/>
      <w:bookmarkEnd w:id="3"/>
    </w:p>
    <w:p w:rsidR="00B70B55" w:rsidRDefault="00E7353D">
      <w:pPr>
        <w:pStyle w:val="3"/>
        <w:spacing w:before="120"/>
      </w:pPr>
      <w:bookmarkStart w:id="4" w:name="_Toc516824956"/>
      <w:bookmarkStart w:id="5" w:name="_Toc34645913"/>
      <w:r>
        <w:rPr>
          <w:rFonts w:hint="eastAsia"/>
        </w:rPr>
        <w:t>1.1.1</w:t>
      </w:r>
      <w:r>
        <w:t>布点工作程序</w:t>
      </w:r>
      <w:bookmarkEnd w:id="4"/>
      <w:bookmarkEnd w:id="5"/>
    </w:p>
    <w:p w:rsidR="00B70B55" w:rsidRDefault="00E7353D">
      <w:pPr>
        <w:ind w:firstLine="480"/>
      </w:pPr>
      <w:bookmarkStart w:id="6" w:name="_Toc516824960"/>
      <w:r>
        <w:t>按照《重点行业企业用地调查疑似污染地块布点技术规定（试行）》（</w:t>
      </w:r>
      <w:r>
        <w:rPr>
          <w:rFonts w:hint="eastAsia"/>
        </w:rPr>
        <w:t>下文</w:t>
      </w:r>
      <w:r>
        <w:t>简称</w:t>
      </w:r>
      <w:r>
        <w:rPr>
          <w:rFonts w:hint="eastAsia"/>
        </w:rPr>
        <w:t>“</w:t>
      </w:r>
      <w:r>
        <w:t>《布点技术规定》</w:t>
      </w:r>
      <w:r>
        <w:rPr>
          <w:rFonts w:hint="eastAsia"/>
        </w:rPr>
        <w:t>”</w:t>
      </w:r>
      <w:r>
        <w:t>）相关要求，疑似污染地块布点工作程序包括：识别疑似污染区域、筛选布点区域、制定布点计划、采样点现场确定、编制布点方案</w:t>
      </w:r>
      <w:r>
        <w:rPr>
          <w:rFonts w:hint="eastAsia"/>
        </w:rPr>
        <w:t>等</w:t>
      </w:r>
      <w:r>
        <w:t>，工作程序见图</w:t>
      </w:r>
      <w:r>
        <w:t>1.1.1-1</w:t>
      </w:r>
      <w:r>
        <w:t>。</w:t>
      </w:r>
    </w:p>
    <w:p w:rsidR="00B70B55" w:rsidRDefault="00E7353D">
      <w:pPr>
        <w:pStyle w:val="12"/>
        <w:spacing w:line="0" w:lineRule="atLeast"/>
        <w:ind w:firstLineChars="0" w:firstLine="0"/>
        <w:jc w:val="center"/>
        <w:rPr>
          <w:rFonts w:ascii="黑体" w:eastAsia="黑体" w:hAnsi="黑体"/>
          <w:szCs w:val="24"/>
        </w:rPr>
      </w:pPr>
      <w:r>
        <w:rPr>
          <w:rFonts w:cs="Times New Roman"/>
          <w:noProof/>
        </w:rPr>
        <w:drawing>
          <wp:inline distT="0" distB="0" distL="0" distR="0" wp14:anchorId="24EA8581" wp14:editId="54107CEE">
            <wp:extent cx="1924685" cy="419798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0" cstate="print"/>
                    <a:srcRect/>
                    <a:stretch>
                      <a:fillRect/>
                    </a:stretch>
                  </pic:blipFill>
                  <pic:spPr>
                    <a:xfrm>
                      <a:off x="0" y="0"/>
                      <a:ext cx="1928381" cy="4206656"/>
                    </a:xfrm>
                    <a:prstGeom prst="rect">
                      <a:avLst/>
                    </a:prstGeom>
                    <a:ln>
                      <a:noFill/>
                    </a:ln>
                  </pic:spPr>
                </pic:pic>
              </a:graphicData>
            </a:graphic>
          </wp:inline>
        </w:drawing>
      </w:r>
    </w:p>
    <w:p w:rsidR="00B70B55" w:rsidRDefault="00E7353D">
      <w:pPr>
        <w:ind w:firstLineChars="0" w:firstLine="0"/>
        <w:jc w:val="center"/>
      </w:pPr>
      <w:r>
        <w:t>图</w:t>
      </w:r>
      <w:r>
        <w:t xml:space="preserve">1.1.1-1  </w:t>
      </w:r>
      <w:r>
        <w:t>疑似污染地块布点工作程序</w:t>
      </w:r>
    </w:p>
    <w:p w:rsidR="00B70B55" w:rsidRDefault="00E7353D">
      <w:pPr>
        <w:pStyle w:val="3"/>
        <w:spacing w:before="120"/>
      </w:pPr>
      <w:bookmarkStart w:id="7" w:name="_Toc517427199"/>
      <w:bookmarkStart w:id="8" w:name="_Toc521025258"/>
      <w:bookmarkStart w:id="9" w:name="_Toc524450503"/>
      <w:bookmarkStart w:id="10" w:name="_Toc34645914"/>
      <w:r>
        <w:rPr>
          <w:rFonts w:hint="eastAsia"/>
        </w:rPr>
        <w:t>1.1.</w:t>
      </w:r>
      <w:r>
        <w:t>2</w:t>
      </w:r>
      <w:r>
        <w:t>采样工作程序</w:t>
      </w:r>
      <w:bookmarkEnd w:id="7"/>
      <w:bookmarkEnd w:id="8"/>
      <w:bookmarkEnd w:id="9"/>
      <w:bookmarkEnd w:id="10"/>
    </w:p>
    <w:p w:rsidR="00B70B55" w:rsidRDefault="00E7353D">
      <w:pPr>
        <w:ind w:firstLine="480"/>
      </w:pPr>
      <w:r>
        <w:t>按照《重点行业企业用地调查样品采集保存和流转技术规定（试行）》</w:t>
      </w:r>
      <w:r>
        <w:rPr>
          <w:rFonts w:hint="eastAsia"/>
        </w:rPr>
        <w:t>（下文简称“《采样技术规定》”）</w:t>
      </w:r>
      <w:r>
        <w:t>相关要求，重点行业企业用地样品采集、保存和流转工作包括布点方案设计、采样准备、</w:t>
      </w:r>
      <w:proofErr w:type="gramStart"/>
      <w:r>
        <w:t>土孔钻探</w:t>
      </w:r>
      <w:proofErr w:type="gramEnd"/>
      <w:r>
        <w:t>、地下水采样井建设、土壤样品采集、地下水样品采集、样品保存和流转等，工作程序如图</w:t>
      </w:r>
      <w:r>
        <w:rPr>
          <w:bCs/>
        </w:rPr>
        <w:t>1.1.2-1</w:t>
      </w:r>
      <w:r>
        <w:t>所示。</w:t>
      </w:r>
    </w:p>
    <w:p w:rsidR="00B70B55" w:rsidRDefault="00D05591">
      <w:pPr>
        <w:pStyle w:val="af0"/>
        <w:spacing w:line="0" w:lineRule="atLeast"/>
        <w:ind w:firstLineChars="0" w:firstLine="0"/>
        <w:jc w:val="center"/>
        <w:rPr>
          <w:sz w:val="30"/>
        </w:rPr>
      </w:pPr>
      <w:r>
        <w:lastRenderedPageBrea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23" o:spid="_x0000_s1026" type="#_x0000_t87" style="position:absolute;left:0;text-align:left;margin-left:106.15pt;margin-top:19.55pt;width:17.25pt;height:446.2pt;z-index:251638272;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jcKdAIAACYFAAAOAAAAZHJzL2Uyb0RvYy54bWysVM1uEzEQviPxDpbvZLMhTWjUTRVaBSFF&#10;tKIgzq7XTizZHmM72YRX4NCXQHDh3icqz8HYmz9BJQTiYs94/j/PzNn52miyEj4osBUtO11KhOVQ&#10;Kzuv6Pt302cvKAmR2ZppsKKiGxHo+fjpk7PGjUQPFqBr4Qk6sWHUuIouYnSjogh8IQwLHXDColCC&#10;Nywi6+dF7VmD3o0uet3uoGjA184DFyHg62UrpOPsX0rB45WUQUSiK4q5xXz6fN6msxifsdHcM7dQ&#10;fJsG+4csDFMWg+5dXbLIyNKr31wZxT0EkLHDwRQgpeIi14DVlN1fqrlZMCdyLQhOcHuYwv9zy9+s&#10;rj1RdUV7zymxzOAfPdx/ffjy7cfn7w939wSfEaPGhRGq3rhrv+UCkqngtfQm3VgKWWdcN3tcxToS&#10;jo+98rQ7PKGEo+hkMBgM+xn44mDtfIivBBiSiIpqIeNLz3gqno3YahYihkX9nV561jadAbSqp0rr&#10;zKS2ERfakxXDD4/rMiWPdkdayCXLIpXUFpGpuNGi9fpWSAQE0y5z9NyKB5+Mc2Hjzq+2qJ3MJGaw&#10;N+z+2XCrn0xFbtO/Md5b5Mhg497YKAv+segHKGSrv0OgrTtBcAv1BnvBQzskwfGpwt+YsRCvmcep&#10;wPnBSY9XeEgNTUVhS1GyAP/psfekj82KUkoanLKKho9L5gUl+rXFNj4t+9gLJGamfzLsIeOPJbfH&#10;Ers0F4D/WuJOcTyTST/qHSk9mA+4ECYpKoqY5Ri7ojz6HXMR2+nHlcLFZJLVcBQdizN74/ju1y1M&#10;lhGkyn13QGeLGg5jbqvt4kjTfsxnrcN6G/8EAAD//wMAUEsDBBQABgAIAAAAIQD8rkjR3wAAAAoB&#10;AAAPAAAAZHJzL2Rvd25yZXYueG1sTI9NS8QwEIbvgv8hjODNTT+02NrpsgiC7K27RTymzdgWm0lt&#10;srv13xtPehzm4X2ft9yuZhJnWtxoGSHeRCCIO6tH7hGa48vdIwjnFWs1WSaEb3Kwra6vSlVoe+Ga&#10;zgffixDCrlAIg/dzIaXrBjLKbexMHH4fdjHKh3PppV7UJYSbSSZRlEmjRg4Ng5rpeaDu83AyCFm2&#10;f/1aZe7r9+Oubqa3Zt/qBvH2Zt09gfC0+j8YfvWDOlTBqbUn1k5MCEmcpAFFSPMYRACS+yxsaRHy&#10;NH4AWZXy/4TqBwAA//8DAFBLAQItABQABgAIAAAAIQC2gziS/gAAAOEBAAATAAAAAAAAAAAAAAAA&#10;AAAAAABbQ29udGVudF9UeXBlc10ueG1sUEsBAi0AFAAGAAgAAAAhADj9If/WAAAAlAEAAAsAAAAA&#10;AAAAAAAAAAAALwEAAF9yZWxzLy5yZWxzUEsBAi0AFAAGAAgAAAAhAIHaNwp0AgAAJgUAAA4AAAAA&#10;AAAAAAAAAAAALgIAAGRycy9lMm9Eb2MueG1sUEsBAi0AFAAGAAgAAAAhAPyuSNHfAAAACgEAAA8A&#10;AAAAAAAAAAAAAAAAzgQAAGRycy9kb3ducmV2LnhtbFBLBQYAAAAABAAEAPMAAADaBQAAAAA=&#10;" adj="70"/>
        </w:pict>
      </w:r>
      <w:r w:rsidR="00E7353D">
        <w:rPr>
          <w:noProof/>
        </w:rPr>
        <w:drawing>
          <wp:inline distT="0" distB="0" distL="0" distR="0" wp14:anchorId="179592DA" wp14:editId="602F673F">
            <wp:extent cx="3200400" cy="6111875"/>
            <wp:effectExtent l="0" t="0" r="0" b="317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1" cstate="screen">
                      <a:extLst>
                        <a:ext uri="{28A0092B-C50C-407E-A947-70E740481C1C}">
                          <a14:useLocalDpi xmlns:a14="http://schemas.microsoft.com/office/drawing/2010/main"/>
                        </a:ext>
                      </a:extLst>
                    </a:blip>
                    <a:srcRect r="39319"/>
                    <a:stretch>
                      <a:fillRect/>
                    </a:stretch>
                  </pic:blipFill>
                  <pic:spPr>
                    <a:xfrm>
                      <a:off x="0" y="0"/>
                      <a:ext cx="3200521" cy="6112107"/>
                    </a:xfrm>
                    <a:prstGeom prst="rect">
                      <a:avLst/>
                    </a:prstGeom>
                    <a:noFill/>
                    <a:ln>
                      <a:noFill/>
                    </a:ln>
                  </pic:spPr>
                </pic:pic>
              </a:graphicData>
            </a:graphic>
          </wp:inline>
        </w:drawing>
      </w:r>
    </w:p>
    <w:p w:rsidR="00B70B55" w:rsidRDefault="00E7353D">
      <w:pPr>
        <w:ind w:firstLineChars="0" w:firstLine="0"/>
        <w:jc w:val="center"/>
      </w:pPr>
      <w:r>
        <w:t>图</w:t>
      </w:r>
      <w:r>
        <w:t xml:space="preserve">1.1.2-1  </w:t>
      </w:r>
      <w:r>
        <w:t>疑似污染地块</w:t>
      </w:r>
      <w:r>
        <w:rPr>
          <w:rFonts w:hint="eastAsia"/>
        </w:rPr>
        <w:t>现场采样</w:t>
      </w:r>
      <w:r>
        <w:t>工作程序</w:t>
      </w:r>
    </w:p>
    <w:p w:rsidR="00B70B55" w:rsidRDefault="00E7353D">
      <w:pPr>
        <w:ind w:firstLine="480"/>
      </w:pPr>
      <w:bookmarkStart w:id="11" w:name="_Hlk523604074"/>
      <w:r>
        <w:rPr>
          <w:rFonts w:hint="eastAsia"/>
        </w:rPr>
        <w:t>为保证布点和采样工作的连贯性，将布点及采样方案合并，编制布点采样实施方案。</w:t>
      </w:r>
    </w:p>
    <w:p w:rsidR="00B70B55" w:rsidRDefault="00E7353D" w:rsidP="002E4BE8">
      <w:pPr>
        <w:pStyle w:val="2"/>
        <w:spacing w:beforeLines="0"/>
      </w:pPr>
      <w:bookmarkStart w:id="12" w:name="_Toc521025259"/>
      <w:bookmarkStart w:id="13" w:name="_Toc517427200"/>
      <w:bookmarkStart w:id="14" w:name="_Toc524450504"/>
      <w:bookmarkStart w:id="15" w:name="_Toc34645915"/>
      <w:bookmarkEnd w:id="11"/>
      <w:r>
        <w:t>1.2</w:t>
      </w:r>
      <w:r>
        <w:t>组织实施</w:t>
      </w:r>
      <w:bookmarkEnd w:id="12"/>
      <w:bookmarkEnd w:id="13"/>
      <w:bookmarkEnd w:id="14"/>
      <w:bookmarkEnd w:id="15"/>
    </w:p>
    <w:p w:rsidR="001B379C" w:rsidRDefault="001B379C" w:rsidP="00392DBB">
      <w:pPr>
        <w:spacing w:line="360" w:lineRule="auto"/>
        <w:ind w:firstLine="480"/>
      </w:pPr>
      <w:bookmarkStart w:id="16" w:name="_Hlk523604132"/>
      <w:r>
        <w:rPr>
          <w:rFonts w:hint="eastAsia"/>
        </w:rPr>
        <w:t>张磊负责编制</w:t>
      </w:r>
      <w:r w:rsidRPr="001B379C">
        <w:rPr>
          <w:rFonts w:hint="eastAsia"/>
        </w:rPr>
        <w:t>浙江华德利纺织印染有限公司地块</w:t>
      </w:r>
      <w:r>
        <w:rPr>
          <w:rFonts w:hint="eastAsia"/>
        </w:rPr>
        <w:t>布点采样方案。方案编制单位为浙江中蓝环境科技有限公司；</w:t>
      </w:r>
      <w:r w:rsidR="00846D48">
        <w:rPr>
          <w:rFonts w:hint="eastAsia"/>
        </w:rPr>
        <w:t>样品采集单位为浙江省水文地质工程地质大队；制备流转单位为嘉兴同济环境研究院；</w:t>
      </w:r>
      <w:r w:rsidR="00A36338">
        <w:rPr>
          <w:rFonts w:hint="eastAsia"/>
        </w:rPr>
        <w:t>检测分析单位为</w:t>
      </w:r>
      <w:r w:rsidR="00A36338" w:rsidRPr="00F5465B">
        <w:rPr>
          <w:rFonts w:hint="eastAsia"/>
        </w:rPr>
        <w:t>浙江省化工产品质量检测站有限公司</w:t>
      </w:r>
      <w:r w:rsidR="00A36338">
        <w:rPr>
          <w:rFonts w:hint="eastAsia"/>
        </w:rPr>
        <w:t>。</w:t>
      </w:r>
    </w:p>
    <w:p w:rsidR="00E7353D" w:rsidRDefault="00392DBB" w:rsidP="00392DBB">
      <w:pPr>
        <w:spacing w:line="360" w:lineRule="auto"/>
        <w:ind w:firstLine="480"/>
      </w:pPr>
      <w:r>
        <w:rPr>
          <w:rFonts w:hint="eastAsia"/>
        </w:rPr>
        <w:t>该布点采样方案主要由受过专业培训、有场地调查经验的工作人员编制，</w:t>
      </w:r>
      <w:r>
        <w:rPr>
          <w:rFonts w:hint="eastAsia"/>
        </w:rPr>
        <w:lastRenderedPageBreak/>
        <w:t>由其他分组小组组长自审，由浙江中蓝环境科技有限公司嘉兴区域项目总负责人内审，最终由浙江中蓝环境科技有限公司总公司项目负责人审定。</w:t>
      </w:r>
      <w:r w:rsidR="00E7353D">
        <w:rPr>
          <w:rFonts w:hint="eastAsia"/>
        </w:rPr>
        <w:t>该布点采样方案编制的具体分工和布点人员见表</w:t>
      </w:r>
      <w:bookmarkStart w:id="17" w:name="_Hlk522870355"/>
      <w:r w:rsidR="00E7353D">
        <w:t>1.</w:t>
      </w:r>
      <w:r w:rsidR="00E7353D">
        <w:rPr>
          <w:rFonts w:hint="eastAsia"/>
        </w:rPr>
        <w:t>2</w:t>
      </w:r>
      <w:r w:rsidR="00E7353D">
        <w:t>-1</w:t>
      </w:r>
      <w:bookmarkEnd w:id="17"/>
      <w:r w:rsidR="00E7353D">
        <w:t>。</w:t>
      </w:r>
    </w:p>
    <w:p w:rsidR="00B70B55" w:rsidRDefault="00E7353D">
      <w:pPr>
        <w:ind w:firstLineChars="0" w:firstLine="0"/>
        <w:jc w:val="center"/>
      </w:pPr>
      <w:r>
        <w:t>表</w:t>
      </w:r>
      <w:r>
        <w:t>1.</w:t>
      </w:r>
      <w:r>
        <w:rPr>
          <w:rFonts w:hint="eastAsia"/>
        </w:rPr>
        <w:t>2</w:t>
      </w:r>
      <w:r>
        <w:t xml:space="preserve">-1  </w:t>
      </w:r>
      <w:r>
        <w:t>布点采样方案编制人员分工表</w:t>
      </w:r>
    </w:p>
    <w:tbl>
      <w:tblPr>
        <w:tblW w:w="8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
        <w:gridCol w:w="1191"/>
        <w:gridCol w:w="2149"/>
        <w:gridCol w:w="2055"/>
        <w:gridCol w:w="2251"/>
      </w:tblGrid>
      <w:tr w:rsidR="00B70B55" w:rsidRPr="00436F6F">
        <w:trPr>
          <w:trHeight w:val="397"/>
          <w:tblHeader/>
          <w:jc w:val="center"/>
        </w:trPr>
        <w:tc>
          <w:tcPr>
            <w:tcW w:w="790" w:type="dxa"/>
            <w:vAlign w:val="center"/>
          </w:tcPr>
          <w:bookmarkEnd w:id="16"/>
          <w:p w:rsidR="00B70B55" w:rsidRPr="00436F6F" w:rsidRDefault="00E7353D">
            <w:pPr>
              <w:spacing w:line="312" w:lineRule="exact"/>
              <w:ind w:firstLineChars="0" w:firstLine="0"/>
              <w:jc w:val="center"/>
              <w:rPr>
                <w:rFonts w:cs="Times New Roman"/>
                <w:b/>
                <w:sz w:val="21"/>
                <w:szCs w:val="21"/>
              </w:rPr>
            </w:pPr>
            <w:r w:rsidRPr="00436F6F">
              <w:rPr>
                <w:rFonts w:cs="Times New Roman"/>
                <w:b/>
                <w:sz w:val="21"/>
                <w:szCs w:val="21"/>
              </w:rPr>
              <w:t>编号</w:t>
            </w:r>
          </w:p>
        </w:tc>
        <w:tc>
          <w:tcPr>
            <w:tcW w:w="1191" w:type="dxa"/>
            <w:vAlign w:val="center"/>
          </w:tcPr>
          <w:p w:rsidR="00B70B55" w:rsidRPr="00436F6F" w:rsidRDefault="00E7353D">
            <w:pPr>
              <w:spacing w:line="312" w:lineRule="exact"/>
              <w:ind w:firstLineChars="0" w:firstLine="0"/>
              <w:jc w:val="center"/>
              <w:rPr>
                <w:rFonts w:cs="Times New Roman"/>
                <w:b/>
                <w:sz w:val="21"/>
                <w:szCs w:val="21"/>
              </w:rPr>
            </w:pPr>
            <w:r w:rsidRPr="00436F6F">
              <w:rPr>
                <w:rFonts w:cs="Times New Roman"/>
                <w:b/>
                <w:sz w:val="21"/>
                <w:szCs w:val="21"/>
              </w:rPr>
              <w:t>姓名</w:t>
            </w:r>
          </w:p>
        </w:tc>
        <w:tc>
          <w:tcPr>
            <w:tcW w:w="2149" w:type="dxa"/>
            <w:vAlign w:val="center"/>
          </w:tcPr>
          <w:p w:rsidR="00B70B55" w:rsidRPr="00436F6F" w:rsidRDefault="00E7353D">
            <w:pPr>
              <w:spacing w:line="312" w:lineRule="exact"/>
              <w:ind w:firstLineChars="0" w:firstLine="0"/>
              <w:jc w:val="center"/>
              <w:rPr>
                <w:rFonts w:cs="Times New Roman"/>
                <w:b/>
                <w:sz w:val="21"/>
                <w:szCs w:val="21"/>
              </w:rPr>
            </w:pPr>
            <w:r w:rsidRPr="00436F6F">
              <w:rPr>
                <w:rFonts w:cs="Times New Roman"/>
                <w:b/>
                <w:sz w:val="21"/>
                <w:szCs w:val="21"/>
              </w:rPr>
              <w:t>分工</w:t>
            </w:r>
          </w:p>
        </w:tc>
        <w:tc>
          <w:tcPr>
            <w:tcW w:w="2055" w:type="dxa"/>
            <w:vAlign w:val="center"/>
          </w:tcPr>
          <w:p w:rsidR="00B70B55" w:rsidRPr="00436F6F" w:rsidRDefault="00E7353D">
            <w:pPr>
              <w:spacing w:line="312" w:lineRule="exact"/>
              <w:ind w:firstLineChars="0" w:firstLine="0"/>
              <w:jc w:val="center"/>
              <w:rPr>
                <w:rFonts w:cs="Times New Roman"/>
                <w:b/>
                <w:sz w:val="21"/>
                <w:szCs w:val="21"/>
              </w:rPr>
            </w:pPr>
            <w:r w:rsidRPr="00436F6F">
              <w:rPr>
                <w:rFonts w:cs="Times New Roman"/>
                <w:b/>
                <w:sz w:val="21"/>
                <w:szCs w:val="21"/>
              </w:rPr>
              <w:t>联系电话</w:t>
            </w:r>
          </w:p>
        </w:tc>
        <w:tc>
          <w:tcPr>
            <w:tcW w:w="2251" w:type="dxa"/>
            <w:vAlign w:val="center"/>
          </w:tcPr>
          <w:p w:rsidR="00B70B55" w:rsidRPr="00436F6F" w:rsidRDefault="00E7353D">
            <w:pPr>
              <w:spacing w:line="312" w:lineRule="exact"/>
              <w:ind w:firstLineChars="0" w:firstLine="0"/>
              <w:jc w:val="center"/>
              <w:rPr>
                <w:rFonts w:cs="Times New Roman"/>
                <w:b/>
                <w:sz w:val="21"/>
                <w:szCs w:val="21"/>
              </w:rPr>
            </w:pPr>
            <w:r w:rsidRPr="00436F6F">
              <w:rPr>
                <w:rFonts w:cs="Times New Roman"/>
                <w:b/>
                <w:sz w:val="21"/>
                <w:szCs w:val="21"/>
              </w:rPr>
              <w:t>是否参加过培训</w:t>
            </w:r>
          </w:p>
        </w:tc>
      </w:tr>
      <w:tr w:rsidR="00B70B55" w:rsidRPr="00436F6F">
        <w:trPr>
          <w:trHeight w:val="397"/>
          <w:jc w:val="center"/>
        </w:trPr>
        <w:tc>
          <w:tcPr>
            <w:tcW w:w="790" w:type="dxa"/>
            <w:vAlign w:val="center"/>
          </w:tcPr>
          <w:p w:rsidR="00B70B55" w:rsidRPr="00436F6F" w:rsidRDefault="00617A2F">
            <w:pPr>
              <w:spacing w:line="312" w:lineRule="exact"/>
              <w:ind w:firstLineChars="0" w:firstLine="0"/>
              <w:jc w:val="center"/>
              <w:rPr>
                <w:rFonts w:cs="Times New Roman"/>
                <w:sz w:val="21"/>
                <w:szCs w:val="21"/>
              </w:rPr>
            </w:pPr>
            <w:r w:rsidRPr="00436F6F">
              <w:rPr>
                <w:rFonts w:cs="Times New Roman" w:hint="eastAsia"/>
                <w:sz w:val="21"/>
                <w:szCs w:val="21"/>
              </w:rPr>
              <w:t>01</w:t>
            </w:r>
          </w:p>
        </w:tc>
        <w:tc>
          <w:tcPr>
            <w:tcW w:w="1191" w:type="dxa"/>
            <w:vAlign w:val="center"/>
          </w:tcPr>
          <w:p w:rsidR="00B70B55" w:rsidRPr="00436F6F" w:rsidRDefault="00617A2F">
            <w:pPr>
              <w:spacing w:line="312" w:lineRule="exact"/>
              <w:ind w:firstLineChars="0" w:firstLine="0"/>
              <w:jc w:val="center"/>
              <w:rPr>
                <w:rFonts w:cs="Times New Roman"/>
                <w:sz w:val="21"/>
                <w:szCs w:val="21"/>
              </w:rPr>
            </w:pPr>
            <w:r w:rsidRPr="00436F6F">
              <w:rPr>
                <w:rFonts w:cs="Times New Roman" w:hint="eastAsia"/>
                <w:sz w:val="21"/>
                <w:szCs w:val="21"/>
              </w:rPr>
              <w:t>张磊</w:t>
            </w:r>
          </w:p>
        </w:tc>
        <w:tc>
          <w:tcPr>
            <w:tcW w:w="2149" w:type="dxa"/>
            <w:vAlign w:val="center"/>
          </w:tcPr>
          <w:p w:rsidR="00B70B55" w:rsidRPr="00436F6F" w:rsidRDefault="00617A2F">
            <w:pPr>
              <w:spacing w:line="312" w:lineRule="exact"/>
              <w:ind w:firstLineChars="0" w:firstLine="0"/>
              <w:jc w:val="center"/>
              <w:rPr>
                <w:rFonts w:cs="Times New Roman"/>
                <w:sz w:val="21"/>
                <w:szCs w:val="21"/>
              </w:rPr>
            </w:pPr>
            <w:r w:rsidRPr="00436F6F">
              <w:rPr>
                <w:rFonts w:cs="Times New Roman" w:hint="eastAsia"/>
                <w:sz w:val="21"/>
                <w:szCs w:val="21"/>
              </w:rPr>
              <w:t>布点方案编制</w:t>
            </w:r>
          </w:p>
        </w:tc>
        <w:tc>
          <w:tcPr>
            <w:tcW w:w="2055" w:type="dxa"/>
            <w:vAlign w:val="center"/>
          </w:tcPr>
          <w:p w:rsidR="00B70B55" w:rsidRPr="00436F6F" w:rsidRDefault="00617A2F">
            <w:pPr>
              <w:spacing w:line="312" w:lineRule="exact"/>
              <w:ind w:firstLineChars="0" w:firstLine="0"/>
              <w:jc w:val="center"/>
              <w:rPr>
                <w:rFonts w:cs="Times New Roman"/>
                <w:sz w:val="21"/>
                <w:szCs w:val="21"/>
              </w:rPr>
            </w:pPr>
            <w:r w:rsidRPr="00436F6F">
              <w:rPr>
                <w:rFonts w:cs="Times New Roman" w:hint="eastAsia"/>
                <w:sz w:val="21"/>
                <w:szCs w:val="21"/>
              </w:rPr>
              <w:t>17769622396</w:t>
            </w:r>
          </w:p>
        </w:tc>
        <w:tc>
          <w:tcPr>
            <w:tcW w:w="2251" w:type="dxa"/>
            <w:vAlign w:val="center"/>
          </w:tcPr>
          <w:p w:rsidR="00B70B55" w:rsidRPr="00436F6F" w:rsidRDefault="00617A2F">
            <w:pPr>
              <w:spacing w:line="312" w:lineRule="exact"/>
              <w:ind w:firstLineChars="0" w:firstLine="0"/>
              <w:jc w:val="center"/>
              <w:rPr>
                <w:rFonts w:cs="Times New Roman"/>
                <w:sz w:val="21"/>
                <w:szCs w:val="21"/>
              </w:rPr>
            </w:pPr>
            <w:r w:rsidRPr="00436F6F">
              <w:rPr>
                <w:rFonts w:cs="Times New Roman" w:hint="eastAsia"/>
                <w:sz w:val="21"/>
                <w:szCs w:val="21"/>
              </w:rPr>
              <w:t>是</w:t>
            </w:r>
          </w:p>
        </w:tc>
      </w:tr>
      <w:tr w:rsidR="00C6411F" w:rsidRPr="00436F6F">
        <w:trPr>
          <w:trHeight w:val="397"/>
          <w:jc w:val="center"/>
        </w:trPr>
        <w:tc>
          <w:tcPr>
            <w:tcW w:w="790" w:type="dxa"/>
            <w:vAlign w:val="center"/>
          </w:tcPr>
          <w:p w:rsidR="00C6411F" w:rsidRPr="00436F6F" w:rsidRDefault="00C6411F">
            <w:pPr>
              <w:spacing w:line="312" w:lineRule="exact"/>
              <w:ind w:firstLineChars="0" w:firstLine="0"/>
              <w:jc w:val="center"/>
              <w:rPr>
                <w:rFonts w:cs="Times New Roman"/>
                <w:sz w:val="21"/>
                <w:szCs w:val="21"/>
              </w:rPr>
            </w:pPr>
            <w:r w:rsidRPr="00436F6F">
              <w:rPr>
                <w:rFonts w:cs="Times New Roman" w:hint="eastAsia"/>
                <w:sz w:val="21"/>
                <w:szCs w:val="21"/>
              </w:rPr>
              <w:t>02</w:t>
            </w:r>
          </w:p>
        </w:tc>
        <w:tc>
          <w:tcPr>
            <w:tcW w:w="1191" w:type="dxa"/>
            <w:vAlign w:val="center"/>
          </w:tcPr>
          <w:p w:rsidR="00C6411F" w:rsidRPr="00436F6F" w:rsidRDefault="00C6411F">
            <w:pPr>
              <w:spacing w:line="312" w:lineRule="exact"/>
              <w:ind w:firstLineChars="0" w:firstLine="0"/>
              <w:jc w:val="center"/>
              <w:rPr>
                <w:rFonts w:cs="Times New Roman"/>
                <w:sz w:val="21"/>
                <w:szCs w:val="21"/>
              </w:rPr>
            </w:pPr>
            <w:r w:rsidRPr="00436F6F">
              <w:rPr>
                <w:rFonts w:cs="Times New Roman" w:hint="eastAsia"/>
                <w:sz w:val="21"/>
                <w:szCs w:val="21"/>
              </w:rPr>
              <w:t>虞凯峰</w:t>
            </w:r>
          </w:p>
        </w:tc>
        <w:tc>
          <w:tcPr>
            <w:tcW w:w="2149" w:type="dxa"/>
            <w:vAlign w:val="center"/>
          </w:tcPr>
          <w:p w:rsidR="00C6411F" w:rsidRPr="00436F6F" w:rsidRDefault="00C6411F">
            <w:pPr>
              <w:spacing w:line="312" w:lineRule="exact"/>
              <w:ind w:firstLineChars="0" w:firstLine="0"/>
              <w:jc w:val="center"/>
              <w:rPr>
                <w:rFonts w:cs="Times New Roman"/>
                <w:sz w:val="21"/>
                <w:szCs w:val="21"/>
              </w:rPr>
            </w:pPr>
            <w:r w:rsidRPr="00436F6F">
              <w:rPr>
                <w:rFonts w:cs="Times New Roman" w:hint="eastAsia"/>
                <w:sz w:val="21"/>
                <w:szCs w:val="21"/>
              </w:rPr>
              <w:t>布点方案自审</w:t>
            </w:r>
          </w:p>
        </w:tc>
        <w:tc>
          <w:tcPr>
            <w:tcW w:w="2055" w:type="dxa"/>
            <w:vAlign w:val="center"/>
          </w:tcPr>
          <w:p w:rsidR="00C6411F" w:rsidRPr="00436F6F" w:rsidRDefault="00C6411F">
            <w:pPr>
              <w:spacing w:line="312" w:lineRule="exact"/>
              <w:ind w:firstLineChars="0" w:firstLine="0"/>
              <w:jc w:val="center"/>
              <w:rPr>
                <w:rFonts w:cs="Times New Roman"/>
                <w:sz w:val="21"/>
                <w:szCs w:val="21"/>
              </w:rPr>
            </w:pPr>
            <w:r w:rsidRPr="00436F6F">
              <w:rPr>
                <w:rFonts w:cs="Times New Roman" w:hint="eastAsia"/>
                <w:sz w:val="21"/>
                <w:szCs w:val="21"/>
              </w:rPr>
              <w:t>18058606116</w:t>
            </w:r>
          </w:p>
        </w:tc>
        <w:tc>
          <w:tcPr>
            <w:tcW w:w="2251" w:type="dxa"/>
            <w:vAlign w:val="center"/>
          </w:tcPr>
          <w:p w:rsidR="00C6411F" w:rsidRPr="00436F6F" w:rsidRDefault="00C6411F">
            <w:pPr>
              <w:spacing w:line="312" w:lineRule="exact"/>
              <w:ind w:firstLineChars="0" w:firstLine="0"/>
              <w:jc w:val="center"/>
              <w:rPr>
                <w:rFonts w:cs="Times New Roman"/>
                <w:sz w:val="21"/>
                <w:szCs w:val="21"/>
              </w:rPr>
            </w:pPr>
            <w:r w:rsidRPr="00436F6F">
              <w:rPr>
                <w:rFonts w:cs="Times New Roman" w:hint="eastAsia"/>
                <w:sz w:val="21"/>
                <w:szCs w:val="21"/>
              </w:rPr>
              <w:t>是</w:t>
            </w:r>
          </w:p>
        </w:tc>
      </w:tr>
      <w:tr w:rsidR="00617A2F" w:rsidRPr="00436F6F">
        <w:trPr>
          <w:trHeight w:val="397"/>
          <w:jc w:val="center"/>
        </w:trPr>
        <w:tc>
          <w:tcPr>
            <w:tcW w:w="790" w:type="dxa"/>
            <w:vAlign w:val="center"/>
          </w:tcPr>
          <w:p w:rsidR="00617A2F" w:rsidRPr="00436F6F" w:rsidRDefault="00C6411F" w:rsidP="00C85B45">
            <w:pPr>
              <w:spacing w:line="312" w:lineRule="exact"/>
              <w:ind w:firstLineChars="0" w:firstLine="0"/>
              <w:jc w:val="center"/>
              <w:rPr>
                <w:rFonts w:cs="Times New Roman"/>
                <w:sz w:val="21"/>
                <w:szCs w:val="21"/>
              </w:rPr>
            </w:pPr>
            <w:r w:rsidRPr="00436F6F">
              <w:rPr>
                <w:rFonts w:cs="Times New Roman" w:hint="eastAsia"/>
                <w:sz w:val="21"/>
                <w:szCs w:val="21"/>
              </w:rPr>
              <w:t>03</w:t>
            </w:r>
          </w:p>
        </w:tc>
        <w:tc>
          <w:tcPr>
            <w:tcW w:w="1191" w:type="dxa"/>
            <w:vAlign w:val="center"/>
          </w:tcPr>
          <w:p w:rsidR="00617A2F" w:rsidRPr="00436F6F" w:rsidRDefault="00617A2F" w:rsidP="00C85B45">
            <w:pPr>
              <w:spacing w:line="312" w:lineRule="exact"/>
              <w:ind w:firstLineChars="0" w:firstLine="0"/>
              <w:jc w:val="center"/>
              <w:rPr>
                <w:rFonts w:cs="Times New Roman"/>
                <w:sz w:val="21"/>
                <w:szCs w:val="21"/>
              </w:rPr>
            </w:pPr>
            <w:r w:rsidRPr="00436F6F">
              <w:rPr>
                <w:rFonts w:cs="Times New Roman" w:hint="eastAsia"/>
                <w:sz w:val="21"/>
                <w:szCs w:val="21"/>
              </w:rPr>
              <w:t>赵煜</w:t>
            </w:r>
          </w:p>
        </w:tc>
        <w:tc>
          <w:tcPr>
            <w:tcW w:w="2149" w:type="dxa"/>
            <w:vAlign w:val="center"/>
          </w:tcPr>
          <w:p w:rsidR="00617A2F" w:rsidRPr="00436F6F" w:rsidRDefault="00617A2F" w:rsidP="00C85B45">
            <w:pPr>
              <w:spacing w:line="312" w:lineRule="exact"/>
              <w:ind w:firstLineChars="0" w:firstLine="0"/>
              <w:jc w:val="center"/>
              <w:rPr>
                <w:rFonts w:cs="Times New Roman"/>
                <w:sz w:val="21"/>
                <w:szCs w:val="21"/>
              </w:rPr>
            </w:pPr>
            <w:r w:rsidRPr="00436F6F">
              <w:rPr>
                <w:rFonts w:cs="Times New Roman" w:hint="eastAsia"/>
                <w:sz w:val="21"/>
                <w:szCs w:val="21"/>
              </w:rPr>
              <w:t>布点方案审核</w:t>
            </w:r>
          </w:p>
        </w:tc>
        <w:tc>
          <w:tcPr>
            <w:tcW w:w="2055" w:type="dxa"/>
            <w:vAlign w:val="center"/>
          </w:tcPr>
          <w:p w:rsidR="00617A2F" w:rsidRPr="00436F6F" w:rsidRDefault="00617A2F" w:rsidP="00C85B45">
            <w:pPr>
              <w:spacing w:line="312" w:lineRule="exact"/>
              <w:ind w:firstLineChars="0" w:firstLine="0"/>
              <w:jc w:val="center"/>
              <w:rPr>
                <w:rFonts w:cs="Times New Roman"/>
                <w:sz w:val="21"/>
                <w:szCs w:val="21"/>
              </w:rPr>
            </w:pPr>
            <w:r w:rsidRPr="00436F6F">
              <w:rPr>
                <w:rFonts w:cs="Times New Roman" w:hint="eastAsia"/>
                <w:sz w:val="21"/>
                <w:szCs w:val="21"/>
              </w:rPr>
              <w:t>18267353232</w:t>
            </w:r>
          </w:p>
        </w:tc>
        <w:tc>
          <w:tcPr>
            <w:tcW w:w="2251" w:type="dxa"/>
            <w:vAlign w:val="center"/>
          </w:tcPr>
          <w:p w:rsidR="00617A2F" w:rsidRPr="00436F6F" w:rsidRDefault="00617A2F" w:rsidP="00C85B45">
            <w:pPr>
              <w:spacing w:line="312" w:lineRule="exact"/>
              <w:ind w:firstLineChars="0" w:firstLine="0"/>
              <w:jc w:val="center"/>
              <w:rPr>
                <w:rFonts w:cs="Times New Roman"/>
                <w:sz w:val="21"/>
                <w:szCs w:val="21"/>
              </w:rPr>
            </w:pPr>
            <w:r w:rsidRPr="00436F6F">
              <w:rPr>
                <w:rFonts w:cs="Times New Roman" w:hint="eastAsia"/>
                <w:sz w:val="21"/>
                <w:szCs w:val="21"/>
              </w:rPr>
              <w:t>是</w:t>
            </w:r>
          </w:p>
        </w:tc>
      </w:tr>
      <w:tr w:rsidR="00617A2F" w:rsidRPr="00436F6F">
        <w:trPr>
          <w:trHeight w:val="397"/>
          <w:jc w:val="center"/>
        </w:trPr>
        <w:tc>
          <w:tcPr>
            <w:tcW w:w="790" w:type="dxa"/>
            <w:vAlign w:val="center"/>
          </w:tcPr>
          <w:p w:rsidR="00617A2F" w:rsidRPr="00436F6F" w:rsidRDefault="00C6411F" w:rsidP="00C85B45">
            <w:pPr>
              <w:spacing w:line="312" w:lineRule="exact"/>
              <w:ind w:firstLineChars="0" w:firstLine="0"/>
              <w:jc w:val="center"/>
              <w:rPr>
                <w:rFonts w:cs="Times New Roman"/>
                <w:sz w:val="21"/>
                <w:szCs w:val="21"/>
              </w:rPr>
            </w:pPr>
            <w:r w:rsidRPr="00436F6F">
              <w:rPr>
                <w:rFonts w:cs="Times New Roman" w:hint="eastAsia"/>
                <w:sz w:val="21"/>
                <w:szCs w:val="21"/>
              </w:rPr>
              <w:t>04</w:t>
            </w:r>
          </w:p>
        </w:tc>
        <w:tc>
          <w:tcPr>
            <w:tcW w:w="1191" w:type="dxa"/>
            <w:vAlign w:val="center"/>
          </w:tcPr>
          <w:p w:rsidR="00617A2F" w:rsidRPr="00436F6F" w:rsidRDefault="00617A2F" w:rsidP="00C85B45">
            <w:pPr>
              <w:spacing w:line="312" w:lineRule="exact"/>
              <w:ind w:firstLineChars="0" w:firstLine="0"/>
              <w:jc w:val="center"/>
              <w:rPr>
                <w:rFonts w:cs="Times New Roman"/>
                <w:sz w:val="21"/>
                <w:szCs w:val="21"/>
              </w:rPr>
            </w:pPr>
            <w:r w:rsidRPr="00436F6F">
              <w:rPr>
                <w:rFonts w:cs="Times New Roman" w:hint="eastAsia"/>
                <w:sz w:val="21"/>
                <w:szCs w:val="21"/>
              </w:rPr>
              <w:t>王强</w:t>
            </w:r>
            <w:proofErr w:type="gramStart"/>
            <w:r w:rsidRPr="00436F6F">
              <w:rPr>
                <w:rFonts w:cs="Times New Roman" w:hint="eastAsia"/>
                <w:sz w:val="21"/>
                <w:szCs w:val="21"/>
              </w:rPr>
              <w:t>强</w:t>
            </w:r>
            <w:proofErr w:type="gramEnd"/>
          </w:p>
        </w:tc>
        <w:tc>
          <w:tcPr>
            <w:tcW w:w="2149" w:type="dxa"/>
            <w:vAlign w:val="center"/>
          </w:tcPr>
          <w:p w:rsidR="00617A2F" w:rsidRPr="00436F6F" w:rsidRDefault="00617A2F" w:rsidP="00C85B45">
            <w:pPr>
              <w:spacing w:line="312" w:lineRule="exact"/>
              <w:ind w:firstLineChars="0" w:firstLine="0"/>
              <w:jc w:val="center"/>
              <w:rPr>
                <w:rFonts w:cs="Times New Roman"/>
                <w:sz w:val="21"/>
                <w:szCs w:val="21"/>
              </w:rPr>
            </w:pPr>
            <w:r w:rsidRPr="00436F6F">
              <w:rPr>
                <w:rFonts w:cs="Times New Roman" w:hint="eastAsia"/>
                <w:sz w:val="21"/>
                <w:szCs w:val="21"/>
              </w:rPr>
              <w:t>布点方案审定</w:t>
            </w:r>
          </w:p>
        </w:tc>
        <w:tc>
          <w:tcPr>
            <w:tcW w:w="2055" w:type="dxa"/>
            <w:vAlign w:val="center"/>
          </w:tcPr>
          <w:p w:rsidR="00617A2F" w:rsidRPr="00436F6F" w:rsidRDefault="00617A2F" w:rsidP="00C85B45">
            <w:pPr>
              <w:spacing w:line="312" w:lineRule="exact"/>
              <w:ind w:firstLineChars="0" w:firstLine="0"/>
              <w:jc w:val="center"/>
              <w:rPr>
                <w:rFonts w:cs="Times New Roman"/>
                <w:sz w:val="21"/>
                <w:szCs w:val="21"/>
              </w:rPr>
            </w:pPr>
            <w:r w:rsidRPr="00436F6F">
              <w:rPr>
                <w:rFonts w:cs="Times New Roman" w:hint="eastAsia"/>
                <w:sz w:val="21"/>
                <w:szCs w:val="21"/>
              </w:rPr>
              <w:t>15068270903</w:t>
            </w:r>
          </w:p>
        </w:tc>
        <w:tc>
          <w:tcPr>
            <w:tcW w:w="2251" w:type="dxa"/>
            <w:vAlign w:val="center"/>
          </w:tcPr>
          <w:p w:rsidR="00617A2F" w:rsidRPr="00436F6F" w:rsidRDefault="00617A2F" w:rsidP="00C85B45">
            <w:pPr>
              <w:spacing w:line="312" w:lineRule="exact"/>
              <w:ind w:firstLineChars="0" w:firstLine="0"/>
              <w:jc w:val="center"/>
              <w:rPr>
                <w:rFonts w:cs="Times New Roman"/>
                <w:sz w:val="21"/>
                <w:szCs w:val="21"/>
              </w:rPr>
            </w:pPr>
            <w:r w:rsidRPr="00436F6F">
              <w:rPr>
                <w:rFonts w:cs="Times New Roman" w:hint="eastAsia"/>
                <w:sz w:val="21"/>
                <w:szCs w:val="21"/>
              </w:rPr>
              <w:t>是</w:t>
            </w:r>
          </w:p>
        </w:tc>
      </w:tr>
    </w:tbl>
    <w:p w:rsidR="00846D48" w:rsidRDefault="00846D48" w:rsidP="00846D48">
      <w:pPr>
        <w:spacing w:line="360" w:lineRule="auto"/>
        <w:ind w:firstLine="480"/>
      </w:pPr>
      <w:bookmarkStart w:id="18" w:name="_Toc34645916"/>
      <w:r>
        <w:rPr>
          <w:rFonts w:hint="eastAsia"/>
        </w:rPr>
        <w:t>采样单位的具体分工和布点人员见表</w:t>
      </w:r>
      <w:r>
        <w:t>1.</w:t>
      </w:r>
      <w:r>
        <w:rPr>
          <w:rFonts w:hint="eastAsia"/>
        </w:rPr>
        <w:t>2</w:t>
      </w:r>
      <w:r>
        <w:t>-</w:t>
      </w:r>
      <w:r>
        <w:rPr>
          <w:rFonts w:hint="eastAsia"/>
        </w:rPr>
        <w:t>2</w:t>
      </w:r>
      <w:r>
        <w:t>。</w:t>
      </w:r>
    </w:p>
    <w:p w:rsidR="00846D48" w:rsidRDefault="00846D48" w:rsidP="00846D48">
      <w:pPr>
        <w:ind w:firstLineChars="0" w:firstLine="0"/>
        <w:jc w:val="center"/>
      </w:pPr>
      <w:r>
        <w:t>表</w:t>
      </w:r>
      <w:r>
        <w:t>1.</w:t>
      </w:r>
      <w:r>
        <w:rPr>
          <w:rFonts w:hint="eastAsia"/>
        </w:rPr>
        <w:t>2</w:t>
      </w:r>
      <w:r>
        <w:t>-</w:t>
      </w:r>
      <w:r>
        <w:rPr>
          <w:rFonts w:hint="eastAsia"/>
        </w:rPr>
        <w:t>2</w:t>
      </w:r>
      <w:r>
        <w:t xml:space="preserve">  </w:t>
      </w:r>
      <w:r>
        <w:rPr>
          <w:rFonts w:hint="eastAsia"/>
        </w:rPr>
        <w:t>采样</w:t>
      </w:r>
      <w:r>
        <w:t>人员分工表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3"/>
        <w:gridCol w:w="1103"/>
        <w:gridCol w:w="1402"/>
        <w:gridCol w:w="1402"/>
        <w:gridCol w:w="1966"/>
        <w:gridCol w:w="1066"/>
        <w:gridCol w:w="854"/>
      </w:tblGrid>
      <w:tr w:rsidR="00846D48" w:rsidRPr="00F358C6" w:rsidTr="00846D48">
        <w:trPr>
          <w:trHeight w:val="340"/>
          <w:jc w:val="center"/>
        </w:trPr>
        <w:tc>
          <w:tcPr>
            <w:tcW w:w="0" w:type="auto"/>
            <w:vMerge w:val="restart"/>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sz w:val="21"/>
                <w:szCs w:val="21"/>
              </w:rPr>
              <w:t>序号</w:t>
            </w:r>
          </w:p>
        </w:tc>
        <w:tc>
          <w:tcPr>
            <w:tcW w:w="654" w:type="pct"/>
            <w:vMerge w:val="restart"/>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sz w:val="21"/>
                <w:szCs w:val="21"/>
              </w:rPr>
              <w:t>姓名</w:t>
            </w:r>
          </w:p>
        </w:tc>
        <w:tc>
          <w:tcPr>
            <w:tcW w:w="831" w:type="pct"/>
            <w:vMerge w:val="restart"/>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专业</w:t>
            </w:r>
          </w:p>
        </w:tc>
        <w:tc>
          <w:tcPr>
            <w:tcW w:w="831" w:type="pct"/>
            <w:vMerge w:val="restart"/>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职称</w:t>
            </w:r>
          </w:p>
        </w:tc>
        <w:tc>
          <w:tcPr>
            <w:tcW w:w="1165" w:type="pct"/>
            <w:vMerge w:val="restart"/>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sz w:val="21"/>
                <w:szCs w:val="21"/>
              </w:rPr>
              <w:t>拟任岗位</w:t>
            </w:r>
          </w:p>
        </w:tc>
        <w:tc>
          <w:tcPr>
            <w:tcW w:w="0" w:type="auto"/>
            <w:gridSpan w:val="2"/>
            <w:vAlign w:val="center"/>
          </w:tcPr>
          <w:p w:rsidR="00846D48" w:rsidRPr="00F358C6" w:rsidRDefault="00846D48" w:rsidP="00846D48">
            <w:pPr>
              <w:pStyle w:val="Default"/>
              <w:snapToGrid w:val="0"/>
              <w:ind w:firstLine="420"/>
              <w:jc w:val="center"/>
              <w:rPr>
                <w:rFonts w:ascii="仿宋" w:eastAsia="仿宋" w:hAnsi="仿宋"/>
                <w:sz w:val="21"/>
                <w:szCs w:val="21"/>
              </w:rPr>
            </w:pPr>
            <w:r w:rsidRPr="00F358C6">
              <w:rPr>
                <w:rFonts w:ascii="仿宋" w:eastAsia="仿宋" w:hAnsi="仿宋" w:hint="eastAsia"/>
                <w:sz w:val="21"/>
                <w:szCs w:val="21"/>
              </w:rPr>
              <w:t>参加专项培训情况</w:t>
            </w:r>
            <w:r w:rsidRPr="00F358C6">
              <w:rPr>
                <w:rFonts w:ascii="仿宋" w:eastAsia="仿宋" w:hAnsi="仿宋"/>
                <w:sz w:val="21"/>
                <w:szCs w:val="21"/>
              </w:rPr>
              <w:t xml:space="preserve"> </w:t>
            </w:r>
          </w:p>
        </w:tc>
      </w:tr>
      <w:tr w:rsidR="00846D48" w:rsidRPr="00F358C6" w:rsidTr="00846D48">
        <w:trPr>
          <w:trHeight w:val="340"/>
          <w:jc w:val="center"/>
        </w:trPr>
        <w:tc>
          <w:tcPr>
            <w:tcW w:w="0" w:type="auto"/>
            <w:vMerge/>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p>
        </w:tc>
        <w:tc>
          <w:tcPr>
            <w:tcW w:w="654" w:type="pct"/>
            <w:vMerge/>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p>
        </w:tc>
        <w:tc>
          <w:tcPr>
            <w:tcW w:w="831" w:type="pct"/>
            <w:vMerge/>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p>
        </w:tc>
        <w:tc>
          <w:tcPr>
            <w:tcW w:w="831" w:type="pct"/>
            <w:vMerge/>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p>
        </w:tc>
        <w:tc>
          <w:tcPr>
            <w:tcW w:w="1165" w:type="pct"/>
            <w:vMerge/>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p>
        </w:tc>
        <w:tc>
          <w:tcPr>
            <w:tcW w:w="0" w:type="auto"/>
            <w:vAlign w:val="center"/>
          </w:tcPr>
          <w:p w:rsidR="00846D48" w:rsidRPr="00F358C6" w:rsidRDefault="00846D48" w:rsidP="00846D48">
            <w:pPr>
              <w:pStyle w:val="Default"/>
              <w:snapToGrid w:val="0"/>
              <w:ind w:firstLine="420"/>
              <w:jc w:val="center"/>
              <w:rPr>
                <w:rFonts w:ascii="仿宋" w:eastAsia="仿宋" w:hAnsi="仿宋"/>
                <w:sz w:val="21"/>
                <w:szCs w:val="21"/>
              </w:rPr>
            </w:pPr>
            <w:r w:rsidRPr="00F358C6">
              <w:rPr>
                <w:rFonts w:ascii="仿宋" w:eastAsia="仿宋" w:hAnsi="仿宋" w:hint="eastAsia"/>
                <w:sz w:val="21"/>
                <w:szCs w:val="21"/>
              </w:rPr>
              <w:t>省级培训</w:t>
            </w:r>
            <w:r w:rsidRPr="00F358C6">
              <w:rPr>
                <w:rFonts w:ascii="仿宋" w:eastAsia="仿宋" w:hAnsi="仿宋"/>
                <w:sz w:val="21"/>
                <w:szCs w:val="21"/>
              </w:rPr>
              <w:t xml:space="preserve"> </w:t>
            </w:r>
          </w:p>
        </w:tc>
        <w:tc>
          <w:tcPr>
            <w:tcW w:w="0" w:type="auto"/>
            <w:vAlign w:val="center"/>
          </w:tcPr>
          <w:p w:rsidR="00846D48" w:rsidRPr="00F358C6" w:rsidRDefault="00846D48" w:rsidP="00846D48">
            <w:pPr>
              <w:pStyle w:val="Default"/>
              <w:snapToGrid w:val="0"/>
              <w:ind w:firstLine="420"/>
              <w:jc w:val="center"/>
              <w:rPr>
                <w:rFonts w:ascii="仿宋" w:eastAsia="仿宋" w:hAnsi="仿宋"/>
                <w:sz w:val="21"/>
                <w:szCs w:val="21"/>
              </w:rPr>
            </w:pPr>
            <w:r w:rsidRPr="00F358C6">
              <w:rPr>
                <w:rFonts w:ascii="仿宋" w:eastAsia="仿宋" w:hAnsi="仿宋" w:hint="eastAsia"/>
                <w:sz w:val="21"/>
                <w:szCs w:val="21"/>
              </w:rPr>
              <w:t>本单位</w:t>
            </w:r>
            <w:r w:rsidRPr="00F358C6">
              <w:rPr>
                <w:rFonts w:ascii="仿宋" w:eastAsia="仿宋" w:hAnsi="仿宋"/>
                <w:sz w:val="21"/>
                <w:szCs w:val="21"/>
              </w:rPr>
              <w:t xml:space="preserve"> </w:t>
            </w:r>
          </w:p>
        </w:tc>
      </w:tr>
      <w:tr w:rsidR="00846D48" w:rsidRPr="00F358C6" w:rsidTr="00846D48">
        <w:trPr>
          <w:trHeight w:val="704"/>
          <w:jc w:val="center"/>
        </w:trPr>
        <w:tc>
          <w:tcPr>
            <w:tcW w:w="0" w:type="auto"/>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sz w:val="21"/>
                <w:szCs w:val="21"/>
              </w:rPr>
              <w:t>1</w:t>
            </w:r>
          </w:p>
        </w:tc>
        <w:tc>
          <w:tcPr>
            <w:tcW w:w="654" w:type="pct"/>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proofErr w:type="gramStart"/>
            <w:r w:rsidRPr="00F358C6">
              <w:rPr>
                <w:rFonts w:ascii="仿宋" w:eastAsia="仿宋" w:hAnsi="仿宋" w:cs="Times New Roman" w:hint="eastAsia"/>
                <w:sz w:val="21"/>
                <w:szCs w:val="21"/>
              </w:rPr>
              <w:t>阳翔</w:t>
            </w:r>
            <w:proofErr w:type="gramEnd"/>
          </w:p>
        </w:tc>
        <w:tc>
          <w:tcPr>
            <w:tcW w:w="831" w:type="pct"/>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地球化学</w:t>
            </w:r>
          </w:p>
        </w:tc>
        <w:tc>
          <w:tcPr>
            <w:tcW w:w="831" w:type="pct"/>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proofErr w:type="gramStart"/>
            <w:r w:rsidRPr="00F358C6">
              <w:rPr>
                <w:rFonts w:ascii="仿宋" w:eastAsia="仿宋" w:hAnsi="仿宋" w:cs="Times New Roman" w:hint="eastAsia"/>
                <w:sz w:val="21"/>
                <w:szCs w:val="21"/>
              </w:rPr>
              <w:t>教高</w:t>
            </w:r>
            <w:proofErr w:type="gramEnd"/>
          </w:p>
        </w:tc>
        <w:tc>
          <w:tcPr>
            <w:tcW w:w="1165" w:type="pct"/>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项目负责兼</w:t>
            </w:r>
            <w:proofErr w:type="gramStart"/>
            <w:r w:rsidRPr="00F358C6">
              <w:rPr>
                <w:rFonts w:ascii="仿宋" w:eastAsia="仿宋" w:hAnsi="仿宋" w:cs="Times New Roman" w:hint="eastAsia"/>
                <w:sz w:val="21"/>
                <w:szCs w:val="21"/>
              </w:rPr>
              <w:t>内审</w:t>
            </w:r>
            <w:r w:rsidRPr="00F358C6">
              <w:rPr>
                <w:rFonts w:ascii="仿宋" w:eastAsia="仿宋" w:hAnsi="仿宋" w:cs="Times New Roman"/>
                <w:sz w:val="21"/>
                <w:szCs w:val="21"/>
              </w:rPr>
              <w:t>组组</w:t>
            </w:r>
            <w:r w:rsidRPr="00F358C6">
              <w:rPr>
                <w:rFonts w:ascii="仿宋" w:eastAsia="仿宋" w:hAnsi="仿宋" w:cs="Times New Roman" w:hint="eastAsia"/>
                <w:sz w:val="21"/>
                <w:szCs w:val="21"/>
              </w:rPr>
              <w:t>长</w:t>
            </w:r>
            <w:proofErr w:type="gramEnd"/>
          </w:p>
        </w:tc>
        <w:tc>
          <w:tcPr>
            <w:tcW w:w="0" w:type="auto"/>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w:t>
            </w:r>
          </w:p>
        </w:tc>
        <w:tc>
          <w:tcPr>
            <w:tcW w:w="0" w:type="auto"/>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w:t>
            </w:r>
          </w:p>
        </w:tc>
      </w:tr>
      <w:tr w:rsidR="00846D48" w:rsidRPr="00F358C6" w:rsidTr="00846D48">
        <w:trPr>
          <w:trHeight w:val="419"/>
          <w:jc w:val="center"/>
        </w:trPr>
        <w:tc>
          <w:tcPr>
            <w:tcW w:w="0" w:type="auto"/>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2</w:t>
            </w:r>
          </w:p>
        </w:tc>
        <w:tc>
          <w:tcPr>
            <w:tcW w:w="654" w:type="pct"/>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郑伟军</w:t>
            </w:r>
          </w:p>
        </w:tc>
        <w:tc>
          <w:tcPr>
            <w:tcW w:w="831" w:type="pct"/>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地质</w:t>
            </w:r>
          </w:p>
        </w:tc>
        <w:tc>
          <w:tcPr>
            <w:tcW w:w="831" w:type="pct"/>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工程师</w:t>
            </w:r>
          </w:p>
        </w:tc>
        <w:tc>
          <w:tcPr>
            <w:tcW w:w="1165" w:type="pct"/>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proofErr w:type="gramStart"/>
            <w:r w:rsidRPr="00F358C6">
              <w:rPr>
                <w:rFonts w:ascii="仿宋" w:eastAsia="仿宋" w:hAnsi="仿宋" w:cs="Times New Roman" w:hint="eastAsia"/>
                <w:sz w:val="21"/>
                <w:szCs w:val="21"/>
              </w:rPr>
              <w:t>内审</w:t>
            </w:r>
            <w:r w:rsidRPr="00F358C6">
              <w:rPr>
                <w:rFonts w:ascii="仿宋" w:eastAsia="仿宋" w:hAnsi="仿宋" w:cs="Times New Roman"/>
                <w:sz w:val="21"/>
                <w:szCs w:val="21"/>
              </w:rPr>
              <w:t>组组</w:t>
            </w:r>
            <w:r w:rsidRPr="00F358C6">
              <w:rPr>
                <w:rFonts w:ascii="仿宋" w:eastAsia="仿宋" w:hAnsi="仿宋" w:cs="Times New Roman" w:hint="eastAsia"/>
                <w:sz w:val="21"/>
                <w:szCs w:val="21"/>
              </w:rPr>
              <w:t>员</w:t>
            </w:r>
            <w:proofErr w:type="gramEnd"/>
          </w:p>
        </w:tc>
        <w:tc>
          <w:tcPr>
            <w:tcW w:w="0" w:type="auto"/>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w:t>
            </w:r>
          </w:p>
        </w:tc>
        <w:tc>
          <w:tcPr>
            <w:tcW w:w="0" w:type="auto"/>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w:t>
            </w:r>
          </w:p>
        </w:tc>
      </w:tr>
      <w:tr w:rsidR="00846D48" w:rsidRPr="00F358C6" w:rsidTr="00846D48">
        <w:trPr>
          <w:trHeight w:val="419"/>
          <w:jc w:val="center"/>
        </w:trPr>
        <w:tc>
          <w:tcPr>
            <w:tcW w:w="0" w:type="auto"/>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3</w:t>
            </w:r>
          </w:p>
        </w:tc>
        <w:tc>
          <w:tcPr>
            <w:tcW w:w="654" w:type="pct"/>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邹曦</w:t>
            </w:r>
          </w:p>
        </w:tc>
        <w:tc>
          <w:tcPr>
            <w:tcW w:w="831" w:type="pct"/>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地质</w:t>
            </w:r>
          </w:p>
        </w:tc>
        <w:tc>
          <w:tcPr>
            <w:tcW w:w="831" w:type="pct"/>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工程师</w:t>
            </w:r>
          </w:p>
        </w:tc>
        <w:tc>
          <w:tcPr>
            <w:tcW w:w="1165" w:type="pct"/>
            <w:vAlign w:val="center"/>
          </w:tcPr>
          <w:p w:rsidR="00846D48" w:rsidRPr="00F358C6" w:rsidRDefault="00846D48" w:rsidP="00846D48">
            <w:pPr>
              <w:pStyle w:val="Default"/>
              <w:snapToGrid w:val="0"/>
              <w:ind w:firstLine="420"/>
              <w:jc w:val="center"/>
              <w:rPr>
                <w:rFonts w:ascii="仿宋" w:eastAsia="仿宋" w:hAnsi="仿宋" w:cs="Times New Roman"/>
                <w:color w:val="auto"/>
                <w:sz w:val="21"/>
                <w:szCs w:val="21"/>
              </w:rPr>
            </w:pPr>
            <w:proofErr w:type="gramStart"/>
            <w:r w:rsidRPr="00F358C6">
              <w:rPr>
                <w:rFonts w:ascii="仿宋" w:eastAsia="仿宋" w:hAnsi="仿宋" w:cs="Times New Roman" w:hint="eastAsia"/>
                <w:sz w:val="21"/>
                <w:szCs w:val="21"/>
              </w:rPr>
              <w:t>内审</w:t>
            </w:r>
            <w:r w:rsidRPr="00F358C6">
              <w:rPr>
                <w:rFonts w:ascii="仿宋" w:eastAsia="仿宋" w:hAnsi="仿宋" w:cs="Times New Roman"/>
                <w:sz w:val="21"/>
                <w:szCs w:val="21"/>
              </w:rPr>
              <w:t>组组</w:t>
            </w:r>
            <w:r w:rsidRPr="00F358C6">
              <w:rPr>
                <w:rFonts w:ascii="仿宋" w:eastAsia="仿宋" w:hAnsi="仿宋" w:cs="Times New Roman" w:hint="eastAsia"/>
                <w:sz w:val="21"/>
                <w:szCs w:val="21"/>
              </w:rPr>
              <w:t>员</w:t>
            </w:r>
            <w:proofErr w:type="gramEnd"/>
          </w:p>
        </w:tc>
        <w:tc>
          <w:tcPr>
            <w:tcW w:w="0" w:type="auto"/>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w:t>
            </w:r>
          </w:p>
        </w:tc>
        <w:tc>
          <w:tcPr>
            <w:tcW w:w="0" w:type="auto"/>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w:t>
            </w:r>
          </w:p>
        </w:tc>
      </w:tr>
      <w:tr w:rsidR="00846D48" w:rsidRPr="00F358C6" w:rsidTr="00846D48">
        <w:trPr>
          <w:trHeight w:val="419"/>
          <w:jc w:val="center"/>
        </w:trPr>
        <w:tc>
          <w:tcPr>
            <w:tcW w:w="0" w:type="auto"/>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4</w:t>
            </w:r>
          </w:p>
        </w:tc>
        <w:tc>
          <w:tcPr>
            <w:tcW w:w="654" w:type="pct"/>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sz w:val="21"/>
                <w:szCs w:val="21"/>
              </w:rPr>
              <w:t>林金波</w:t>
            </w:r>
          </w:p>
        </w:tc>
        <w:tc>
          <w:tcPr>
            <w:tcW w:w="831" w:type="pct"/>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物探</w:t>
            </w:r>
          </w:p>
        </w:tc>
        <w:tc>
          <w:tcPr>
            <w:tcW w:w="831" w:type="pct"/>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工程师</w:t>
            </w:r>
          </w:p>
        </w:tc>
        <w:tc>
          <w:tcPr>
            <w:tcW w:w="1165" w:type="pct"/>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现场技术负责/内审</w:t>
            </w:r>
          </w:p>
        </w:tc>
        <w:tc>
          <w:tcPr>
            <w:tcW w:w="0" w:type="auto"/>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w:t>
            </w:r>
          </w:p>
        </w:tc>
        <w:tc>
          <w:tcPr>
            <w:tcW w:w="0" w:type="auto"/>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w:t>
            </w:r>
          </w:p>
        </w:tc>
      </w:tr>
      <w:tr w:rsidR="00846D48" w:rsidRPr="00F358C6" w:rsidTr="00846D48">
        <w:trPr>
          <w:trHeight w:val="419"/>
          <w:jc w:val="center"/>
        </w:trPr>
        <w:tc>
          <w:tcPr>
            <w:tcW w:w="0" w:type="auto"/>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5</w:t>
            </w:r>
          </w:p>
        </w:tc>
        <w:tc>
          <w:tcPr>
            <w:tcW w:w="654" w:type="pct"/>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sz w:val="21"/>
                <w:szCs w:val="21"/>
              </w:rPr>
              <w:t>袁苏杭</w:t>
            </w:r>
          </w:p>
        </w:tc>
        <w:tc>
          <w:tcPr>
            <w:tcW w:w="831" w:type="pct"/>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地质</w:t>
            </w:r>
          </w:p>
        </w:tc>
        <w:tc>
          <w:tcPr>
            <w:tcW w:w="831" w:type="pct"/>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工程师</w:t>
            </w:r>
          </w:p>
        </w:tc>
        <w:tc>
          <w:tcPr>
            <w:tcW w:w="1165" w:type="pct"/>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采样</w:t>
            </w:r>
            <w:proofErr w:type="gramStart"/>
            <w:r w:rsidRPr="00F358C6">
              <w:rPr>
                <w:rFonts w:ascii="仿宋" w:eastAsia="仿宋" w:hAnsi="仿宋" w:cs="Times New Roman" w:hint="eastAsia"/>
                <w:sz w:val="21"/>
                <w:szCs w:val="21"/>
              </w:rPr>
              <w:t>组</w:t>
            </w:r>
            <w:proofErr w:type="gramEnd"/>
            <w:r w:rsidRPr="00F358C6">
              <w:rPr>
                <w:rFonts w:ascii="仿宋" w:eastAsia="仿宋" w:hAnsi="仿宋" w:cs="Times New Roman"/>
                <w:sz w:val="21"/>
                <w:szCs w:val="21"/>
              </w:rPr>
              <w:t>组长</w:t>
            </w:r>
            <w:r w:rsidRPr="00F358C6">
              <w:rPr>
                <w:rFonts w:ascii="仿宋" w:eastAsia="仿宋" w:hAnsi="仿宋" w:cs="Times New Roman" w:hint="eastAsia"/>
                <w:sz w:val="21"/>
                <w:szCs w:val="21"/>
              </w:rPr>
              <w:t>/自审</w:t>
            </w:r>
          </w:p>
        </w:tc>
        <w:tc>
          <w:tcPr>
            <w:tcW w:w="0" w:type="auto"/>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w:t>
            </w:r>
          </w:p>
        </w:tc>
        <w:tc>
          <w:tcPr>
            <w:tcW w:w="0" w:type="auto"/>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w:t>
            </w:r>
          </w:p>
        </w:tc>
      </w:tr>
      <w:tr w:rsidR="00846D48" w:rsidRPr="00F358C6" w:rsidTr="00846D48">
        <w:trPr>
          <w:trHeight w:val="420"/>
          <w:jc w:val="center"/>
        </w:trPr>
        <w:tc>
          <w:tcPr>
            <w:tcW w:w="0" w:type="auto"/>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6</w:t>
            </w:r>
          </w:p>
        </w:tc>
        <w:tc>
          <w:tcPr>
            <w:tcW w:w="654" w:type="pct"/>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sz w:val="21"/>
                <w:szCs w:val="21"/>
              </w:rPr>
              <w:t>孟</w:t>
            </w:r>
            <w:proofErr w:type="gramStart"/>
            <w:r w:rsidRPr="00F358C6">
              <w:rPr>
                <w:rFonts w:ascii="仿宋" w:eastAsia="仿宋" w:hAnsi="仿宋" w:cs="Times New Roman"/>
                <w:sz w:val="21"/>
                <w:szCs w:val="21"/>
              </w:rPr>
              <w:t>瑞详</w:t>
            </w:r>
            <w:proofErr w:type="gramEnd"/>
          </w:p>
        </w:tc>
        <w:tc>
          <w:tcPr>
            <w:tcW w:w="831" w:type="pct"/>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探矿</w:t>
            </w:r>
          </w:p>
        </w:tc>
        <w:tc>
          <w:tcPr>
            <w:tcW w:w="831" w:type="pct"/>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技师</w:t>
            </w:r>
          </w:p>
        </w:tc>
        <w:tc>
          <w:tcPr>
            <w:tcW w:w="1165" w:type="pct"/>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proofErr w:type="gramStart"/>
            <w:r w:rsidRPr="00F358C6">
              <w:rPr>
                <w:rFonts w:ascii="仿宋" w:eastAsia="仿宋" w:hAnsi="仿宋" w:cs="Times New Roman" w:hint="eastAsia"/>
                <w:sz w:val="21"/>
                <w:szCs w:val="21"/>
              </w:rPr>
              <w:t>采样组</w:t>
            </w:r>
            <w:proofErr w:type="gramEnd"/>
            <w:r w:rsidRPr="00F358C6">
              <w:rPr>
                <w:rFonts w:ascii="仿宋" w:eastAsia="仿宋" w:hAnsi="仿宋" w:cs="Times New Roman" w:hint="eastAsia"/>
                <w:sz w:val="21"/>
                <w:szCs w:val="21"/>
              </w:rPr>
              <w:t>成员</w:t>
            </w:r>
          </w:p>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sz w:val="21"/>
                <w:szCs w:val="21"/>
              </w:rPr>
              <w:t>钻机机长</w:t>
            </w:r>
          </w:p>
        </w:tc>
        <w:tc>
          <w:tcPr>
            <w:tcW w:w="0" w:type="auto"/>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color w:val="000000" w:themeColor="text1"/>
                <w:sz w:val="21"/>
                <w:szCs w:val="21"/>
              </w:rPr>
            </w:pPr>
            <w:r w:rsidRPr="00F358C6">
              <w:rPr>
                <w:rFonts w:ascii="仿宋" w:eastAsia="仿宋" w:hAnsi="仿宋" w:cs="Times New Roman" w:hint="eastAsia"/>
                <w:color w:val="000000" w:themeColor="text1"/>
                <w:sz w:val="21"/>
                <w:szCs w:val="21"/>
              </w:rPr>
              <w:t>/</w:t>
            </w:r>
          </w:p>
        </w:tc>
        <w:tc>
          <w:tcPr>
            <w:tcW w:w="0" w:type="auto"/>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color w:val="000000" w:themeColor="text1"/>
                <w:sz w:val="21"/>
                <w:szCs w:val="21"/>
              </w:rPr>
            </w:pPr>
            <w:r w:rsidRPr="00F358C6">
              <w:rPr>
                <w:rFonts w:ascii="仿宋" w:eastAsia="仿宋" w:hAnsi="仿宋" w:cs="Times New Roman" w:hint="eastAsia"/>
                <w:sz w:val="21"/>
                <w:szCs w:val="21"/>
              </w:rPr>
              <w:t>√</w:t>
            </w:r>
          </w:p>
        </w:tc>
      </w:tr>
      <w:tr w:rsidR="00846D48" w:rsidRPr="00F358C6" w:rsidTr="00846D48">
        <w:trPr>
          <w:trHeight w:val="699"/>
          <w:jc w:val="center"/>
        </w:trPr>
        <w:tc>
          <w:tcPr>
            <w:tcW w:w="0" w:type="auto"/>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7</w:t>
            </w:r>
          </w:p>
        </w:tc>
        <w:tc>
          <w:tcPr>
            <w:tcW w:w="654" w:type="pct"/>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proofErr w:type="gramStart"/>
            <w:r w:rsidRPr="00F358C6">
              <w:rPr>
                <w:rFonts w:ascii="仿宋" w:eastAsia="仿宋" w:hAnsi="仿宋" w:cs="Times New Roman"/>
                <w:sz w:val="21"/>
                <w:szCs w:val="21"/>
              </w:rPr>
              <w:t>杨树权</w:t>
            </w:r>
            <w:proofErr w:type="gramEnd"/>
          </w:p>
        </w:tc>
        <w:tc>
          <w:tcPr>
            <w:tcW w:w="831" w:type="pct"/>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探矿</w:t>
            </w:r>
          </w:p>
        </w:tc>
        <w:tc>
          <w:tcPr>
            <w:tcW w:w="831" w:type="pct"/>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技师</w:t>
            </w:r>
          </w:p>
        </w:tc>
        <w:tc>
          <w:tcPr>
            <w:tcW w:w="1165" w:type="pct"/>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proofErr w:type="gramStart"/>
            <w:r w:rsidRPr="00F358C6">
              <w:rPr>
                <w:rFonts w:ascii="仿宋" w:eastAsia="仿宋" w:hAnsi="仿宋" w:cs="Times New Roman" w:hint="eastAsia"/>
                <w:sz w:val="21"/>
                <w:szCs w:val="21"/>
              </w:rPr>
              <w:t>采样组</w:t>
            </w:r>
            <w:proofErr w:type="gramEnd"/>
            <w:r w:rsidRPr="00F358C6">
              <w:rPr>
                <w:rFonts w:ascii="仿宋" w:eastAsia="仿宋" w:hAnsi="仿宋" w:cs="Times New Roman" w:hint="eastAsia"/>
                <w:sz w:val="21"/>
                <w:szCs w:val="21"/>
              </w:rPr>
              <w:t>成员</w:t>
            </w:r>
          </w:p>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color w:val="000000" w:themeColor="text1"/>
                <w:sz w:val="21"/>
                <w:szCs w:val="21"/>
              </w:rPr>
              <w:t>钻探人员</w:t>
            </w:r>
          </w:p>
        </w:tc>
        <w:tc>
          <w:tcPr>
            <w:tcW w:w="0" w:type="auto"/>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color w:val="000000" w:themeColor="text1"/>
                <w:sz w:val="21"/>
                <w:szCs w:val="21"/>
              </w:rPr>
            </w:pPr>
            <w:r w:rsidRPr="00F358C6">
              <w:rPr>
                <w:rFonts w:ascii="仿宋" w:eastAsia="仿宋" w:hAnsi="仿宋" w:cs="Times New Roman" w:hint="eastAsia"/>
                <w:color w:val="000000" w:themeColor="text1"/>
                <w:sz w:val="21"/>
                <w:szCs w:val="21"/>
              </w:rPr>
              <w:t>/</w:t>
            </w:r>
          </w:p>
        </w:tc>
        <w:tc>
          <w:tcPr>
            <w:tcW w:w="0" w:type="auto"/>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color w:val="000000" w:themeColor="text1"/>
                <w:sz w:val="21"/>
                <w:szCs w:val="21"/>
              </w:rPr>
            </w:pPr>
            <w:r w:rsidRPr="00F358C6">
              <w:rPr>
                <w:rFonts w:ascii="仿宋" w:eastAsia="仿宋" w:hAnsi="仿宋" w:cs="Times New Roman" w:hint="eastAsia"/>
                <w:sz w:val="21"/>
                <w:szCs w:val="21"/>
              </w:rPr>
              <w:t>√</w:t>
            </w:r>
          </w:p>
        </w:tc>
      </w:tr>
      <w:tr w:rsidR="00846D48" w:rsidRPr="00F358C6" w:rsidTr="00846D48">
        <w:trPr>
          <w:trHeight w:val="709"/>
          <w:jc w:val="center"/>
        </w:trPr>
        <w:tc>
          <w:tcPr>
            <w:tcW w:w="0" w:type="auto"/>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8</w:t>
            </w:r>
          </w:p>
        </w:tc>
        <w:tc>
          <w:tcPr>
            <w:tcW w:w="654" w:type="pct"/>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吴越琛</w:t>
            </w:r>
          </w:p>
        </w:tc>
        <w:tc>
          <w:tcPr>
            <w:tcW w:w="831" w:type="pct"/>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探矿</w:t>
            </w:r>
          </w:p>
        </w:tc>
        <w:tc>
          <w:tcPr>
            <w:tcW w:w="831" w:type="pct"/>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工程师</w:t>
            </w:r>
          </w:p>
        </w:tc>
        <w:tc>
          <w:tcPr>
            <w:tcW w:w="1165" w:type="pct"/>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proofErr w:type="gramStart"/>
            <w:r w:rsidRPr="00F358C6">
              <w:rPr>
                <w:rFonts w:ascii="仿宋" w:eastAsia="仿宋" w:hAnsi="仿宋" w:cs="Times New Roman" w:hint="eastAsia"/>
                <w:sz w:val="21"/>
                <w:szCs w:val="21"/>
              </w:rPr>
              <w:t>采样组</w:t>
            </w:r>
            <w:proofErr w:type="gramEnd"/>
            <w:r w:rsidRPr="00F358C6">
              <w:rPr>
                <w:rFonts w:ascii="仿宋" w:eastAsia="仿宋" w:hAnsi="仿宋" w:cs="Times New Roman" w:hint="eastAsia"/>
                <w:sz w:val="21"/>
                <w:szCs w:val="21"/>
              </w:rPr>
              <w:t>成员</w:t>
            </w:r>
          </w:p>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color w:val="000000" w:themeColor="text1"/>
                <w:sz w:val="21"/>
                <w:szCs w:val="21"/>
              </w:rPr>
              <w:t>钻探人员</w:t>
            </w:r>
          </w:p>
        </w:tc>
        <w:tc>
          <w:tcPr>
            <w:tcW w:w="0" w:type="auto"/>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w:t>
            </w:r>
          </w:p>
        </w:tc>
        <w:tc>
          <w:tcPr>
            <w:tcW w:w="0" w:type="auto"/>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w:t>
            </w:r>
          </w:p>
        </w:tc>
      </w:tr>
      <w:tr w:rsidR="00846D48" w:rsidRPr="00F358C6" w:rsidTr="00846D48">
        <w:trPr>
          <w:trHeight w:val="691"/>
          <w:jc w:val="center"/>
        </w:trPr>
        <w:tc>
          <w:tcPr>
            <w:tcW w:w="0" w:type="auto"/>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9</w:t>
            </w:r>
          </w:p>
        </w:tc>
        <w:tc>
          <w:tcPr>
            <w:tcW w:w="654" w:type="pct"/>
            <w:vAlign w:val="center"/>
          </w:tcPr>
          <w:p w:rsidR="00846D48" w:rsidRPr="00F358C6" w:rsidRDefault="00846D48" w:rsidP="00846D48">
            <w:pPr>
              <w:adjustRightInd w:val="0"/>
              <w:snapToGrid w:val="0"/>
              <w:spacing w:line="240" w:lineRule="auto"/>
              <w:ind w:firstLineChars="0" w:firstLine="0"/>
              <w:rPr>
                <w:rFonts w:ascii="仿宋" w:eastAsia="仿宋" w:hAnsi="仿宋" w:cs="Times New Roman"/>
                <w:sz w:val="21"/>
                <w:szCs w:val="21"/>
              </w:rPr>
            </w:pPr>
            <w:r w:rsidRPr="00F358C6">
              <w:rPr>
                <w:rFonts w:ascii="仿宋" w:eastAsia="仿宋" w:hAnsi="仿宋" w:cs="Times New Roman" w:hint="eastAsia"/>
                <w:sz w:val="21"/>
                <w:szCs w:val="21"/>
              </w:rPr>
              <w:t>宋吉军</w:t>
            </w:r>
          </w:p>
        </w:tc>
        <w:tc>
          <w:tcPr>
            <w:tcW w:w="831" w:type="pct"/>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地质</w:t>
            </w:r>
          </w:p>
        </w:tc>
        <w:tc>
          <w:tcPr>
            <w:tcW w:w="831" w:type="pct"/>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工程师</w:t>
            </w:r>
          </w:p>
        </w:tc>
        <w:tc>
          <w:tcPr>
            <w:tcW w:w="1165" w:type="pct"/>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proofErr w:type="gramStart"/>
            <w:r w:rsidRPr="00F358C6">
              <w:rPr>
                <w:rFonts w:ascii="仿宋" w:eastAsia="仿宋" w:hAnsi="仿宋" w:cs="Times New Roman" w:hint="eastAsia"/>
                <w:sz w:val="21"/>
                <w:szCs w:val="21"/>
              </w:rPr>
              <w:t>采样组</w:t>
            </w:r>
            <w:proofErr w:type="gramEnd"/>
            <w:r w:rsidRPr="00F358C6">
              <w:rPr>
                <w:rFonts w:ascii="仿宋" w:eastAsia="仿宋" w:hAnsi="仿宋" w:cs="Times New Roman" w:hint="eastAsia"/>
                <w:sz w:val="21"/>
                <w:szCs w:val="21"/>
              </w:rPr>
              <w:t>成员</w:t>
            </w:r>
          </w:p>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color w:val="000000" w:themeColor="text1"/>
                <w:sz w:val="21"/>
                <w:szCs w:val="21"/>
              </w:rPr>
              <w:t>样品采集人员</w:t>
            </w:r>
          </w:p>
        </w:tc>
        <w:tc>
          <w:tcPr>
            <w:tcW w:w="0" w:type="auto"/>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w:t>
            </w:r>
          </w:p>
        </w:tc>
        <w:tc>
          <w:tcPr>
            <w:tcW w:w="0" w:type="auto"/>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w:t>
            </w:r>
          </w:p>
        </w:tc>
      </w:tr>
      <w:tr w:rsidR="00846D48" w:rsidRPr="00F358C6" w:rsidTr="00846D48">
        <w:trPr>
          <w:trHeight w:val="701"/>
          <w:jc w:val="center"/>
        </w:trPr>
        <w:tc>
          <w:tcPr>
            <w:tcW w:w="0" w:type="auto"/>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10</w:t>
            </w:r>
          </w:p>
        </w:tc>
        <w:tc>
          <w:tcPr>
            <w:tcW w:w="654" w:type="pct"/>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sz w:val="21"/>
                <w:szCs w:val="21"/>
              </w:rPr>
              <w:t>王圣磊</w:t>
            </w:r>
          </w:p>
        </w:tc>
        <w:tc>
          <w:tcPr>
            <w:tcW w:w="831" w:type="pct"/>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地质</w:t>
            </w:r>
          </w:p>
        </w:tc>
        <w:tc>
          <w:tcPr>
            <w:tcW w:w="831" w:type="pct"/>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助理工程师</w:t>
            </w:r>
          </w:p>
        </w:tc>
        <w:tc>
          <w:tcPr>
            <w:tcW w:w="1165" w:type="pct"/>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proofErr w:type="gramStart"/>
            <w:r w:rsidRPr="00F358C6">
              <w:rPr>
                <w:rFonts w:ascii="仿宋" w:eastAsia="仿宋" w:hAnsi="仿宋" w:cs="Times New Roman" w:hint="eastAsia"/>
                <w:sz w:val="21"/>
                <w:szCs w:val="21"/>
              </w:rPr>
              <w:t>采样组</w:t>
            </w:r>
            <w:proofErr w:type="gramEnd"/>
            <w:r w:rsidRPr="00F358C6">
              <w:rPr>
                <w:rFonts w:ascii="仿宋" w:eastAsia="仿宋" w:hAnsi="仿宋" w:cs="Times New Roman" w:hint="eastAsia"/>
                <w:sz w:val="21"/>
                <w:szCs w:val="21"/>
              </w:rPr>
              <w:t>成员</w:t>
            </w:r>
          </w:p>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sz w:val="21"/>
                <w:szCs w:val="21"/>
              </w:rPr>
              <w:t>样品管理员</w:t>
            </w:r>
          </w:p>
        </w:tc>
        <w:tc>
          <w:tcPr>
            <w:tcW w:w="0" w:type="auto"/>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w:t>
            </w:r>
          </w:p>
        </w:tc>
        <w:tc>
          <w:tcPr>
            <w:tcW w:w="0" w:type="auto"/>
            <w:vAlign w:val="center"/>
          </w:tcPr>
          <w:p w:rsidR="00846D48" w:rsidRPr="00F358C6" w:rsidRDefault="00846D48" w:rsidP="00846D48">
            <w:pPr>
              <w:adjustRightInd w:val="0"/>
              <w:snapToGrid w:val="0"/>
              <w:spacing w:line="240" w:lineRule="auto"/>
              <w:ind w:firstLineChars="0" w:firstLine="0"/>
              <w:jc w:val="center"/>
              <w:rPr>
                <w:rFonts w:ascii="仿宋" w:eastAsia="仿宋" w:hAnsi="仿宋" w:cs="Times New Roman"/>
                <w:sz w:val="21"/>
                <w:szCs w:val="21"/>
              </w:rPr>
            </w:pPr>
            <w:r w:rsidRPr="00F358C6">
              <w:rPr>
                <w:rFonts w:ascii="仿宋" w:eastAsia="仿宋" w:hAnsi="仿宋" w:cs="Times New Roman" w:hint="eastAsia"/>
                <w:sz w:val="21"/>
                <w:szCs w:val="21"/>
              </w:rPr>
              <w:t>√</w:t>
            </w:r>
          </w:p>
        </w:tc>
      </w:tr>
    </w:tbl>
    <w:p w:rsidR="00846D48" w:rsidRPr="00722EDA" w:rsidRDefault="00846D48" w:rsidP="00846D48">
      <w:pPr>
        <w:ind w:firstLineChars="0" w:firstLine="0"/>
        <w:rPr>
          <w:sz w:val="21"/>
          <w:szCs w:val="21"/>
        </w:rPr>
      </w:pPr>
    </w:p>
    <w:p w:rsidR="00B70B55" w:rsidRDefault="00E7353D">
      <w:pPr>
        <w:pStyle w:val="1"/>
        <w:spacing w:before="240"/>
      </w:pPr>
      <w:r>
        <w:rPr>
          <w:rFonts w:hint="eastAsia"/>
        </w:rPr>
        <w:lastRenderedPageBreak/>
        <w:t>2</w:t>
      </w:r>
      <w:bookmarkEnd w:id="6"/>
      <w:r>
        <w:rPr>
          <w:rFonts w:hint="eastAsia"/>
        </w:rPr>
        <w:t>信息采集阶段资料汇总与分析</w:t>
      </w:r>
      <w:bookmarkEnd w:id="18"/>
    </w:p>
    <w:p w:rsidR="001B379C" w:rsidRDefault="001B379C" w:rsidP="001B379C">
      <w:pPr>
        <w:pStyle w:val="2"/>
        <w:spacing w:beforeLines="0"/>
      </w:pPr>
      <w:bookmarkStart w:id="19" w:name="_Toc34311574"/>
      <w:bookmarkStart w:id="20" w:name="_Toc34569716"/>
      <w:bookmarkStart w:id="21" w:name="_Toc34645917"/>
      <w:r>
        <w:rPr>
          <w:rFonts w:hint="eastAsia"/>
        </w:rPr>
        <w:t>2</w:t>
      </w:r>
      <w:r>
        <w:t>.1</w:t>
      </w:r>
      <w:r>
        <w:rPr>
          <w:rFonts w:hint="eastAsia"/>
        </w:rPr>
        <w:t>地块基本情况</w:t>
      </w:r>
      <w:bookmarkEnd w:id="19"/>
      <w:bookmarkEnd w:id="20"/>
      <w:bookmarkEnd w:id="21"/>
    </w:p>
    <w:p w:rsidR="001B379C" w:rsidRPr="00BB0CA8" w:rsidRDefault="001B379C" w:rsidP="001B379C">
      <w:pPr>
        <w:pStyle w:val="3"/>
        <w:spacing w:beforeLines="0"/>
      </w:pPr>
      <w:bookmarkStart w:id="22" w:name="_Toc34143072"/>
      <w:bookmarkStart w:id="23" w:name="_Toc34311575"/>
      <w:bookmarkStart w:id="24" w:name="_Toc34569717"/>
      <w:bookmarkStart w:id="25" w:name="_Toc34645918"/>
      <w:r w:rsidRPr="00BB0CA8">
        <w:rPr>
          <w:rFonts w:hint="eastAsia"/>
        </w:rPr>
        <w:t>2</w:t>
      </w:r>
      <w:r w:rsidRPr="00BB0CA8">
        <w:t>.</w:t>
      </w:r>
      <w:r w:rsidRPr="00BB0CA8">
        <w:rPr>
          <w:rFonts w:hint="eastAsia"/>
        </w:rPr>
        <w:t>1.1</w:t>
      </w:r>
      <w:r w:rsidRPr="00BB0CA8">
        <w:rPr>
          <w:rFonts w:hint="eastAsia"/>
        </w:rPr>
        <w:t>地块的地理位置</w:t>
      </w:r>
      <w:bookmarkEnd w:id="22"/>
      <w:bookmarkEnd w:id="23"/>
      <w:bookmarkEnd w:id="24"/>
      <w:bookmarkEnd w:id="25"/>
    </w:p>
    <w:p w:rsidR="00B70B55" w:rsidRDefault="00376628" w:rsidP="00376628">
      <w:pPr>
        <w:spacing w:line="360" w:lineRule="auto"/>
        <w:ind w:firstLine="480"/>
        <w:jc w:val="left"/>
      </w:pPr>
      <w:r w:rsidRPr="00376628">
        <w:rPr>
          <w:rFonts w:hint="eastAsia"/>
        </w:rPr>
        <w:t>浙江华德利纺织印染有限公司</w:t>
      </w:r>
      <w:r w:rsidR="00E7353D">
        <w:rPr>
          <w:rFonts w:hint="eastAsia"/>
        </w:rPr>
        <w:t>位于</w:t>
      </w:r>
      <w:r w:rsidRPr="00376628">
        <w:rPr>
          <w:rFonts w:hint="eastAsia"/>
        </w:rPr>
        <w:t>浙江省嘉兴市海宁市许</w:t>
      </w:r>
      <w:proofErr w:type="gramStart"/>
      <w:r w:rsidRPr="00376628">
        <w:rPr>
          <w:rFonts w:hint="eastAsia"/>
        </w:rPr>
        <w:t>村镇许巷路</w:t>
      </w:r>
      <w:proofErr w:type="gramEnd"/>
      <w:r w:rsidRPr="00376628">
        <w:t>1</w:t>
      </w:r>
      <w:r w:rsidRPr="00376628">
        <w:rPr>
          <w:rFonts w:hint="eastAsia"/>
        </w:rPr>
        <w:t>号</w:t>
      </w:r>
      <w:r w:rsidR="00E33555">
        <w:rPr>
          <w:rFonts w:hint="eastAsia"/>
        </w:rPr>
        <w:t>（图</w:t>
      </w:r>
      <w:r w:rsidR="00E33555">
        <w:rPr>
          <w:rFonts w:hint="eastAsia"/>
        </w:rPr>
        <w:t>2.1-1</w:t>
      </w:r>
      <w:r w:rsidR="00E33555">
        <w:rPr>
          <w:rFonts w:hint="eastAsia"/>
        </w:rPr>
        <w:t>）</w:t>
      </w:r>
      <w:r w:rsidR="00E7353D">
        <w:rPr>
          <w:rFonts w:hint="eastAsia"/>
        </w:rPr>
        <w:t>，总占地面积</w:t>
      </w:r>
      <w:r>
        <w:rPr>
          <w:rFonts w:hint="eastAsia"/>
        </w:rPr>
        <w:t>130437.00</w:t>
      </w:r>
      <w:r w:rsidR="00E7353D">
        <w:rPr>
          <w:rFonts w:hint="eastAsia"/>
        </w:rPr>
        <w:t>m</w:t>
      </w:r>
      <w:r w:rsidR="00E7353D">
        <w:rPr>
          <w:vertAlign w:val="superscript"/>
        </w:rPr>
        <w:t>2</w:t>
      </w:r>
      <w:r w:rsidR="00E7353D">
        <w:rPr>
          <w:rFonts w:hint="eastAsia"/>
        </w:rPr>
        <w:t>，约合</w:t>
      </w:r>
      <w:r>
        <w:rPr>
          <w:rFonts w:hint="eastAsia"/>
        </w:rPr>
        <w:t>195.6</w:t>
      </w:r>
      <w:r w:rsidR="00E7353D">
        <w:rPr>
          <w:rFonts w:hint="eastAsia"/>
        </w:rPr>
        <w:t>亩。地块正门及</w:t>
      </w:r>
      <w:r w:rsidR="00682D87">
        <w:rPr>
          <w:rFonts w:hint="eastAsia"/>
        </w:rPr>
        <w:t>重要拐角</w:t>
      </w:r>
      <w:r w:rsidR="00E7353D">
        <w:rPr>
          <w:rFonts w:hint="eastAsia"/>
        </w:rPr>
        <w:t>坐标如表</w:t>
      </w:r>
      <w:r w:rsidR="00E7353D">
        <w:rPr>
          <w:rFonts w:hint="eastAsia"/>
        </w:rPr>
        <w:t>2</w:t>
      </w:r>
      <w:r w:rsidR="00E7353D">
        <w:t>.1</w:t>
      </w:r>
      <w:r w:rsidR="00E7353D">
        <w:rPr>
          <w:rFonts w:hint="eastAsia"/>
        </w:rPr>
        <w:t>-</w:t>
      </w:r>
      <w:r w:rsidR="00E7353D">
        <w:t>1</w:t>
      </w:r>
      <w:r w:rsidR="00E7353D">
        <w:rPr>
          <w:rFonts w:hint="eastAsia"/>
        </w:rPr>
        <w:t>所示。周边环境及地块用地红线如</w:t>
      </w:r>
      <w:r w:rsidR="008A3F68" w:rsidRPr="002D411E">
        <w:rPr>
          <w:rFonts w:hint="eastAsia"/>
        </w:rPr>
        <w:t>图</w:t>
      </w:r>
      <w:r w:rsidR="008A3F68">
        <w:rPr>
          <w:rFonts w:hint="eastAsia"/>
        </w:rPr>
        <w:t>2.1-2</w:t>
      </w:r>
      <w:r w:rsidR="008A3F68" w:rsidRPr="002D411E">
        <w:rPr>
          <w:rFonts w:hint="eastAsia"/>
        </w:rPr>
        <w:t>所示</w:t>
      </w:r>
      <w:r w:rsidR="008A3F68">
        <w:rPr>
          <w:rFonts w:hint="eastAsia"/>
        </w:rPr>
        <w:t>。</w:t>
      </w:r>
    </w:p>
    <w:p w:rsidR="00E33555" w:rsidRDefault="00D05591" w:rsidP="00F85988">
      <w:pPr>
        <w:spacing w:line="240" w:lineRule="auto"/>
        <w:ind w:firstLineChars="0" w:firstLine="0"/>
        <w:jc w:val="center"/>
      </w:pPr>
      <w:r>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447" type="#_x0000_t61" style="position:absolute;left:0;text-align:left;margin-left:207.05pt;margin-top:92pt;width:104.25pt;height:36.75pt;z-index:251879936" adj="6112,51928">
            <v:textbox style="mso-next-textbox:#_x0000_s1447">
              <w:txbxContent>
                <w:p w:rsidR="00413A3F" w:rsidRPr="00836903" w:rsidRDefault="00413A3F" w:rsidP="002E4BE8">
                  <w:pPr>
                    <w:ind w:firstLineChars="182" w:firstLine="437"/>
                  </w:pPr>
                  <w:r w:rsidRPr="00836903">
                    <w:rPr>
                      <w:rFonts w:hint="eastAsia"/>
                    </w:rPr>
                    <w:t>地块位置</w:t>
                  </w:r>
                </w:p>
              </w:txbxContent>
            </v:textbox>
          </v:shape>
        </w:pict>
      </w:r>
      <w:r>
        <w:rPr>
          <w:noProof/>
        </w:rPr>
        <w:pict>
          <v:shapetype id="_x0000_t32" coordsize="21600,21600" o:spt="32" o:oned="t" path="m,l21600,21600e" filled="f">
            <v:path arrowok="t" fillok="f" o:connecttype="none"/>
            <o:lock v:ext="edit" shapetype="t"/>
          </v:shapetype>
          <v:shape id="_x0000_s1448" type="#_x0000_t32" style="position:absolute;left:0;text-align:left;margin-left:21.55pt;margin-top:40.85pt;width:.05pt;height:33.3pt;flip:y;z-index:251880960;mso-position-horizontal-relative:text;mso-position-vertical-relative:text" o:connectortype="straight" strokecolor="red" strokeweight="4.5pt">
            <v:stroke endarrow="block"/>
          </v:shape>
        </w:pict>
      </w:r>
      <w:r>
        <w:rPr>
          <w:noProof/>
        </w:rPr>
        <w:pict>
          <v:rect id="_x0000_s1449" style="position:absolute;left:0;text-align:left;margin-left:9.6pt;margin-top:15.65pt;width:27pt;height:31.5pt;z-index:251881984;mso-position-horizontal-relative:text;mso-position-vertical-relative:text" filled="f" stroked="f">
            <v:textbox style="mso-next-textbox:#_x0000_s1449">
              <w:txbxContent>
                <w:p w:rsidR="00413A3F" w:rsidRPr="00190A21" w:rsidRDefault="00413A3F" w:rsidP="00E33555">
                  <w:pPr>
                    <w:ind w:firstLineChars="0" w:firstLine="0"/>
                    <w:rPr>
                      <w:b/>
                      <w:color w:val="FF0000"/>
                      <w:sz w:val="32"/>
                      <w:szCs w:val="32"/>
                    </w:rPr>
                  </w:pPr>
                  <w:r w:rsidRPr="00190A21">
                    <w:rPr>
                      <w:rFonts w:hint="eastAsia"/>
                      <w:b/>
                      <w:color w:val="FF0000"/>
                      <w:sz w:val="32"/>
                      <w:szCs w:val="32"/>
                    </w:rPr>
                    <w:t>N</w:t>
                  </w:r>
                </w:p>
              </w:txbxContent>
            </v:textbox>
          </v:rect>
        </w:pict>
      </w:r>
      <w:r w:rsidR="00376628">
        <w:rPr>
          <w:noProof/>
        </w:rPr>
        <w:drawing>
          <wp:inline distT="0" distB="0" distL="0" distR="0" wp14:anchorId="7F0DB2F4" wp14:editId="38086E6F">
            <wp:extent cx="4898004" cy="424550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901426" cy="4248469"/>
                    </a:xfrm>
                    <a:prstGeom prst="rect">
                      <a:avLst/>
                    </a:prstGeom>
                  </pic:spPr>
                </pic:pic>
              </a:graphicData>
            </a:graphic>
          </wp:inline>
        </w:drawing>
      </w:r>
    </w:p>
    <w:p w:rsidR="00E33555" w:rsidRDefault="00E33555" w:rsidP="00E33555">
      <w:pPr>
        <w:spacing w:line="360" w:lineRule="auto"/>
        <w:ind w:firstLineChars="0" w:firstLine="0"/>
        <w:jc w:val="center"/>
      </w:pPr>
      <w:r>
        <w:rPr>
          <w:rFonts w:hAnsi="仿宋_GB2312" w:hint="eastAsia"/>
        </w:rPr>
        <w:t>图</w:t>
      </w:r>
      <w:r>
        <w:rPr>
          <w:rFonts w:hAnsi="仿宋_GB2312" w:hint="eastAsia"/>
        </w:rPr>
        <w:t>2</w:t>
      </w:r>
      <w:r>
        <w:rPr>
          <w:rFonts w:hAnsi="仿宋_GB2312"/>
        </w:rPr>
        <w:t>.1</w:t>
      </w:r>
      <w:r>
        <w:rPr>
          <w:rFonts w:hAnsi="仿宋_GB2312" w:hint="eastAsia"/>
        </w:rPr>
        <w:t>-1</w:t>
      </w:r>
      <w:r>
        <w:rPr>
          <w:rFonts w:hAnsi="仿宋_GB2312"/>
        </w:rPr>
        <w:t xml:space="preserve"> </w:t>
      </w:r>
      <w:r>
        <w:rPr>
          <w:rFonts w:hint="eastAsia"/>
        </w:rPr>
        <w:t>交通位置图</w:t>
      </w:r>
    </w:p>
    <w:p w:rsidR="00B70B55" w:rsidRDefault="00E7353D" w:rsidP="00F85988">
      <w:pPr>
        <w:spacing w:line="240" w:lineRule="auto"/>
        <w:ind w:firstLineChars="0" w:firstLine="0"/>
        <w:jc w:val="center"/>
      </w:pPr>
      <w:r>
        <w:rPr>
          <w:rFonts w:hint="eastAsia"/>
        </w:rPr>
        <w:t>表</w:t>
      </w:r>
      <w:r>
        <w:rPr>
          <w:rFonts w:hint="eastAsia"/>
        </w:rPr>
        <w:t>2</w:t>
      </w:r>
      <w:r>
        <w:t>.1</w:t>
      </w:r>
      <w:r>
        <w:rPr>
          <w:rFonts w:hint="eastAsia"/>
        </w:rPr>
        <w:t>-</w:t>
      </w:r>
      <w:r>
        <w:t xml:space="preserve">1 </w:t>
      </w:r>
      <w:r>
        <w:rPr>
          <w:rFonts w:hint="eastAsia"/>
        </w:rPr>
        <w:t>地块正门和</w:t>
      </w:r>
      <w:r w:rsidR="00682D87">
        <w:rPr>
          <w:rFonts w:hint="eastAsia"/>
        </w:rPr>
        <w:t>重要拐角</w:t>
      </w:r>
      <w:r>
        <w:rPr>
          <w:rFonts w:hint="eastAsia"/>
        </w:rPr>
        <w:t>坐标</w:t>
      </w:r>
    </w:p>
    <w:tbl>
      <w:tblPr>
        <w:tblStyle w:val="ab"/>
        <w:tblW w:w="8436" w:type="dxa"/>
        <w:tblLayout w:type="fixed"/>
        <w:tblLook w:val="04A0" w:firstRow="1" w:lastRow="0" w:firstColumn="1" w:lastColumn="0" w:noHBand="0" w:noVBand="1"/>
      </w:tblPr>
      <w:tblGrid>
        <w:gridCol w:w="2109"/>
        <w:gridCol w:w="2109"/>
        <w:gridCol w:w="2109"/>
        <w:gridCol w:w="2109"/>
      </w:tblGrid>
      <w:tr w:rsidR="00B70B55">
        <w:tc>
          <w:tcPr>
            <w:tcW w:w="2109" w:type="dxa"/>
          </w:tcPr>
          <w:p w:rsidR="00B70B55" w:rsidRDefault="00E7353D" w:rsidP="00AB6BDD">
            <w:pPr>
              <w:spacing w:line="240" w:lineRule="auto"/>
              <w:ind w:firstLineChars="0" w:firstLine="0"/>
              <w:jc w:val="center"/>
              <w:rPr>
                <w:rFonts w:hAnsi="仿宋_GB2312"/>
              </w:rPr>
            </w:pPr>
            <w:r>
              <w:rPr>
                <w:rFonts w:hAnsi="仿宋_GB2312" w:hint="eastAsia"/>
              </w:rPr>
              <w:t>位置</w:t>
            </w:r>
          </w:p>
        </w:tc>
        <w:tc>
          <w:tcPr>
            <w:tcW w:w="2109" w:type="dxa"/>
          </w:tcPr>
          <w:p w:rsidR="00B70B55" w:rsidRDefault="00E7353D" w:rsidP="00AB6BDD">
            <w:pPr>
              <w:spacing w:line="240" w:lineRule="auto"/>
              <w:ind w:firstLineChars="0" w:firstLine="0"/>
              <w:jc w:val="center"/>
              <w:rPr>
                <w:rFonts w:hAnsi="仿宋_GB2312"/>
              </w:rPr>
            </w:pPr>
            <w:r>
              <w:rPr>
                <w:rFonts w:hAnsi="仿宋_GB2312" w:hint="eastAsia"/>
              </w:rPr>
              <w:t>经度</w:t>
            </w:r>
            <w:r>
              <w:rPr>
                <w:rFonts w:hAnsi="仿宋_GB2312" w:hint="eastAsia"/>
              </w:rPr>
              <w:t>E</w:t>
            </w:r>
          </w:p>
        </w:tc>
        <w:tc>
          <w:tcPr>
            <w:tcW w:w="2109" w:type="dxa"/>
          </w:tcPr>
          <w:p w:rsidR="00B70B55" w:rsidRDefault="00E7353D" w:rsidP="00AB6BDD">
            <w:pPr>
              <w:spacing w:line="240" w:lineRule="auto"/>
              <w:ind w:firstLineChars="0" w:firstLine="0"/>
              <w:jc w:val="center"/>
              <w:rPr>
                <w:rFonts w:hAnsi="仿宋_GB2312"/>
              </w:rPr>
            </w:pPr>
            <w:r>
              <w:rPr>
                <w:rFonts w:hAnsi="仿宋_GB2312" w:hint="eastAsia"/>
              </w:rPr>
              <w:t>纬度</w:t>
            </w:r>
            <w:r>
              <w:rPr>
                <w:rFonts w:hAnsi="仿宋_GB2312" w:hint="eastAsia"/>
              </w:rPr>
              <w:t>N</w:t>
            </w:r>
          </w:p>
        </w:tc>
        <w:tc>
          <w:tcPr>
            <w:tcW w:w="2109" w:type="dxa"/>
          </w:tcPr>
          <w:p w:rsidR="00B70B55" w:rsidRDefault="00E7353D" w:rsidP="00AB6BDD">
            <w:pPr>
              <w:spacing w:line="240" w:lineRule="auto"/>
              <w:ind w:firstLineChars="0" w:firstLine="0"/>
              <w:jc w:val="center"/>
              <w:rPr>
                <w:rFonts w:hAnsi="仿宋_GB2312"/>
              </w:rPr>
            </w:pPr>
            <w:r>
              <w:rPr>
                <w:rFonts w:hAnsi="仿宋_GB2312" w:hint="eastAsia"/>
              </w:rPr>
              <w:t>备注</w:t>
            </w:r>
          </w:p>
        </w:tc>
      </w:tr>
      <w:tr w:rsidR="00981156">
        <w:tc>
          <w:tcPr>
            <w:tcW w:w="2109" w:type="dxa"/>
          </w:tcPr>
          <w:p w:rsidR="00981156" w:rsidRDefault="00981156" w:rsidP="00AB6BDD">
            <w:pPr>
              <w:spacing w:line="240" w:lineRule="auto"/>
              <w:ind w:firstLineChars="0" w:firstLine="0"/>
              <w:jc w:val="center"/>
              <w:rPr>
                <w:rFonts w:hAnsi="仿宋_GB2312"/>
              </w:rPr>
            </w:pPr>
            <w:r>
              <w:rPr>
                <w:rFonts w:hAnsi="仿宋_GB2312" w:hint="eastAsia"/>
              </w:rPr>
              <w:t>地块正门</w:t>
            </w:r>
          </w:p>
        </w:tc>
        <w:tc>
          <w:tcPr>
            <w:tcW w:w="2109" w:type="dxa"/>
          </w:tcPr>
          <w:p w:rsidR="00981156" w:rsidRDefault="00981156" w:rsidP="00D04EB0">
            <w:pPr>
              <w:spacing w:line="240" w:lineRule="auto"/>
              <w:ind w:firstLineChars="0" w:firstLine="0"/>
              <w:jc w:val="center"/>
              <w:rPr>
                <w:rFonts w:hAnsi="仿宋_GB2312"/>
              </w:rPr>
            </w:pPr>
            <w:r>
              <w:rPr>
                <w:rFonts w:hAnsi="仿宋_GB2312" w:hint="eastAsia"/>
              </w:rPr>
              <w:t>120.</w:t>
            </w:r>
            <w:r w:rsidR="00305BC2">
              <w:rPr>
                <w:rFonts w:hAnsi="仿宋_GB2312" w:hint="eastAsia"/>
              </w:rPr>
              <w:t>356286</w:t>
            </w:r>
            <w:r>
              <w:rPr>
                <w:rFonts w:hAnsi="仿宋_GB2312" w:hint="eastAsia"/>
              </w:rPr>
              <w:t>°</w:t>
            </w:r>
          </w:p>
        </w:tc>
        <w:tc>
          <w:tcPr>
            <w:tcW w:w="2109" w:type="dxa"/>
          </w:tcPr>
          <w:p w:rsidR="00981156" w:rsidRDefault="00305BC2" w:rsidP="00AB6BDD">
            <w:pPr>
              <w:spacing w:line="240" w:lineRule="auto"/>
              <w:ind w:firstLineChars="0" w:firstLine="0"/>
              <w:jc w:val="center"/>
              <w:rPr>
                <w:rFonts w:hAnsi="仿宋_GB2312"/>
              </w:rPr>
            </w:pPr>
            <w:r>
              <w:rPr>
                <w:rFonts w:hAnsi="仿宋_GB2312" w:hint="eastAsia"/>
              </w:rPr>
              <w:t>30.398986</w:t>
            </w:r>
            <w:r w:rsidR="00981156">
              <w:rPr>
                <w:rFonts w:hAnsi="仿宋_GB2312" w:hint="eastAsia"/>
              </w:rPr>
              <w:t>°</w:t>
            </w:r>
          </w:p>
        </w:tc>
        <w:tc>
          <w:tcPr>
            <w:tcW w:w="2109" w:type="dxa"/>
            <w:vMerge w:val="restart"/>
          </w:tcPr>
          <w:p w:rsidR="00981156" w:rsidRDefault="00981156" w:rsidP="00A10687">
            <w:pPr>
              <w:spacing w:line="240" w:lineRule="auto"/>
              <w:ind w:firstLineChars="0" w:firstLine="0"/>
              <w:jc w:val="center"/>
              <w:rPr>
                <w:rFonts w:hAnsi="仿宋_GB2312"/>
              </w:rPr>
            </w:pPr>
          </w:p>
          <w:p w:rsidR="00981156" w:rsidRDefault="00981156" w:rsidP="00A10687">
            <w:pPr>
              <w:spacing w:line="240" w:lineRule="auto"/>
              <w:ind w:firstLineChars="0" w:firstLine="0"/>
              <w:jc w:val="center"/>
              <w:rPr>
                <w:rFonts w:hAnsi="仿宋_GB2312"/>
              </w:rPr>
            </w:pPr>
          </w:p>
          <w:p w:rsidR="00981156" w:rsidRDefault="00981156" w:rsidP="00A10687">
            <w:pPr>
              <w:spacing w:line="240" w:lineRule="auto"/>
              <w:ind w:firstLineChars="0" w:firstLine="0"/>
              <w:jc w:val="center"/>
              <w:rPr>
                <w:rFonts w:hAnsi="仿宋_GB2312"/>
              </w:rPr>
            </w:pPr>
          </w:p>
          <w:p w:rsidR="00981156" w:rsidRDefault="00981156" w:rsidP="00A10687">
            <w:pPr>
              <w:spacing w:line="240" w:lineRule="auto"/>
              <w:ind w:firstLineChars="0" w:firstLine="0"/>
              <w:jc w:val="center"/>
              <w:rPr>
                <w:rFonts w:hAnsi="仿宋_GB2312"/>
              </w:rPr>
            </w:pPr>
          </w:p>
          <w:p w:rsidR="00981156" w:rsidRDefault="00981156" w:rsidP="00A10687">
            <w:pPr>
              <w:spacing w:line="240" w:lineRule="auto"/>
              <w:ind w:firstLineChars="0" w:firstLine="0"/>
              <w:jc w:val="center"/>
              <w:rPr>
                <w:rFonts w:hAnsi="仿宋_GB2312"/>
              </w:rPr>
            </w:pPr>
            <w:r>
              <w:rPr>
                <w:rFonts w:hAnsi="仿宋_GB2312" w:hint="eastAsia"/>
              </w:rPr>
              <w:t>具体位置见下图</w:t>
            </w:r>
          </w:p>
        </w:tc>
      </w:tr>
      <w:tr w:rsidR="00981156">
        <w:tc>
          <w:tcPr>
            <w:tcW w:w="2109" w:type="dxa"/>
          </w:tcPr>
          <w:p w:rsidR="00981156" w:rsidRDefault="00981156" w:rsidP="00AB6BDD">
            <w:pPr>
              <w:spacing w:line="240" w:lineRule="auto"/>
              <w:ind w:firstLineChars="0" w:firstLine="0"/>
              <w:jc w:val="center"/>
              <w:rPr>
                <w:rFonts w:hAnsi="仿宋_GB2312"/>
              </w:rPr>
            </w:pPr>
            <w:r>
              <w:rPr>
                <w:rFonts w:hAnsi="仿宋_GB2312" w:hint="eastAsia"/>
              </w:rPr>
              <w:t>1#</w:t>
            </w:r>
            <w:r>
              <w:rPr>
                <w:rFonts w:hAnsi="仿宋_GB2312" w:hint="eastAsia"/>
              </w:rPr>
              <w:t>拐角</w:t>
            </w:r>
          </w:p>
        </w:tc>
        <w:tc>
          <w:tcPr>
            <w:tcW w:w="2109" w:type="dxa"/>
          </w:tcPr>
          <w:p w:rsidR="00981156" w:rsidRDefault="00305BC2" w:rsidP="00AB6BDD">
            <w:pPr>
              <w:spacing w:line="240" w:lineRule="auto"/>
              <w:ind w:firstLineChars="0" w:firstLine="0"/>
              <w:jc w:val="center"/>
              <w:rPr>
                <w:rFonts w:hAnsi="仿宋_GB2312"/>
              </w:rPr>
            </w:pPr>
            <w:r>
              <w:rPr>
                <w:rFonts w:hAnsi="仿宋_GB2312" w:hint="eastAsia"/>
              </w:rPr>
              <w:t>120.355921</w:t>
            </w:r>
            <w:r w:rsidR="00981156">
              <w:rPr>
                <w:rFonts w:hAnsi="仿宋_GB2312" w:hint="eastAsia"/>
              </w:rPr>
              <w:t>°</w:t>
            </w:r>
          </w:p>
        </w:tc>
        <w:tc>
          <w:tcPr>
            <w:tcW w:w="2109" w:type="dxa"/>
          </w:tcPr>
          <w:p w:rsidR="00981156" w:rsidRDefault="00305BC2" w:rsidP="00AB6BDD">
            <w:pPr>
              <w:spacing w:line="240" w:lineRule="auto"/>
              <w:ind w:firstLineChars="0" w:firstLine="0"/>
              <w:jc w:val="center"/>
              <w:rPr>
                <w:rFonts w:hAnsi="仿宋_GB2312"/>
              </w:rPr>
            </w:pPr>
            <w:r>
              <w:rPr>
                <w:rFonts w:hAnsi="仿宋_GB2312" w:hint="eastAsia"/>
              </w:rPr>
              <w:t>30.399120</w:t>
            </w:r>
            <w:r w:rsidR="00981156">
              <w:rPr>
                <w:rFonts w:hAnsi="仿宋_GB2312" w:hint="eastAsia"/>
              </w:rPr>
              <w:t>°</w:t>
            </w:r>
          </w:p>
        </w:tc>
        <w:tc>
          <w:tcPr>
            <w:tcW w:w="2109" w:type="dxa"/>
            <w:vMerge/>
          </w:tcPr>
          <w:p w:rsidR="00981156" w:rsidRDefault="00981156" w:rsidP="00AB6BDD">
            <w:pPr>
              <w:spacing w:line="240" w:lineRule="auto"/>
              <w:ind w:firstLine="480"/>
              <w:jc w:val="center"/>
              <w:rPr>
                <w:rFonts w:hAnsi="仿宋_GB2312"/>
              </w:rPr>
            </w:pPr>
          </w:p>
        </w:tc>
      </w:tr>
      <w:tr w:rsidR="00981156">
        <w:tc>
          <w:tcPr>
            <w:tcW w:w="2109" w:type="dxa"/>
          </w:tcPr>
          <w:p w:rsidR="00981156" w:rsidRDefault="00981156" w:rsidP="00AB6BDD">
            <w:pPr>
              <w:spacing w:line="240" w:lineRule="auto"/>
              <w:ind w:firstLineChars="0" w:firstLine="0"/>
              <w:jc w:val="center"/>
              <w:rPr>
                <w:rFonts w:hAnsi="仿宋_GB2312"/>
              </w:rPr>
            </w:pPr>
            <w:r>
              <w:rPr>
                <w:rFonts w:hAnsi="仿宋_GB2312" w:hint="eastAsia"/>
              </w:rPr>
              <w:t>2#</w:t>
            </w:r>
            <w:r>
              <w:rPr>
                <w:rFonts w:hAnsi="仿宋_GB2312" w:hint="eastAsia"/>
              </w:rPr>
              <w:t>拐角</w:t>
            </w:r>
          </w:p>
        </w:tc>
        <w:tc>
          <w:tcPr>
            <w:tcW w:w="2109" w:type="dxa"/>
          </w:tcPr>
          <w:p w:rsidR="00981156" w:rsidRDefault="00305BC2" w:rsidP="00AB6BDD">
            <w:pPr>
              <w:spacing w:line="240" w:lineRule="auto"/>
              <w:ind w:firstLineChars="0" w:firstLine="0"/>
              <w:jc w:val="center"/>
              <w:rPr>
                <w:rFonts w:hAnsi="仿宋_GB2312"/>
              </w:rPr>
            </w:pPr>
            <w:r>
              <w:rPr>
                <w:rFonts w:hAnsi="仿宋_GB2312" w:hint="eastAsia"/>
              </w:rPr>
              <w:t>120.357578</w:t>
            </w:r>
            <w:r w:rsidR="00981156">
              <w:rPr>
                <w:rFonts w:hAnsi="仿宋_GB2312" w:hint="eastAsia"/>
              </w:rPr>
              <w:t>°</w:t>
            </w:r>
          </w:p>
        </w:tc>
        <w:tc>
          <w:tcPr>
            <w:tcW w:w="2109" w:type="dxa"/>
          </w:tcPr>
          <w:p w:rsidR="00981156" w:rsidRDefault="00305BC2" w:rsidP="00AB6BDD">
            <w:pPr>
              <w:spacing w:line="240" w:lineRule="auto"/>
              <w:ind w:firstLineChars="0" w:firstLine="0"/>
              <w:jc w:val="center"/>
              <w:rPr>
                <w:rFonts w:hAnsi="仿宋_GB2312"/>
              </w:rPr>
            </w:pPr>
            <w:r>
              <w:rPr>
                <w:rFonts w:hAnsi="仿宋_GB2312" w:hint="eastAsia"/>
              </w:rPr>
              <w:t>30.398680</w:t>
            </w:r>
            <w:r w:rsidR="00981156">
              <w:rPr>
                <w:rFonts w:hAnsi="仿宋_GB2312" w:hint="eastAsia"/>
              </w:rPr>
              <w:t>°</w:t>
            </w:r>
          </w:p>
        </w:tc>
        <w:tc>
          <w:tcPr>
            <w:tcW w:w="2109" w:type="dxa"/>
            <w:vMerge/>
          </w:tcPr>
          <w:p w:rsidR="00981156" w:rsidRDefault="00981156" w:rsidP="00AB6BDD">
            <w:pPr>
              <w:spacing w:line="240" w:lineRule="auto"/>
              <w:ind w:firstLine="480"/>
              <w:jc w:val="center"/>
              <w:rPr>
                <w:rFonts w:hAnsi="仿宋_GB2312"/>
              </w:rPr>
            </w:pPr>
          </w:p>
        </w:tc>
      </w:tr>
      <w:tr w:rsidR="00981156">
        <w:tc>
          <w:tcPr>
            <w:tcW w:w="2109" w:type="dxa"/>
          </w:tcPr>
          <w:p w:rsidR="00981156" w:rsidRDefault="00981156" w:rsidP="00AB6BDD">
            <w:pPr>
              <w:spacing w:line="240" w:lineRule="auto"/>
              <w:ind w:firstLineChars="0" w:firstLine="0"/>
              <w:jc w:val="center"/>
              <w:rPr>
                <w:rFonts w:hAnsi="仿宋_GB2312"/>
              </w:rPr>
            </w:pPr>
            <w:r>
              <w:rPr>
                <w:rFonts w:hAnsi="仿宋_GB2312" w:hint="eastAsia"/>
              </w:rPr>
              <w:t>3#</w:t>
            </w:r>
            <w:r>
              <w:rPr>
                <w:rFonts w:hAnsi="仿宋_GB2312" w:hint="eastAsia"/>
              </w:rPr>
              <w:t>拐角</w:t>
            </w:r>
          </w:p>
        </w:tc>
        <w:tc>
          <w:tcPr>
            <w:tcW w:w="2109" w:type="dxa"/>
          </w:tcPr>
          <w:p w:rsidR="00981156" w:rsidRDefault="00305BC2" w:rsidP="00AB6BDD">
            <w:pPr>
              <w:spacing w:line="240" w:lineRule="auto"/>
              <w:ind w:firstLineChars="0" w:firstLine="0"/>
              <w:jc w:val="center"/>
              <w:rPr>
                <w:rFonts w:hAnsi="仿宋_GB2312"/>
              </w:rPr>
            </w:pPr>
            <w:r>
              <w:rPr>
                <w:rFonts w:hAnsi="仿宋_GB2312" w:hint="eastAsia"/>
              </w:rPr>
              <w:t>120.356886</w:t>
            </w:r>
            <w:r w:rsidR="00981156">
              <w:rPr>
                <w:rFonts w:hAnsi="仿宋_GB2312" w:hint="eastAsia"/>
              </w:rPr>
              <w:t>°</w:t>
            </w:r>
          </w:p>
        </w:tc>
        <w:tc>
          <w:tcPr>
            <w:tcW w:w="2109" w:type="dxa"/>
          </w:tcPr>
          <w:p w:rsidR="00981156" w:rsidRDefault="00305BC2" w:rsidP="00AB6BDD">
            <w:pPr>
              <w:spacing w:line="240" w:lineRule="auto"/>
              <w:ind w:firstLineChars="0" w:firstLine="0"/>
              <w:jc w:val="center"/>
              <w:rPr>
                <w:rFonts w:hAnsi="仿宋_GB2312"/>
              </w:rPr>
            </w:pPr>
            <w:r>
              <w:rPr>
                <w:rFonts w:hAnsi="仿宋_GB2312" w:hint="eastAsia"/>
              </w:rPr>
              <w:t>30.397199</w:t>
            </w:r>
            <w:r w:rsidR="00981156">
              <w:rPr>
                <w:rFonts w:hAnsi="仿宋_GB2312" w:hint="eastAsia"/>
              </w:rPr>
              <w:t>°</w:t>
            </w:r>
          </w:p>
        </w:tc>
        <w:tc>
          <w:tcPr>
            <w:tcW w:w="2109" w:type="dxa"/>
            <w:vMerge/>
          </w:tcPr>
          <w:p w:rsidR="00981156" w:rsidRDefault="00981156" w:rsidP="000E12BD">
            <w:pPr>
              <w:spacing w:line="240" w:lineRule="auto"/>
              <w:ind w:firstLine="480"/>
              <w:jc w:val="center"/>
              <w:rPr>
                <w:rFonts w:hAnsi="仿宋_GB2312"/>
              </w:rPr>
            </w:pPr>
          </w:p>
        </w:tc>
      </w:tr>
      <w:tr w:rsidR="00981156">
        <w:tc>
          <w:tcPr>
            <w:tcW w:w="2109" w:type="dxa"/>
          </w:tcPr>
          <w:p w:rsidR="00981156" w:rsidRDefault="00981156" w:rsidP="00AB6BDD">
            <w:pPr>
              <w:spacing w:line="240" w:lineRule="auto"/>
              <w:ind w:firstLineChars="0" w:firstLine="0"/>
              <w:jc w:val="center"/>
              <w:rPr>
                <w:rFonts w:hAnsi="仿宋_GB2312"/>
              </w:rPr>
            </w:pPr>
            <w:r>
              <w:rPr>
                <w:rFonts w:hAnsi="仿宋_GB2312" w:hint="eastAsia"/>
              </w:rPr>
              <w:t>4#</w:t>
            </w:r>
            <w:r>
              <w:rPr>
                <w:rFonts w:hAnsi="仿宋_GB2312" w:hint="eastAsia"/>
              </w:rPr>
              <w:t>拐角</w:t>
            </w:r>
          </w:p>
        </w:tc>
        <w:tc>
          <w:tcPr>
            <w:tcW w:w="2109" w:type="dxa"/>
          </w:tcPr>
          <w:p w:rsidR="00981156" w:rsidRDefault="00305BC2" w:rsidP="00AB6BDD">
            <w:pPr>
              <w:spacing w:line="240" w:lineRule="auto"/>
              <w:ind w:firstLineChars="0" w:firstLine="0"/>
              <w:jc w:val="center"/>
              <w:rPr>
                <w:rFonts w:hAnsi="仿宋_GB2312"/>
              </w:rPr>
            </w:pPr>
            <w:r>
              <w:rPr>
                <w:rFonts w:hAnsi="仿宋_GB2312" w:hint="eastAsia"/>
              </w:rPr>
              <w:t>120.359794</w:t>
            </w:r>
            <w:r w:rsidR="00981156">
              <w:rPr>
                <w:rFonts w:hAnsi="仿宋_GB2312" w:hint="eastAsia"/>
              </w:rPr>
              <w:t>°</w:t>
            </w:r>
          </w:p>
        </w:tc>
        <w:tc>
          <w:tcPr>
            <w:tcW w:w="2109" w:type="dxa"/>
          </w:tcPr>
          <w:p w:rsidR="00981156" w:rsidRDefault="00305BC2" w:rsidP="00AB6BDD">
            <w:pPr>
              <w:spacing w:line="240" w:lineRule="auto"/>
              <w:ind w:firstLineChars="0" w:firstLine="0"/>
              <w:jc w:val="center"/>
              <w:rPr>
                <w:rFonts w:hAnsi="仿宋_GB2312"/>
              </w:rPr>
            </w:pPr>
            <w:r>
              <w:rPr>
                <w:rFonts w:hAnsi="仿宋_GB2312" w:hint="eastAsia"/>
              </w:rPr>
              <w:t>30.397076</w:t>
            </w:r>
            <w:r w:rsidR="00981156">
              <w:rPr>
                <w:rFonts w:hAnsi="仿宋_GB2312" w:hint="eastAsia"/>
              </w:rPr>
              <w:t>°</w:t>
            </w:r>
          </w:p>
        </w:tc>
        <w:tc>
          <w:tcPr>
            <w:tcW w:w="2109" w:type="dxa"/>
            <w:vMerge/>
          </w:tcPr>
          <w:p w:rsidR="00981156" w:rsidRDefault="00981156" w:rsidP="00AB6BDD">
            <w:pPr>
              <w:spacing w:line="240" w:lineRule="auto"/>
              <w:ind w:firstLineChars="0" w:firstLine="0"/>
              <w:jc w:val="center"/>
              <w:rPr>
                <w:noProof/>
              </w:rPr>
            </w:pPr>
          </w:p>
        </w:tc>
      </w:tr>
      <w:tr w:rsidR="00981156">
        <w:tc>
          <w:tcPr>
            <w:tcW w:w="2109" w:type="dxa"/>
          </w:tcPr>
          <w:p w:rsidR="00981156" w:rsidRDefault="00981156" w:rsidP="00AB6BDD">
            <w:pPr>
              <w:spacing w:line="240" w:lineRule="auto"/>
              <w:ind w:firstLineChars="0" w:firstLine="0"/>
              <w:jc w:val="center"/>
              <w:rPr>
                <w:rFonts w:hAnsi="仿宋_GB2312"/>
              </w:rPr>
            </w:pPr>
            <w:r>
              <w:rPr>
                <w:rFonts w:hAnsi="仿宋_GB2312" w:hint="eastAsia"/>
              </w:rPr>
              <w:t>5#</w:t>
            </w:r>
            <w:r>
              <w:rPr>
                <w:rFonts w:hAnsi="仿宋_GB2312" w:hint="eastAsia"/>
              </w:rPr>
              <w:t>拐角</w:t>
            </w:r>
          </w:p>
        </w:tc>
        <w:tc>
          <w:tcPr>
            <w:tcW w:w="2109" w:type="dxa"/>
          </w:tcPr>
          <w:p w:rsidR="00981156" w:rsidRDefault="00305BC2" w:rsidP="00D04EB0">
            <w:pPr>
              <w:spacing w:line="240" w:lineRule="auto"/>
              <w:ind w:firstLineChars="0" w:firstLine="0"/>
              <w:jc w:val="center"/>
              <w:rPr>
                <w:rFonts w:hAnsi="仿宋_GB2312"/>
              </w:rPr>
            </w:pPr>
            <w:r>
              <w:rPr>
                <w:rFonts w:hAnsi="仿宋_GB2312" w:hint="eastAsia"/>
              </w:rPr>
              <w:t>120.359923</w:t>
            </w:r>
            <w:r w:rsidR="00981156">
              <w:rPr>
                <w:rFonts w:hAnsi="仿宋_GB2312" w:hint="eastAsia"/>
              </w:rPr>
              <w:t>°</w:t>
            </w:r>
          </w:p>
        </w:tc>
        <w:tc>
          <w:tcPr>
            <w:tcW w:w="2109" w:type="dxa"/>
          </w:tcPr>
          <w:p w:rsidR="00981156" w:rsidRDefault="00305BC2" w:rsidP="000E12BD">
            <w:pPr>
              <w:spacing w:line="240" w:lineRule="auto"/>
              <w:ind w:firstLineChars="0" w:firstLine="0"/>
              <w:jc w:val="center"/>
              <w:rPr>
                <w:rFonts w:hAnsi="仿宋_GB2312"/>
              </w:rPr>
            </w:pPr>
            <w:r>
              <w:rPr>
                <w:rFonts w:hAnsi="仿宋_GB2312" w:hint="eastAsia"/>
              </w:rPr>
              <w:t>30.395016</w:t>
            </w:r>
            <w:r w:rsidR="00981156">
              <w:rPr>
                <w:rFonts w:hAnsi="仿宋_GB2312" w:hint="eastAsia"/>
              </w:rPr>
              <w:t>°</w:t>
            </w:r>
          </w:p>
        </w:tc>
        <w:tc>
          <w:tcPr>
            <w:tcW w:w="2109" w:type="dxa"/>
            <w:vMerge/>
          </w:tcPr>
          <w:p w:rsidR="00981156" w:rsidRDefault="00981156" w:rsidP="00AB6BDD">
            <w:pPr>
              <w:spacing w:line="240" w:lineRule="auto"/>
              <w:ind w:firstLineChars="0" w:firstLine="0"/>
              <w:jc w:val="center"/>
              <w:rPr>
                <w:noProof/>
              </w:rPr>
            </w:pPr>
          </w:p>
        </w:tc>
      </w:tr>
      <w:tr w:rsidR="00981156">
        <w:tc>
          <w:tcPr>
            <w:tcW w:w="2109" w:type="dxa"/>
          </w:tcPr>
          <w:p w:rsidR="00981156" w:rsidRDefault="00981156" w:rsidP="00AB6BDD">
            <w:pPr>
              <w:spacing w:line="240" w:lineRule="auto"/>
              <w:ind w:firstLineChars="0" w:firstLine="0"/>
              <w:jc w:val="center"/>
              <w:rPr>
                <w:rFonts w:hAnsi="仿宋_GB2312"/>
              </w:rPr>
            </w:pPr>
            <w:r>
              <w:rPr>
                <w:rFonts w:hAnsi="仿宋_GB2312" w:hint="eastAsia"/>
              </w:rPr>
              <w:t>6#</w:t>
            </w:r>
            <w:r>
              <w:rPr>
                <w:rFonts w:hAnsi="仿宋_GB2312" w:hint="eastAsia"/>
              </w:rPr>
              <w:t>拐角</w:t>
            </w:r>
          </w:p>
        </w:tc>
        <w:tc>
          <w:tcPr>
            <w:tcW w:w="2109" w:type="dxa"/>
          </w:tcPr>
          <w:p w:rsidR="00981156" w:rsidRDefault="00305BC2" w:rsidP="000E12BD">
            <w:pPr>
              <w:spacing w:line="240" w:lineRule="auto"/>
              <w:ind w:firstLineChars="0" w:firstLine="0"/>
              <w:jc w:val="center"/>
              <w:rPr>
                <w:rFonts w:hAnsi="仿宋_GB2312"/>
              </w:rPr>
            </w:pPr>
            <w:r>
              <w:rPr>
                <w:rFonts w:hAnsi="仿宋_GB2312" w:hint="eastAsia"/>
              </w:rPr>
              <w:t>120.359375</w:t>
            </w:r>
            <w:r w:rsidR="00981156">
              <w:rPr>
                <w:rFonts w:hAnsi="仿宋_GB2312" w:hint="eastAsia"/>
              </w:rPr>
              <w:t>°</w:t>
            </w:r>
          </w:p>
        </w:tc>
        <w:tc>
          <w:tcPr>
            <w:tcW w:w="2109" w:type="dxa"/>
          </w:tcPr>
          <w:p w:rsidR="00981156" w:rsidRDefault="00305BC2" w:rsidP="000E12BD">
            <w:pPr>
              <w:spacing w:line="240" w:lineRule="auto"/>
              <w:ind w:firstLineChars="0" w:firstLine="0"/>
              <w:jc w:val="center"/>
              <w:rPr>
                <w:rFonts w:hAnsi="仿宋_GB2312"/>
              </w:rPr>
            </w:pPr>
            <w:r>
              <w:rPr>
                <w:rFonts w:hAnsi="仿宋_GB2312" w:hint="eastAsia"/>
              </w:rPr>
              <w:t>30.394254</w:t>
            </w:r>
            <w:r w:rsidR="00981156">
              <w:rPr>
                <w:rFonts w:hAnsi="仿宋_GB2312" w:hint="eastAsia"/>
              </w:rPr>
              <w:t>°</w:t>
            </w:r>
          </w:p>
        </w:tc>
        <w:tc>
          <w:tcPr>
            <w:tcW w:w="2109" w:type="dxa"/>
            <w:vMerge/>
          </w:tcPr>
          <w:p w:rsidR="00981156" w:rsidRDefault="00981156" w:rsidP="00AB6BDD">
            <w:pPr>
              <w:spacing w:line="240" w:lineRule="auto"/>
              <w:ind w:firstLineChars="0" w:firstLine="0"/>
              <w:jc w:val="center"/>
              <w:rPr>
                <w:noProof/>
              </w:rPr>
            </w:pPr>
          </w:p>
        </w:tc>
      </w:tr>
      <w:tr w:rsidR="00981156">
        <w:tc>
          <w:tcPr>
            <w:tcW w:w="2109" w:type="dxa"/>
          </w:tcPr>
          <w:p w:rsidR="00981156" w:rsidRDefault="00981156" w:rsidP="00A644A2">
            <w:pPr>
              <w:spacing w:line="240" w:lineRule="auto"/>
              <w:ind w:firstLineChars="0" w:firstLine="0"/>
              <w:jc w:val="center"/>
              <w:rPr>
                <w:rFonts w:hAnsi="仿宋_GB2312"/>
              </w:rPr>
            </w:pPr>
            <w:r>
              <w:rPr>
                <w:rFonts w:hAnsi="仿宋_GB2312" w:hint="eastAsia"/>
              </w:rPr>
              <w:t>7#</w:t>
            </w:r>
            <w:r>
              <w:rPr>
                <w:rFonts w:hAnsi="仿宋_GB2312" w:hint="eastAsia"/>
              </w:rPr>
              <w:t>拐角</w:t>
            </w:r>
          </w:p>
        </w:tc>
        <w:tc>
          <w:tcPr>
            <w:tcW w:w="2109" w:type="dxa"/>
          </w:tcPr>
          <w:p w:rsidR="00981156" w:rsidRDefault="00305BC2" w:rsidP="00A644A2">
            <w:pPr>
              <w:spacing w:line="240" w:lineRule="auto"/>
              <w:ind w:firstLineChars="0" w:firstLine="0"/>
              <w:jc w:val="center"/>
              <w:rPr>
                <w:rFonts w:hAnsi="仿宋_GB2312"/>
              </w:rPr>
            </w:pPr>
            <w:r>
              <w:rPr>
                <w:rFonts w:hAnsi="仿宋_GB2312" w:hint="eastAsia"/>
              </w:rPr>
              <w:t>120.354258</w:t>
            </w:r>
            <w:r w:rsidR="00981156">
              <w:rPr>
                <w:rFonts w:hAnsi="仿宋_GB2312" w:hint="eastAsia"/>
              </w:rPr>
              <w:t>°</w:t>
            </w:r>
          </w:p>
        </w:tc>
        <w:tc>
          <w:tcPr>
            <w:tcW w:w="2109" w:type="dxa"/>
          </w:tcPr>
          <w:p w:rsidR="00981156" w:rsidRDefault="00305BC2" w:rsidP="00A644A2">
            <w:pPr>
              <w:spacing w:line="240" w:lineRule="auto"/>
              <w:ind w:firstLineChars="0" w:firstLine="0"/>
              <w:jc w:val="center"/>
              <w:rPr>
                <w:rFonts w:hAnsi="仿宋_GB2312"/>
              </w:rPr>
            </w:pPr>
            <w:r>
              <w:rPr>
                <w:rFonts w:hAnsi="仿宋_GB2312" w:hint="eastAsia"/>
              </w:rPr>
              <w:t>30.397049</w:t>
            </w:r>
            <w:r w:rsidR="00981156">
              <w:rPr>
                <w:rFonts w:hAnsi="仿宋_GB2312" w:hint="eastAsia"/>
              </w:rPr>
              <w:t>°</w:t>
            </w:r>
          </w:p>
        </w:tc>
        <w:tc>
          <w:tcPr>
            <w:tcW w:w="2109" w:type="dxa"/>
            <w:vMerge/>
          </w:tcPr>
          <w:p w:rsidR="00981156" w:rsidRDefault="00981156" w:rsidP="00AB6BDD">
            <w:pPr>
              <w:spacing w:line="240" w:lineRule="auto"/>
              <w:ind w:firstLineChars="0" w:firstLine="0"/>
              <w:jc w:val="center"/>
              <w:rPr>
                <w:noProof/>
              </w:rPr>
            </w:pPr>
          </w:p>
        </w:tc>
      </w:tr>
      <w:tr w:rsidR="00B70B55">
        <w:trPr>
          <w:trHeight w:val="4098"/>
        </w:trPr>
        <w:tc>
          <w:tcPr>
            <w:tcW w:w="8436" w:type="dxa"/>
            <w:gridSpan w:val="4"/>
          </w:tcPr>
          <w:p w:rsidR="00B70B55" w:rsidRDefault="00D05591" w:rsidP="00AB6BDD">
            <w:pPr>
              <w:pStyle w:val="af0"/>
              <w:spacing w:line="240" w:lineRule="auto"/>
              <w:ind w:firstLineChars="0" w:firstLine="0"/>
              <w:rPr>
                <w:rFonts w:hAnsi="仿宋_GB2312"/>
              </w:rPr>
            </w:pPr>
            <w:r>
              <w:rPr>
                <w:noProof/>
              </w:rPr>
              <w:lastRenderedPageBreak/>
              <w:pict>
                <v:rect id="_x0000_s1494" style="position:absolute;left:0;text-align:left;margin-left:15.8pt;margin-top:160.35pt;width:29.8pt;height:30.25pt;z-index:251910656;mso-position-horizontal-relative:text;mso-position-vertical-relative:text" filled="f" stroked="f">
                  <v:textbox style="mso-next-textbox:#_x0000_s1494">
                    <w:txbxContent>
                      <w:p w:rsidR="00413A3F" w:rsidRPr="00A10687" w:rsidRDefault="00413A3F" w:rsidP="00981156">
                        <w:pPr>
                          <w:ind w:firstLineChars="0" w:firstLine="0"/>
                          <w:rPr>
                            <w:b/>
                            <w:color w:val="FFFF00"/>
                          </w:rPr>
                        </w:pPr>
                        <w:r>
                          <w:rPr>
                            <w:rFonts w:hint="eastAsia"/>
                            <w:b/>
                            <w:color w:val="FFFF00"/>
                          </w:rPr>
                          <w:t>7</w:t>
                        </w:r>
                        <w:r w:rsidRPr="00A10687">
                          <w:rPr>
                            <w:rFonts w:hint="eastAsia"/>
                            <w:b/>
                            <w:color w:val="FFFF00"/>
                          </w:rPr>
                          <w:t>#</w:t>
                        </w:r>
                      </w:p>
                    </w:txbxContent>
                  </v:textbox>
                </v:rect>
              </w:pict>
            </w:r>
            <w:r>
              <w:rPr>
                <w:noProof/>
              </w:rPr>
              <w:pict>
                <v:rect id="_x0000_s1442" style="position:absolute;left:0;text-align:left;margin-left:322.65pt;margin-top:325.65pt;width:29.8pt;height:30.25pt;z-index:251872768;mso-position-horizontal-relative:text;mso-position-vertical-relative:text" filled="f" stroked="f">
                  <v:textbox style="mso-next-textbox:#_x0000_s1442">
                    <w:txbxContent>
                      <w:p w:rsidR="00413A3F" w:rsidRPr="00A10687" w:rsidRDefault="00413A3F" w:rsidP="00A10687">
                        <w:pPr>
                          <w:ind w:firstLineChars="0" w:firstLine="0"/>
                          <w:rPr>
                            <w:b/>
                            <w:color w:val="FFFF00"/>
                          </w:rPr>
                        </w:pPr>
                        <w:r w:rsidRPr="00A10687">
                          <w:rPr>
                            <w:rFonts w:hint="eastAsia"/>
                            <w:b/>
                            <w:color w:val="FFFF00"/>
                          </w:rPr>
                          <w:t>6#</w:t>
                        </w:r>
                      </w:p>
                    </w:txbxContent>
                  </v:textbox>
                </v:rect>
              </w:pict>
            </w:r>
            <w:r>
              <w:rPr>
                <w:noProof/>
              </w:rPr>
              <w:pict>
                <v:rect id="_x0000_s1441" style="position:absolute;left:0;text-align:left;margin-left:358.15pt;margin-top:278.05pt;width:29.8pt;height:30.25pt;z-index:251871744;mso-position-horizontal-relative:text;mso-position-vertical-relative:text" filled="f" stroked="f">
                  <v:textbox style="mso-next-textbox:#_x0000_s1441">
                    <w:txbxContent>
                      <w:p w:rsidR="00413A3F" w:rsidRPr="00A10687" w:rsidRDefault="00413A3F" w:rsidP="00A10687">
                        <w:pPr>
                          <w:ind w:firstLineChars="0" w:firstLine="0"/>
                          <w:rPr>
                            <w:b/>
                            <w:color w:val="FFFF00"/>
                          </w:rPr>
                        </w:pPr>
                        <w:r w:rsidRPr="00A10687">
                          <w:rPr>
                            <w:rFonts w:hint="eastAsia"/>
                            <w:b/>
                            <w:color w:val="FFFF00"/>
                          </w:rPr>
                          <w:t>5#</w:t>
                        </w:r>
                      </w:p>
                    </w:txbxContent>
                  </v:textbox>
                </v:rect>
              </w:pict>
            </w:r>
            <w:r>
              <w:rPr>
                <w:noProof/>
              </w:rPr>
              <w:pict>
                <v:rect id="_x0000_s1440" style="position:absolute;left:0;text-align:left;margin-left:349pt;margin-top:165.8pt;width:29.8pt;height:30.25pt;z-index:251870720;mso-position-horizontal-relative:text;mso-position-vertical-relative:text" filled="f" stroked="f">
                  <v:textbox style="mso-next-textbox:#_x0000_s1440">
                    <w:txbxContent>
                      <w:p w:rsidR="00413A3F" w:rsidRPr="00A10687" w:rsidRDefault="00413A3F" w:rsidP="00A10687">
                        <w:pPr>
                          <w:ind w:firstLineChars="0" w:firstLine="0"/>
                          <w:rPr>
                            <w:b/>
                            <w:color w:val="FFFF00"/>
                          </w:rPr>
                        </w:pPr>
                        <w:r w:rsidRPr="00A10687">
                          <w:rPr>
                            <w:rFonts w:hint="eastAsia"/>
                            <w:b/>
                            <w:color w:val="FFFF00"/>
                          </w:rPr>
                          <w:t>4#</w:t>
                        </w:r>
                      </w:p>
                    </w:txbxContent>
                  </v:textbox>
                </v:rect>
              </w:pict>
            </w:r>
            <w:r>
              <w:rPr>
                <w:noProof/>
              </w:rPr>
              <w:pict>
                <v:rect id="_x0000_s1439" style="position:absolute;left:0;text-align:left;margin-left:190.7pt;margin-top:149.1pt;width:29.8pt;height:30.25pt;z-index:251869696;mso-position-horizontal-relative:text;mso-position-vertical-relative:text" filled="f" stroked="f">
                  <v:textbox style="mso-next-textbox:#_x0000_s1439">
                    <w:txbxContent>
                      <w:p w:rsidR="00413A3F" w:rsidRPr="00A10687" w:rsidRDefault="00413A3F" w:rsidP="00A10687">
                        <w:pPr>
                          <w:ind w:firstLineChars="0" w:firstLine="0"/>
                          <w:rPr>
                            <w:b/>
                            <w:color w:val="FFFF00"/>
                          </w:rPr>
                        </w:pPr>
                        <w:r w:rsidRPr="00A10687">
                          <w:rPr>
                            <w:rFonts w:hint="eastAsia"/>
                            <w:b/>
                            <w:color w:val="FFFF00"/>
                          </w:rPr>
                          <w:t>3#</w:t>
                        </w:r>
                      </w:p>
                    </w:txbxContent>
                  </v:textbox>
                </v:rect>
              </w:pict>
            </w:r>
            <w:r>
              <w:rPr>
                <w:noProof/>
              </w:rPr>
              <w:pict>
                <v:rect id="_x0000_s1438" style="position:absolute;left:0;text-align:left;margin-left:229.05pt;margin-top:69.35pt;width:29.8pt;height:30.25pt;z-index:251868672;mso-position-horizontal-relative:text;mso-position-vertical-relative:text" filled="f" stroked="f">
                  <v:textbox style="mso-next-textbox:#_x0000_s1438">
                    <w:txbxContent>
                      <w:p w:rsidR="00413A3F" w:rsidRPr="00A10687" w:rsidRDefault="00413A3F" w:rsidP="00A10687">
                        <w:pPr>
                          <w:ind w:firstLineChars="0" w:firstLine="0"/>
                          <w:rPr>
                            <w:b/>
                            <w:color w:val="FFFF00"/>
                          </w:rPr>
                        </w:pPr>
                        <w:r w:rsidRPr="00A10687">
                          <w:rPr>
                            <w:rFonts w:hint="eastAsia"/>
                            <w:b/>
                            <w:color w:val="FFFF00"/>
                          </w:rPr>
                          <w:t>2#</w:t>
                        </w:r>
                      </w:p>
                    </w:txbxContent>
                  </v:textbox>
                </v:rect>
              </w:pict>
            </w:r>
            <w:r>
              <w:rPr>
                <w:noProof/>
              </w:rPr>
              <w:pict>
                <v:rect id="_x0000_s1437" style="position:absolute;left:0;text-align:left;margin-left:116.3pt;margin-top:39.1pt;width:29.8pt;height:30.25pt;z-index:251867648;mso-position-horizontal-relative:text;mso-position-vertical-relative:text" filled="f" stroked="f">
                  <v:textbox style="mso-next-textbox:#_x0000_s1437">
                    <w:txbxContent>
                      <w:p w:rsidR="00413A3F" w:rsidRPr="00A10687" w:rsidRDefault="00413A3F" w:rsidP="00A10687">
                        <w:pPr>
                          <w:ind w:firstLineChars="0" w:firstLine="0"/>
                          <w:rPr>
                            <w:b/>
                            <w:color w:val="FFFF00"/>
                          </w:rPr>
                        </w:pPr>
                        <w:r w:rsidRPr="00A10687">
                          <w:rPr>
                            <w:rFonts w:hint="eastAsia"/>
                            <w:b/>
                            <w:color w:val="FFFF00"/>
                          </w:rPr>
                          <w:t>1#</w:t>
                        </w:r>
                      </w:p>
                    </w:txbxContent>
                  </v:textbox>
                </v:rect>
              </w:pict>
            </w:r>
            <w:r>
              <w:rPr>
                <w:noProof/>
              </w:rPr>
              <w:pict>
                <v:shape id="_x0000_s1444" type="#_x0000_t32" style="position:absolute;left:0;text-align:left;margin-left:156.3pt;margin-top:34.5pt;width:0;height:34.85pt;z-index:251874816;mso-position-horizontal-relative:text;mso-position-vertical-relative:text" o:connectortype="straight" strokecolor="yellow" strokeweight="1.5pt">
                  <v:stroke endarrow="block"/>
                </v:shape>
              </w:pict>
            </w:r>
            <w:r>
              <w:rPr>
                <w:noProof/>
              </w:rPr>
              <w:pict>
                <v:rect id="_x0000_s1443" style="position:absolute;left:0;text-align:left;margin-left:122pt;margin-top:4.15pt;width:64.35pt;height:30.35pt;z-index:251873792;mso-position-horizontal-relative:text;mso-position-vertical-relative:text" filled="f" stroked="f">
                  <v:textbox style="mso-next-textbox:#_x0000_s1443">
                    <w:txbxContent>
                      <w:p w:rsidR="00413A3F" w:rsidRPr="00A10687" w:rsidRDefault="00413A3F" w:rsidP="00A10687">
                        <w:pPr>
                          <w:ind w:firstLineChars="0" w:firstLine="0"/>
                          <w:rPr>
                            <w:b/>
                            <w:color w:val="FFFF00"/>
                          </w:rPr>
                        </w:pPr>
                        <w:r>
                          <w:rPr>
                            <w:rFonts w:hint="eastAsia"/>
                            <w:b/>
                            <w:color w:val="FFFF00"/>
                          </w:rPr>
                          <w:t>地块</w:t>
                        </w:r>
                        <w:r w:rsidRPr="00A10687">
                          <w:rPr>
                            <w:rFonts w:hint="eastAsia"/>
                            <w:b/>
                            <w:color w:val="FFFF00"/>
                          </w:rPr>
                          <w:t>正门</w:t>
                        </w:r>
                      </w:p>
                    </w:txbxContent>
                  </v:textbox>
                </v:rect>
              </w:pict>
            </w:r>
            <w:r>
              <w:rPr>
                <w:noProof/>
              </w:rPr>
              <w:pict>
                <v:shape id="_x0000_s1417" type="#_x0000_t32" style="position:absolute;left:0;text-align:left;margin-left:20.7pt;margin-top:27.65pt;width:.05pt;height:33.3pt;flip:y;z-index:251852288;mso-position-horizontal-relative:text;mso-position-vertical-relative:text" o:connectortype="straight" strokecolor="red" strokeweight="4.5pt">
                  <v:stroke endarrow="block"/>
                </v:shape>
              </w:pict>
            </w:r>
            <w:r>
              <w:rPr>
                <w:noProof/>
              </w:rPr>
              <w:pict>
                <v:rect id="_x0000_s1418" style="position:absolute;left:0;text-align:left;margin-left:6.55pt;margin-top:3pt;width:27pt;height:31.5pt;z-index:251853312;mso-position-horizontal-relative:text;mso-position-vertical-relative:text" filled="f" stroked="f">
                  <v:textbox style="mso-next-textbox:#_x0000_s1418">
                    <w:txbxContent>
                      <w:p w:rsidR="00413A3F" w:rsidRPr="00190A21" w:rsidRDefault="00413A3F" w:rsidP="00190A21">
                        <w:pPr>
                          <w:ind w:firstLineChars="0" w:firstLine="0"/>
                          <w:rPr>
                            <w:b/>
                            <w:color w:val="FF0000"/>
                            <w:sz w:val="32"/>
                            <w:szCs w:val="32"/>
                          </w:rPr>
                        </w:pPr>
                        <w:r w:rsidRPr="00190A21">
                          <w:rPr>
                            <w:rFonts w:hint="eastAsia"/>
                            <w:b/>
                            <w:color w:val="FF0000"/>
                            <w:sz w:val="32"/>
                            <w:szCs w:val="32"/>
                          </w:rPr>
                          <w:t>N</w:t>
                        </w:r>
                      </w:p>
                    </w:txbxContent>
                  </v:textbox>
                </v:rect>
              </w:pict>
            </w:r>
            <w:r w:rsidR="00981156">
              <w:rPr>
                <w:noProof/>
              </w:rPr>
              <w:drawing>
                <wp:inline distT="0" distB="0" distL="0" distR="0" wp14:anchorId="148DE946" wp14:editId="233AE664">
                  <wp:extent cx="5281925" cy="490595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81925" cy="4905955"/>
                          </a:xfrm>
                          <a:prstGeom prst="rect">
                            <a:avLst/>
                          </a:prstGeom>
                        </pic:spPr>
                      </pic:pic>
                    </a:graphicData>
                  </a:graphic>
                </wp:inline>
              </w:drawing>
            </w:r>
          </w:p>
        </w:tc>
      </w:tr>
    </w:tbl>
    <w:p w:rsidR="00B70B55" w:rsidRDefault="00E7353D">
      <w:pPr>
        <w:spacing w:line="360" w:lineRule="auto"/>
        <w:ind w:firstLineChars="0" w:firstLine="0"/>
        <w:jc w:val="center"/>
      </w:pPr>
      <w:r>
        <w:rPr>
          <w:rFonts w:hAnsi="仿宋_GB2312" w:hint="eastAsia"/>
        </w:rPr>
        <w:t>图</w:t>
      </w:r>
      <w:r>
        <w:rPr>
          <w:rFonts w:hAnsi="仿宋_GB2312" w:hint="eastAsia"/>
        </w:rPr>
        <w:t>2</w:t>
      </w:r>
      <w:r>
        <w:rPr>
          <w:rFonts w:hAnsi="仿宋_GB2312"/>
        </w:rPr>
        <w:t>.1</w:t>
      </w:r>
      <w:r>
        <w:rPr>
          <w:rFonts w:hAnsi="仿宋_GB2312" w:hint="eastAsia"/>
        </w:rPr>
        <w:t>-</w:t>
      </w:r>
      <w:r w:rsidR="00E33555">
        <w:rPr>
          <w:rFonts w:hAnsi="仿宋_GB2312" w:hint="eastAsia"/>
        </w:rPr>
        <w:t>2</w:t>
      </w:r>
      <w:r>
        <w:rPr>
          <w:rFonts w:hAnsi="仿宋_GB2312"/>
        </w:rPr>
        <w:t xml:space="preserve"> </w:t>
      </w:r>
      <w:r w:rsidR="00836903">
        <w:rPr>
          <w:rFonts w:hint="eastAsia"/>
        </w:rPr>
        <w:t>地块范围图</w:t>
      </w:r>
    </w:p>
    <w:p w:rsidR="001B379C" w:rsidRPr="003727C4" w:rsidRDefault="001B379C" w:rsidP="001B379C">
      <w:pPr>
        <w:pStyle w:val="3"/>
        <w:spacing w:before="120"/>
        <w:rPr>
          <w:rFonts w:hAnsi="仿宋_GB2312"/>
          <w:highlight w:val="cyan"/>
        </w:rPr>
      </w:pPr>
      <w:bookmarkStart w:id="26" w:name="_Toc34143073"/>
      <w:bookmarkStart w:id="27" w:name="_Toc34311576"/>
      <w:bookmarkStart w:id="28" w:name="_Toc34569718"/>
      <w:bookmarkStart w:id="29" w:name="_Toc34645919"/>
      <w:r w:rsidRPr="00BB0CA8">
        <w:rPr>
          <w:rFonts w:hint="eastAsia"/>
        </w:rPr>
        <w:t>2</w:t>
      </w:r>
      <w:r w:rsidRPr="00BB0CA8">
        <w:t>.</w:t>
      </w:r>
      <w:r w:rsidRPr="00BB0CA8">
        <w:rPr>
          <w:rFonts w:hint="eastAsia"/>
        </w:rPr>
        <w:t>1.2</w:t>
      </w:r>
      <w:r w:rsidRPr="00BB0CA8">
        <w:rPr>
          <w:rFonts w:hint="eastAsia"/>
        </w:rPr>
        <w:t>地块的基本情况说明</w:t>
      </w:r>
      <w:bookmarkEnd w:id="26"/>
      <w:bookmarkEnd w:id="27"/>
      <w:bookmarkEnd w:id="28"/>
      <w:bookmarkEnd w:id="29"/>
    </w:p>
    <w:p w:rsidR="001B379C" w:rsidRPr="00465891" w:rsidRDefault="001B379C" w:rsidP="001B379C">
      <w:pPr>
        <w:spacing w:line="360" w:lineRule="auto"/>
        <w:ind w:firstLine="480"/>
        <w:rPr>
          <w:highlight w:val="cyan"/>
        </w:rPr>
      </w:pPr>
      <w:r w:rsidRPr="00BB0CA8">
        <w:t>根据基础信息调查成果</w:t>
      </w:r>
      <w:r w:rsidRPr="00BB0CA8">
        <w:rPr>
          <w:rFonts w:hint="eastAsia"/>
        </w:rPr>
        <w:t>，</w:t>
      </w:r>
      <w:r w:rsidRPr="00BB0CA8">
        <w:t>地块基本信息见图</w:t>
      </w:r>
      <w:r w:rsidRPr="00BB0CA8">
        <w:rPr>
          <w:rFonts w:hint="eastAsia"/>
        </w:rPr>
        <w:t>2.1.2-1</w:t>
      </w:r>
      <w:r w:rsidRPr="00BB0CA8">
        <w:rPr>
          <w:rFonts w:hint="eastAsia"/>
        </w:rPr>
        <w:t>，</w:t>
      </w:r>
      <w:r w:rsidRPr="00BB0CA8">
        <w:t>地块重点区域及边界</w:t>
      </w:r>
      <w:r w:rsidRPr="00BB0CA8">
        <w:rPr>
          <w:rFonts w:hint="eastAsia"/>
        </w:rPr>
        <w:t>见</w:t>
      </w:r>
      <w:r w:rsidRPr="00BB0CA8">
        <w:t>图</w:t>
      </w:r>
      <w:r w:rsidRPr="00BB0CA8">
        <w:rPr>
          <w:rFonts w:hint="eastAsia"/>
        </w:rPr>
        <w:t>2.1.2-2</w:t>
      </w:r>
      <w:r w:rsidRPr="00BB0CA8">
        <w:t>。</w:t>
      </w:r>
    </w:p>
    <w:p w:rsidR="008A3F68" w:rsidRDefault="001B379C" w:rsidP="001B379C">
      <w:pPr>
        <w:spacing w:line="360" w:lineRule="auto"/>
        <w:ind w:firstLine="480"/>
      </w:pPr>
      <w:r w:rsidRPr="004C262B">
        <w:rPr>
          <w:rFonts w:hint="eastAsia"/>
        </w:rPr>
        <w:t>经</w:t>
      </w:r>
      <w:r w:rsidRPr="004C262B">
        <w:t>现场核实，地块平面布置图及重点区域与基础信息调查成果</w:t>
      </w:r>
      <w:r>
        <w:rPr>
          <w:rFonts w:hint="eastAsia"/>
        </w:rPr>
        <w:t>无</w:t>
      </w:r>
      <w:r w:rsidRPr="004C262B">
        <w:t>变化</w:t>
      </w:r>
      <w:r w:rsidRPr="001B379C">
        <w:rPr>
          <w:rFonts w:hint="eastAsia"/>
        </w:rPr>
        <w:t>（实际平面布置与信息采集一致，经</w:t>
      </w:r>
      <w:r w:rsidRPr="001B379C">
        <w:t>核实后的地块平面布置图见图</w:t>
      </w:r>
      <w:r w:rsidRPr="001B379C">
        <w:rPr>
          <w:rFonts w:hint="eastAsia"/>
        </w:rPr>
        <w:t>2.1.2-3</w:t>
      </w:r>
      <w:r w:rsidRPr="001B379C">
        <w:rPr>
          <w:rFonts w:hint="eastAsia"/>
        </w:rPr>
        <w:t>）。</w:t>
      </w:r>
      <w:r w:rsidRPr="001B379C">
        <w:t>地块总面积与前期调查结果一致。</w:t>
      </w:r>
    </w:p>
    <w:p w:rsidR="001B379C" w:rsidRDefault="001B379C" w:rsidP="008A3F68">
      <w:pPr>
        <w:spacing w:line="360" w:lineRule="auto"/>
        <w:ind w:firstLineChars="0" w:firstLine="0"/>
        <w:jc w:val="center"/>
      </w:pPr>
      <w:r>
        <w:rPr>
          <w:noProof/>
        </w:rPr>
        <w:lastRenderedPageBreak/>
        <w:drawing>
          <wp:inline distT="0" distB="0" distL="0" distR="0" wp14:anchorId="62A985AF" wp14:editId="53F2E29A">
            <wp:extent cx="5219700" cy="506564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19700" cy="5065646"/>
                    </a:xfrm>
                    <a:prstGeom prst="rect">
                      <a:avLst/>
                    </a:prstGeom>
                  </pic:spPr>
                </pic:pic>
              </a:graphicData>
            </a:graphic>
          </wp:inline>
        </w:drawing>
      </w:r>
    </w:p>
    <w:p w:rsidR="000E12BD" w:rsidRDefault="001B379C" w:rsidP="008A3F68">
      <w:pPr>
        <w:spacing w:line="360" w:lineRule="auto"/>
        <w:ind w:firstLineChars="0" w:firstLine="0"/>
        <w:jc w:val="center"/>
      </w:pPr>
      <w:r w:rsidRPr="00BB0CA8">
        <w:rPr>
          <w:rFonts w:hint="eastAsia"/>
        </w:rPr>
        <w:t>图</w:t>
      </w:r>
      <w:r w:rsidRPr="00BB0CA8">
        <w:rPr>
          <w:rFonts w:hint="eastAsia"/>
        </w:rPr>
        <w:t>2.1.2-1</w:t>
      </w:r>
      <w:r w:rsidRPr="00BB0CA8">
        <w:t xml:space="preserve"> </w:t>
      </w:r>
      <w:r w:rsidRPr="00376628">
        <w:rPr>
          <w:rFonts w:hint="eastAsia"/>
        </w:rPr>
        <w:t>浙江华德利纺织印染有限公司</w:t>
      </w:r>
      <w:r w:rsidRPr="00BB0CA8">
        <w:rPr>
          <w:rFonts w:hint="eastAsia"/>
        </w:rPr>
        <w:t>地块基本信息</w:t>
      </w:r>
    </w:p>
    <w:p w:rsidR="000E12BD" w:rsidRDefault="001B379C" w:rsidP="008A3F68">
      <w:pPr>
        <w:spacing w:line="360" w:lineRule="auto"/>
        <w:ind w:firstLineChars="0" w:firstLine="0"/>
        <w:jc w:val="center"/>
      </w:pPr>
      <w:r>
        <w:rPr>
          <w:noProof/>
        </w:rPr>
        <w:lastRenderedPageBreak/>
        <w:drawing>
          <wp:inline distT="0" distB="0" distL="0" distR="0" wp14:anchorId="6B06FB8A" wp14:editId="6634149E">
            <wp:extent cx="5219700" cy="3737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19700" cy="3737160"/>
                    </a:xfrm>
                    <a:prstGeom prst="rect">
                      <a:avLst/>
                    </a:prstGeom>
                  </pic:spPr>
                </pic:pic>
              </a:graphicData>
            </a:graphic>
          </wp:inline>
        </w:drawing>
      </w:r>
    </w:p>
    <w:p w:rsidR="000E12BD" w:rsidRDefault="001B379C" w:rsidP="001B379C">
      <w:pPr>
        <w:spacing w:line="360" w:lineRule="auto"/>
        <w:ind w:firstLineChars="0" w:firstLine="0"/>
        <w:jc w:val="center"/>
      </w:pPr>
      <w:r w:rsidRPr="004C262B">
        <w:rPr>
          <w:rFonts w:hint="eastAsia"/>
        </w:rPr>
        <w:t>图</w:t>
      </w:r>
      <w:r w:rsidRPr="004C262B">
        <w:rPr>
          <w:rFonts w:hint="eastAsia"/>
        </w:rPr>
        <w:t>2.1.2-2</w:t>
      </w:r>
      <w:r w:rsidRPr="004C262B">
        <w:t xml:space="preserve"> </w:t>
      </w:r>
      <w:r w:rsidRPr="004C262B">
        <w:rPr>
          <w:rFonts w:hint="eastAsia"/>
        </w:rPr>
        <w:t>地块重点区域分布及边界</w:t>
      </w:r>
    </w:p>
    <w:p w:rsidR="001B379C" w:rsidRDefault="001B379C" w:rsidP="001B379C">
      <w:pPr>
        <w:spacing w:line="360" w:lineRule="auto"/>
        <w:ind w:firstLineChars="0" w:firstLine="0"/>
        <w:jc w:val="center"/>
      </w:pPr>
      <w:r>
        <w:rPr>
          <w:noProof/>
        </w:rPr>
        <w:drawing>
          <wp:inline distT="0" distB="0" distL="0" distR="0" wp14:anchorId="2AB039DF" wp14:editId="0C03D633">
            <wp:extent cx="5540637" cy="37623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542423" cy="3763588"/>
                    </a:xfrm>
                    <a:prstGeom prst="rect">
                      <a:avLst/>
                    </a:prstGeom>
                  </pic:spPr>
                </pic:pic>
              </a:graphicData>
            </a:graphic>
          </wp:inline>
        </w:drawing>
      </w:r>
    </w:p>
    <w:p w:rsidR="001B379C" w:rsidRDefault="001B379C" w:rsidP="001B379C">
      <w:pPr>
        <w:snapToGrid w:val="0"/>
        <w:ind w:firstLineChars="0" w:firstLine="0"/>
        <w:jc w:val="center"/>
      </w:pPr>
      <w:r w:rsidRPr="004C262B">
        <w:rPr>
          <w:rFonts w:hint="eastAsia"/>
        </w:rPr>
        <w:t>图</w:t>
      </w:r>
      <w:r w:rsidRPr="004C262B">
        <w:rPr>
          <w:rFonts w:hint="eastAsia"/>
        </w:rPr>
        <w:t>2.1.2-3</w:t>
      </w:r>
      <w:r w:rsidRPr="004C262B">
        <w:t xml:space="preserve"> </w:t>
      </w:r>
      <w:r w:rsidRPr="00376628">
        <w:rPr>
          <w:rFonts w:hint="eastAsia"/>
        </w:rPr>
        <w:t>浙江华德利纺织印染有限公司</w:t>
      </w:r>
      <w:r w:rsidRPr="004C262B">
        <w:rPr>
          <w:rFonts w:hint="eastAsia"/>
        </w:rPr>
        <w:t>地块重点区域及平面布置图（核实后更正）</w:t>
      </w:r>
      <w:r w:rsidRPr="004C262B">
        <w:t>（调整说明</w:t>
      </w:r>
      <w:r w:rsidRPr="004C262B">
        <w:rPr>
          <w:rFonts w:hint="eastAsia"/>
        </w:rPr>
        <w:t>，</w:t>
      </w:r>
      <w:r>
        <w:rPr>
          <w:rFonts w:hint="eastAsia"/>
        </w:rPr>
        <w:t>实际平面布置与信息采集一致</w:t>
      </w:r>
      <w:r w:rsidRPr="004C262B">
        <w:t>）</w:t>
      </w:r>
    </w:p>
    <w:p w:rsidR="000E12BD" w:rsidRDefault="000E12BD" w:rsidP="000E12BD">
      <w:pPr>
        <w:pStyle w:val="2"/>
        <w:spacing w:before="120"/>
      </w:pPr>
      <w:bookmarkStart w:id="30" w:name="_Toc28092408"/>
      <w:bookmarkStart w:id="31" w:name="_Toc34645920"/>
      <w:r>
        <w:rPr>
          <w:rFonts w:hint="eastAsia"/>
        </w:rPr>
        <w:lastRenderedPageBreak/>
        <w:t>2</w:t>
      </w:r>
      <w:r>
        <w:t>.</w:t>
      </w:r>
      <w:r>
        <w:rPr>
          <w:rFonts w:hint="eastAsia"/>
        </w:rPr>
        <w:t>2</w:t>
      </w:r>
      <w:r>
        <w:rPr>
          <w:rFonts w:hint="eastAsia"/>
        </w:rPr>
        <w:t>信息采集基本情况</w:t>
      </w:r>
      <w:bookmarkEnd w:id="30"/>
      <w:bookmarkEnd w:id="31"/>
    </w:p>
    <w:p w:rsidR="000E12BD" w:rsidRDefault="000E12BD" w:rsidP="000E12BD">
      <w:pPr>
        <w:pStyle w:val="2"/>
        <w:spacing w:before="120"/>
      </w:pPr>
      <w:bookmarkStart w:id="32" w:name="_Toc28092409"/>
      <w:bookmarkStart w:id="33" w:name="_Toc34645921"/>
      <w:r>
        <w:rPr>
          <w:rFonts w:hint="eastAsia"/>
        </w:rPr>
        <w:t>2</w:t>
      </w:r>
      <w:r>
        <w:t>.</w:t>
      </w:r>
      <w:r>
        <w:rPr>
          <w:rFonts w:hint="eastAsia"/>
        </w:rPr>
        <w:t>2.1</w:t>
      </w:r>
      <w:r>
        <w:rPr>
          <w:rFonts w:hint="eastAsia"/>
        </w:rPr>
        <w:t>资料收集</w:t>
      </w:r>
      <w:bookmarkEnd w:id="32"/>
      <w:bookmarkEnd w:id="33"/>
    </w:p>
    <w:p w:rsidR="000E12BD" w:rsidRDefault="000E12BD" w:rsidP="000E12BD">
      <w:pPr>
        <w:ind w:firstLineChars="0" w:firstLine="0"/>
        <w:jc w:val="center"/>
      </w:pPr>
      <w:r>
        <w:rPr>
          <w:rFonts w:hint="eastAsia"/>
        </w:rPr>
        <w:t>表</w:t>
      </w:r>
      <w:r>
        <w:rPr>
          <w:rFonts w:hint="eastAsia"/>
        </w:rPr>
        <w:t xml:space="preserve">2.2.1-1 </w:t>
      </w:r>
      <w:r>
        <w:rPr>
          <w:rFonts w:hint="eastAsia"/>
        </w:rPr>
        <w:t>地块信息资料收集一览表</w:t>
      </w:r>
    </w:p>
    <w:tbl>
      <w:tblPr>
        <w:tblStyle w:val="21"/>
        <w:tblW w:w="9174" w:type="dxa"/>
        <w:jc w:val="center"/>
        <w:tblLayout w:type="fixed"/>
        <w:tblLook w:val="04A0" w:firstRow="1" w:lastRow="0" w:firstColumn="1" w:lastColumn="0" w:noHBand="0" w:noVBand="1"/>
      </w:tblPr>
      <w:tblGrid>
        <w:gridCol w:w="512"/>
        <w:gridCol w:w="3312"/>
        <w:gridCol w:w="1701"/>
        <w:gridCol w:w="3649"/>
      </w:tblGrid>
      <w:tr w:rsidR="00D748C0" w:rsidTr="00A644A2">
        <w:trPr>
          <w:cantSplit/>
          <w:trHeight w:val="170"/>
          <w:jc w:val="center"/>
        </w:trPr>
        <w:tc>
          <w:tcPr>
            <w:tcW w:w="3824" w:type="dxa"/>
            <w:gridSpan w:val="2"/>
            <w:vAlign w:val="center"/>
          </w:tcPr>
          <w:p w:rsidR="00D748C0" w:rsidRDefault="00D748C0" w:rsidP="00A644A2">
            <w:pPr>
              <w:spacing w:line="240" w:lineRule="auto"/>
              <w:ind w:firstLineChars="0" w:firstLine="0"/>
              <w:jc w:val="center"/>
              <w:rPr>
                <w:rFonts w:cs="Times New Roman"/>
                <w:b/>
                <w:bCs/>
                <w:sz w:val="21"/>
              </w:rPr>
            </w:pPr>
            <w:r>
              <w:rPr>
                <w:rFonts w:cs="Times New Roman"/>
                <w:b/>
                <w:bCs/>
                <w:sz w:val="21"/>
              </w:rPr>
              <w:t>资料名称</w:t>
            </w:r>
          </w:p>
        </w:tc>
        <w:tc>
          <w:tcPr>
            <w:tcW w:w="1701" w:type="dxa"/>
            <w:vAlign w:val="center"/>
          </w:tcPr>
          <w:p w:rsidR="00D748C0" w:rsidRDefault="00D748C0" w:rsidP="00A644A2">
            <w:pPr>
              <w:spacing w:line="240" w:lineRule="auto"/>
              <w:ind w:firstLineChars="0" w:firstLine="0"/>
              <w:jc w:val="center"/>
              <w:rPr>
                <w:rFonts w:cs="Times New Roman"/>
                <w:b/>
                <w:bCs/>
                <w:sz w:val="21"/>
              </w:rPr>
            </w:pPr>
            <w:r>
              <w:rPr>
                <w:rFonts w:cs="Times New Roman"/>
                <w:b/>
                <w:bCs/>
                <w:sz w:val="21"/>
              </w:rPr>
              <w:t>收集情况</w:t>
            </w:r>
          </w:p>
        </w:tc>
        <w:tc>
          <w:tcPr>
            <w:tcW w:w="3649" w:type="dxa"/>
            <w:vAlign w:val="center"/>
          </w:tcPr>
          <w:p w:rsidR="00D748C0" w:rsidRDefault="00D748C0" w:rsidP="00A644A2">
            <w:pPr>
              <w:spacing w:line="240" w:lineRule="auto"/>
              <w:ind w:firstLineChars="0" w:firstLine="0"/>
              <w:jc w:val="center"/>
              <w:rPr>
                <w:rFonts w:cs="Times New Roman"/>
                <w:b/>
                <w:bCs/>
                <w:sz w:val="21"/>
              </w:rPr>
            </w:pPr>
            <w:r>
              <w:rPr>
                <w:rFonts w:cs="Times New Roman"/>
                <w:b/>
                <w:bCs/>
                <w:sz w:val="21"/>
              </w:rPr>
              <w:t>备注</w:t>
            </w:r>
          </w:p>
        </w:tc>
      </w:tr>
      <w:tr w:rsidR="00D748C0" w:rsidTr="00A644A2">
        <w:trPr>
          <w:cantSplit/>
          <w:trHeight w:val="170"/>
          <w:jc w:val="center"/>
        </w:trPr>
        <w:tc>
          <w:tcPr>
            <w:tcW w:w="512" w:type="dxa"/>
            <w:vMerge w:val="restart"/>
            <w:vAlign w:val="center"/>
          </w:tcPr>
          <w:p w:rsidR="00D748C0" w:rsidRDefault="00D748C0" w:rsidP="00A644A2">
            <w:pPr>
              <w:spacing w:line="240" w:lineRule="auto"/>
              <w:ind w:firstLineChars="0" w:firstLine="0"/>
              <w:jc w:val="center"/>
              <w:rPr>
                <w:rFonts w:cs="Times New Roman"/>
                <w:sz w:val="21"/>
              </w:rPr>
            </w:pPr>
            <w:r>
              <w:rPr>
                <w:rFonts w:cs="Times New Roman"/>
                <w:sz w:val="21"/>
              </w:rPr>
              <w:t>资</w:t>
            </w:r>
          </w:p>
          <w:p w:rsidR="00D748C0" w:rsidRDefault="00D748C0" w:rsidP="00A644A2">
            <w:pPr>
              <w:spacing w:line="240" w:lineRule="auto"/>
              <w:ind w:firstLineChars="0" w:firstLine="0"/>
              <w:jc w:val="center"/>
              <w:rPr>
                <w:rFonts w:cs="Times New Roman"/>
                <w:sz w:val="21"/>
              </w:rPr>
            </w:pPr>
            <w:r>
              <w:rPr>
                <w:rFonts w:cs="Times New Roman"/>
                <w:sz w:val="21"/>
              </w:rPr>
              <w:t>料</w:t>
            </w:r>
          </w:p>
          <w:p w:rsidR="00D748C0" w:rsidRDefault="00D748C0" w:rsidP="00A644A2">
            <w:pPr>
              <w:spacing w:line="240" w:lineRule="auto"/>
              <w:ind w:firstLineChars="0" w:firstLine="0"/>
              <w:jc w:val="center"/>
              <w:rPr>
                <w:rFonts w:cs="Times New Roman"/>
                <w:sz w:val="21"/>
              </w:rPr>
            </w:pPr>
            <w:r>
              <w:rPr>
                <w:rFonts w:cs="Times New Roman"/>
                <w:sz w:val="21"/>
              </w:rPr>
              <w:t>收</w:t>
            </w:r>
          </w:p>
          <w:p w:rsidR="00D748C0" w:rsidRDefault="00D748C0" w:rsidP="00A644A2">
            <w:pPr>
              <w:spacing w:line="240" w:lineRule="auto"/>
              <w:ind w:firstLineChars="0" w:firstLine="0"/>
              <w:jc w:val="center"/>
              <w:rPr>
                <w:rFonts w:cs="Times New Roman"/>
                <w:sz w:val="21"/>
              </w:rPr>
            </w:pPr>
            <w:r>
              <w:rPr>
                <w:rFonts w:cs="Times New Roman"/>
                <w:sz w:val="21"/>
              </w:rPr>
              <w:t>集</w:t>
            </w:r>
          </w:p>
          <w:p w:rsidR="00D748C0" w:rsidRDefault="00D748C0" w:rsidP="00A644A2">
            <w:pPr>
              <w:spacing w:line="240" w:lineRule="auto"/>
              <w:ind w:firstLineChars="0" w:firstLine="0"/>
              <w:jc w:val="center"/>
              <w:rPr>
                <w:rFonts w:cs="Times New Roman"/>
                <w:sz w:val="21"/>
              </w:rPr>
            </w:pPr>
            <w:r>
              <w:rPr>
                <w:rFonts w:cs="Times New Roman"/>
                <w:sz w:val="21"/>
              </w:rPr>
              <w:t>情</w:t>
            </w:r>
          </w:p>
          <w:p w:rsidR="00D748C0" w:rsidRDefault="00D748C0" w:rsidP="00A644A2">
            <w:pPr>
              <w:spacing w:line="240" w:lineRule="auto"/>
              <w:ind w:firstLineChars="0" w:firstLine="0"/>
              <w:jc w:val="center"/>
              <w:rPr>
                <w:rFonts w:cs="Times New Roman"/>
                <w:sz w:val="21"/>
              </w:rPr>
            </w:pPr>
            <w:proofErr w:type="gramStart"/>
            <w:r>
              <w:rPr>
                <w:rFonts w:cs="Times New Roman"/>
                <w:sz w:val="21"/>
              </w:rPr>
              <w:t>况</w:t>
            </w:r>
            <w:proofErr w:type="gramEnd"/>
          </w:p>
        </w:tc>
        <w:tc>
          <w:tcPr>
            <w:tcW w:w="3312" w:type="dxa"/>
            <w:vAlign w:val="center"/>
          </w:tcPr>
          <w:p w:rsidR="00D748C0" w:rsidRDefault="00D748C0" w:rsidP="00A644A2">
            <w:pPr>
              <w:spacing w:line="240" w:lineRule="auto"/>
              <w:ind w:firstLineChars="0" w:firstLine="0"/>
              <w:rPr>
                <w:rFonts w:cs="Times New Roman"/>
                <w:sz w:val="21"/>
              </w:rPr>
            </w:pPr>
            <w:r>
              <w:rPr>
                <w:rFonts w:asciiTheme="minorEastAsia" w:hAnsiTheme="minorEastAsia" w:hint="eastAsia"/>
                <w:sz w:val="20"/>
                <w:szCs w:val="20"/>
              </w:rPr>
              <w:t>⑴</w:t>
            </w:r>
            <w:r>
              <w:rPr>
                <w:rFonts w:cs="Times New Roman"/>
                <w:sz w:val="21"/>
              </w:rPr>
              <w:t>环境影响评估报告书（表）</w:t>
            </w:r>
            <w:r>
              <w:rPr>
                <w:rFonts w:cs="Times New Roman" w:hint="eastAsia"/>
                <w:sz w:val="21"/>
              </w:rPr>
              <w:t>等</w:t>
            </w:r>
          </w:p>
        </w:tc>
        <w:tc>
          <w:tcPr>
            <w:tcW w:w="1701" w:type="dxa"/>
            <w:vAlign w:val="center"/>
          </w:tcPr>
          <w:p w:rsidR="00D748C0" w:rsidRDefault="00D748C0" w:rsidP="00A644A2">
            <w:pPr>
              <w:spacing w:line="240" w:lineRule="auto"/>
              <w:ind w:firstLineChars="0" w:firstLine="0"/>
              <w:jc w:val="center"/>
              <w:rPr>
                <w:rFonts w:cs="Times New Roman"/>
                <w:sz w:val="21"/>
              </w:rPr>
            </w:pPr>
            <w:r>
              <w:rPr>
                <w:rFonts w:cs="Times New Roman" w:hint="eastAsia"/>
                <w:sz w:val="21"/>
              </w:rPr>
              <w:t>☑</w:t>
            </w:r>
            <w:r>
              <w:rPr>
                <w:rFonts w:cs="Times New Roman"/>
                <w:sz w:val="21"/>
              </w:rPr>
              <w:t>有</w:t>
            </w:r>
            <w:r>
              <w:rPr>
                <w:rFonts w:cs="Times New Roman"/>
                <w:sz w:val="21"/>
              </w:rPr>
              <w:t xml:space="preserve"> □</w:t>
            </w:r>
            <w:r>
              <w:rPr>
                <w:rFonts w:cs="Times New Roman"/>
                <w:sz w:val="21"/>
              </w:rPr>
              <w:t>无</w:t>
            </w:r>
          </w:p>
        </w:tc>
        <w:tc>
          <w:tcPr>
            <w:tcW w:w="3649" w:type="dxa"/>
            <w:vAlign w:val="center"/>
          </w:tcPr>
          <w:p w:rsidR="00D748C0" w:rsidRDefault="00D748C0" w:rsidP="00A644A2">
            <w:pPr>
              <w:spacing w:line="240" w:lineRule="auto"/>
              <w:ind w:firstLineChars="0" w:firstLine="0"/>
              <w:jc w:val="center"/>
              <w:rPr>
                <w:rFonts w:cs="Times New Roman"/>
                <w:sz w:val="21"/>
              </w:rPr>
            </w:pPr>
            <w:r>
              <w:rPr>
                <w:rFonts w:cs="Times New Roman" w:hint="eastAsia"/>
                <w:sz w:val="21"/>
              </w:rPr>
              <w:t>2017</w:t>
            </w:r>
            <w:r>
              <w:rPr>
                <w:rFonts w:cs="Times New Roman" w:hint="eastAsia"/>
                <w:sz w:val="21"/>
              </w:rPr>
              <w:t>年报告表</w:t>
            </w:r>
          </w:p>
        </w:tc>
      </w:tr>
      <w:tr w:rsidR="00D748C0" w:rsidTr="00A644A2">
        <w:trPr>
          <w:cantSplit/>
          <w:trHeight w:val="170"/>
          <w:jc w:val="center"/>
        </w:trPr>
        <w:tc>
          <w:tcPr>
            <w:tcW w:w="512" w:type="dxa"/>
            <w:vMerge/>
            <w:vAlign w:val="center"/>
          </w:tcPr>
          <w:p w:rsidR="00D748C0" w:rsidRDefault="00D748C0" w:rsidP="00A644A2">
            <w:pPr>
              <w:spacing w:line="240" w:lineRule="auto"/>
              <w:ind w:firstLineChars="0" w:firstLine="0"/>
              <w:rPr>
                <w:rFonts w:cs="Times New Roman"/>
                <w:sz w:val="21"/>
              </w:rPr>
            </w:pPr>
          </w:p>
        </w:tc>
        <w:tc>
          <w:tcPr>
            <w:tcW w:w="3312" w:type="dxa"/>
            <w:vAlign w:val="center"/>
          </w:tcPr>
          <w:p w:rsidR="00D748C0" w:rsidRDefault="00D748C0" w:rsidP="00A644A2">
            <w:pPr>
              <w:spacing w:line="240" w:lineRule="auto"/>
              <w:ind w:firstLineChars="0" w:firstLine="0"/>
              <w:rPr>
                <w:rFonts w:cs="Times New Roman"/>
                <w:sz w:val="21"/>
              </w:rPr>
            </w:pPr>
            <w:r>
              <w:rPr>
                <w:rFonts w:ascii="宋体" w:hAnsi="宋体" w:hint="eastAsia"/>
                <w:sz w:val="21"/>
              </w:rPr>
              <w:t>⑵</w:t>
            </w:r>
            <w:r>
              <w:rPr>
                <w:rFonts w:cs="Times New Roman"/>
                <w:sz w:val="21"/>
              </w:rPr>
              <w:t>工业企业清洁生产审核报告</w:t>
            </w:r>
          </w:p>
        </w:tc>
        <w:tc>
          <w:tcPr>
            <w:tcW w:w="1701" w:type="dxa"/>
            <w:vAlign w:val="center"/>
          </w:tcPr>
          <w:p w:rsidR="00D748C0" w:rsidRDefault="00D748C0" w:rsidP="00A644A2">
            <w:pPr>
              <w:spacing w:line="240" w:lineRule="auto"/>
              <w:ind w:firstLineChars="0" w:firstLine="0"/>
              <w:jc w:val="center"/>
              <w:rPr>
                <w:rFonts w:cs="Times New Roman"/>
                <w:sz w:val="21"/>
              </w:rPr>
            </w:pPr>
            <w:r>
              <w:rPr>
                <w:rFonts w:cs="Times New Roman" w:hint="eastAsia"/>
                <w:sz w:val="21"/>
              </w:rPr>
              <w:t>☑</w:t>
            </w:r>
            <w:r>
              <w:rPr>
                <w:rFonts w:cs="Times New Roman"/>
                <w:sz w:val="21"/>
              </w:rPr>
              <w:t>有</w:t>
            </w:r>
            <w:r>
              <w:rPr>
                <w:rFonts w:cs="Times New Roman"/>
                <w:sz w:val="21"/>
              </w:rPr>
              <w:t xml:space="preserve"> □</w:t>
            </w:r>
            <w:r>
              <w:rPr>
                <w:rFonts w:cs="Times New Roman"/>
                <w:sz w:val="21"/>
              </w:rPr>
              <w:t>无</w:t>
            </w:r>
          </w:p>
        </w:tc>
        <w:tc>
          <w:tcPr>
            <w:tcW w:w="3649" w:type="dxa"/>
            <w:vAlign w:val="center"/>
          </w:tcPr>
          <w:p w:rsidR="00D748C0" w:rsidRDefault="00D748C0" w:rsidP="00A644A2">
            <w:pPr>
              <w:spacing w:line="240" w:lineRule="auto"/>
              <w:ind w:firstLineChars="0" w:firstLine="0"/>
              <w:jc w:val="center"/>
              <w:rPr>
                <w:rFonts w:cs="Times New Roman"/>
                <w:sz w:val="21"/>
              </w:rPr>
            </w:pPr>
            <w:r>
              <w:rPr>
                <w:rFonts w:cs="Times New Roman" w:hint="eastAsia"/>
                <w:sz w:val="21"/>
              </w:rPr>
              <w:t>2015</w:t>
            </w:r>
            <w:r>
              <w:rPr>
                <w:rFonts w:cs="Times New Roman" w:hint="eastAsia"/>
                <w:sz w:val="21"/>
              </w:rPr>
              <w:t>年清洁生产审核报告</w:t>
            </w:r>
          </w:p>
        </w:tc>
      </w:tr>
      <w:tr w:rsidR="00D748C0" w:rsidTr="00A644A2">
        <w:trPr>
          <w:cantSplit/>
          <w:trHeight w:val="170"/>
          <w:jc w:val="center"/>
        </w:trPr>
        <w:tc>
          <w:tcPr>
            <w:tcW w:w="512" w:type="dxa"/>
            <w:vMerge/>
            <w:vAlign w:val="center"/>
          </w:tcPr>
          <w:p w:rsidR="00D748C0" w:rsidRDefault="00D748C0" w:rsidP="00A644A2">
            <w:pPr>
              <w:spacing w:line="240" w:lineRule="auto"/>
              <w:ind w:firstLineChars="0" w:firstLine="0"/>
              <w:rPr>
                <w:rFonts w:cs="Times New Roman"/>
                <w:sz w:val="21"/>
              </w:rPr>
            </w:pPr>
          </w:p>
        </w:tc>
        <w:tc>
          <w:tcPr>
            <w:tcW w:w="3312" w:type="dxa"/>
            <w:vAlign w:val="center"/>
          </w:tcPr>
          <w:p w:rsidR="00D748C0" w:rsidRDefault="00D748C0" w:rsidP="00A644A2">
            <w:pPr>
              <w:spacing w:line="240" w:lineRule="auto"/>
              <w:ind w:firstLineChars="0" w:firstLine="0"/>
              <w:rPr>
                <w:rFonts w:cs="Times New Roman"/>
                <w:sz w:val="21"/>
              </w:rPr>
            </w:pPr>
            <w:r>
              <w:rPr>
                <w:rFonts w:ascii="宋体" w:hAnsi="宋体" w:hint="eastAsia"/>
                <w:sz w:val="21"/>
              </w:rPr>
              <w:t>⑶</w:t>
            </w:r>
            <w:r>
              <w:rPr>
                <w:rFonts w:cs="Times New Roman"/>
                <w:sz w:val="21"/>
              </w:rPr>
              <w:t>安全评估报告</w:t>
            </w:r>
          </w:p>
        </w:tc>
        <w:tc>
          <w:tcPr>
            <w:tcW w:w="1701" w:type="dxa"/>
            <w:vAlign w:val="center"/>
          </w:tcPr>
          <w:p w:rsidR="00D748C0" w:rsidRDefault="00D748C0" w:rsidP="00A644A2">
            <w:pPr>
              <w:spacing w:line="240" w:lineRule="auto"/>
              <w:ind w:firstLineChars="0" w:firstLine="0"/>
              <w:jc w:val="center"/>
              <w:rPr>
                <w:rFonts w:cs="Times New Roman"/>
                <w:sz w:val="21"/>
              </w:rPr>
            </w:pPr>
            <w:r>
              <w:rPr>
                <w:rFonts w:ascii="MS Mincho" w:eastAsia="MS Mincho" w:hAnsi="MS Mincho" w:cs="MS Mincho" w:hint="eastAsia"/>
                <w:sz w:val="21"/>
              </w:rPr>
              <w:t>☑</w:t>
            </w:r>
            <w:r>
              <w:rPr>
                <w:rFonts w:cs="Times New Roman"/>
                <w:sz w:val="21"/>
              </w:rPr>
              <w:t>有</w:t>
            </w:r>
            <w:r>
              <w:rPr>
                <w:rFonts w:cs="Times New Roman"/>
                <w:sz w:val="21"/>
              </w:rPr>
              <w:t xml:space="preserve"> □</w:t>
            </w:r>
            <w:r>
              <w:rPr>
                <w:rFonts w:cs="Times New Roman"/>
                <w:sz w:val="21"/>
              </w:rPr>
              <w:t>无</w:t>
            </w:r>
          </w:p>
        </w:tc>
        <w:tc>
          <w:tcPr>
            <w:tcW w:w="3649" w:type="dxa"/>
            <w:vAlign w:val="center"/>
          </w:tcPr>
          <w:p w:rsidR="00D748C0" w:rsidRDefault="00D748C0" w:rsidP="00A644A2">
            <w:pPr>
              <w:spacing w:line="240" w:lineRule="auto"/>
              <w:ind w:firstLineChars="0" w:firstLine="0"/>
              <w:jc w:val="center"/>
              <w:rPr>
                <w:rFonts w:cs="Times New Roman"/>
                <w:sz w:val="21"/>
              </w:rPr>
            </w:pPr>
            <w:r>
              <w:rPr>
                <w:rFonts w:cs="Times New Roman" w:hint="eastAsia"/>
                <w:sz w:val="21"/>
              </w:rPr>
              <w:t>2018</w:t>
            </w:r>
            <w:r>
              <w:rPr>
                <w:rFonts w:cs="Times New Roman" w:hint="eastAsia"/>
                <w:sz w:val="21"/>
              </w:rPr>
              <w:t>年安全评价报告</w:t>
            </w:r>
          </w:p>
        </w:tc>
      </w:tr>
      <w:tr w:rsidR="00D748C0" w:rsidTr="00A644A2">
        <w:trPr>
          <w:cantSplit/>
          <w:trHeight w:val="170"/>
          <w:jc w:val="center"/>
        </w:trPr>
        <w:tc>
          <w:tcPr>
            <w:tcW w:w="512" w:type="dxa"/>
            <w:vMerge/>
            <w:vAlign w:val="center"/>
          </w:tcPr>
          <w:p w:rsidR="00D748C0" w:rsidRDefault="00D748C0" w:rsidP="00A644A2">
            <w:pPr>
              <w:spacing w:line="240" w:lineRule="auto"/>
              <w:ind w:firstLineChars="0" w:firstLine="0"/>
              <w:rPr>
                <w:rFonts w:cs="Times New Roman"/>
                <w:sz w:val="21"/>
              </w:rPr>
            </w:pPr>
          </w:p>
        </w:tc>
        <w:tc>
          <w:tcPr>
            <w:tcW w:w="3312" w:type="dxa"/>
            <w:vAlign w:val="center"/>
          </w:tcPr>
          <w:p w:rsidR="00D748C0" w:rsidRDefault="00D748C0" w:rsidP="00A644A2">
            <w:pPr>
              <w:spacing w:line="240" w:lineRule="auto"/>
              <w:ind w:firstLineChars="0" w:firstLine="0"/>
              <w:rPr>
                <w:rFonts w:cs="Times New Roman"/>
                <w:sz w:val="21"/>
              </w:rPr>
            </w:pPr>
            <w:r>
              <w:rPr>
                <w:rFonts w:ascii="宋体" w:hAnsi="宋体" w:hint="eastAsia"/>
                <w:sz w:val="21"/>
              </w:rPr>
              <w:t>⑷</w:t>
            </w:r>
            <w:r>
              <w:rPr>
                <w:rFonts w:cs="Times New Roman"/>
                <w:sz w:val="21"/>
              </w:rPr>
              <w:t>排放污染物申报登记表</w:t>
            </w:r>
          </w:p>
        </w:tc>
        <w:tc>
          <w:tcPr>
            <w:tcW w:w="1701" w:type="dxa"/>
            <w:vAlign w:val="center"/>
          </w:tcPr>
          <w:p w:rsidR="00D748C0" w:rsidRDefault="00D748C0" w:rsidP="00A644A2">
            <w:pPr>
              <w:spacing w:line="240" w:lineRule="auto"/>
              <w:ind w:firstLineChars="0" w:firstLine="0"/>
              <w:jc w:val="center"/>
              <w:rPr>
                <w:rFonts w:cs="Times New Roman"/>
                <w:sz w:val="21"/>
              </w:rPr>
            </w:pPr>
            <w:r>
              <w:rPr>
                <w:rFonts w:cs="Times New Roman" w:hint="eastAsia"/>
                <w:sz w:val="21"/>
              </w:rPr>
              <w:t xml:space="preserve"> </w:t>
            </w:r>
            <w:r>
              <w:rPr>
                <w:rFonts w:cs="Times New Roman"/>
                <w:sz w:val="21"/>
              </w:rPr>
              <w:t>□</w:t>
            </w:r>
            <w:r>
              <w:rPr>
                <w:rFonts w:cs="Times New Roman"/>
                <w:sz w:val="21"/>
              </w:rPr>
              <w:t>有</w:t>
            </w:r>
            <w:r>
              <w:rPr>
                <w:rFonts w:cs="Times New Roman" w:hint="eastAsia"/>
                <w:sz w:val="21"/>
              </w:rPr>
              <w:t xml:space="preserve">  </w:t>
            </w:r>
            <w:r>
              <w:rPr>
                <w:rFonts w:cs="Times New Roman" w:hint="eastAsia"/>
                <w:sz w:val="21"/>
              </w:rPr>
              <w:t>☑</w:t>
            </w:r>
            <w:r>
              <w:rPr>
                <w:rFonts w:cs="Times New Roman"/>
                <w:sz w:val="21"/>
              </w:rPr>
              <w:t>无</w:t>
            </w:r>
          </w:p>
        </w:tc>
        <w:tc>
          <w:tcPr>
            <w:tcW w:w="3649" w:type="dxa"/>
            <w:vAlign w:val="center"/>
          </w:tcPr>
          <w:p w:rsidR="00D748C0" w:rsidRDefault="00D748C0" w:rsidP="00A644A2">
            <w:pPr>
              <w:spacing w:line="240" w:lineRule="auto"/>
              <w:ind w:firstLineChars="0" w:firstLine="0"/>
              <w:jc w:val="center"/>
              <w:rPr>
                <w:rFonts w:cs="Times New Roman"/>
                <w:sz w:val="21"/>
              </w:rPr>
            </w:pPr>
            <w:r>
              <w:rPr>
                <w:rFonts w:cs="Times New Roman" w:hint="eastAsia"/>
                <w:sz w:val="21"/>
              </w:rPr>
              <w:t>未提供</w:t>
            </w:r>
          </w:p>
        </w:tc>
      </w:tr>
      <w:tr w:rsidR="00D748C0" w:rsidTr="00A644A2">
        <w:trPr>
          <w:cantSplit/>
          <w:trHeight w:val="170"/>
          <w:jc w:val="center"/>
        </w:trPr>
        <w:tc>
          <w:tcPr>
            <w:tcW w:w="512" w:type="dxa"/>
            <w:vMerge/>
            <w:vAlign w:val="center"/>
          </w:tcPr>
          <w:p w:rsidR="00D748C0" w:rsidRDefault="00D748C0" w:rsidP="00A644A2">
            <w:pPr>
              <w:spacing w:line="240" w:lineRule="auto"/>
              <w:ind w:firstLineChars="0" w:firstLine="0"/>
              <w:rPr>
                <w:rFonts w:cs="Times New Roman"/>
                <w:sz w:val="21"/>
              </w:rPr>
            </w:pPr>
          </w:p>
        </w:tc>
        <w:tc>
          <w:tcPr>
            <w:tcW w:w="3312" w:type="dxa"/>
            <w:vAlign w:val="center"/>
          </w:tcPr>
          <w:p w:rsidR="00D748C0" w:rsidRDefault="00D748C0" w:rsidP="00A644A2">
            <w:pPr>
              <w:spacing w:line="240" w:lineRule="auto"/>
              <w:ind w:firstLineChars="0" w:firstLine="0"/>
              <w:rPr>
                <w:rFonts w:cs="Times New Roman"/>
                <w:sz w:val="21"/>
              </w:rPr>
            </w:pPr>
            <w:r>
              <w:rPr>
                <w:rFonts w:ascii="宋体" w:hAnsi="宋体" w:hint="eastAsia"/>
                <w:sz w:val="21"/>
              </w:rPr>
              <w:t>⑸</w:t>
            </w:r>
            <w:r>
              <w:rPr>
                <w:rFonts w:cs="Times New Roman"/>
                <w:sz w:val="21"/>
              </w:rPr>
              <w:t>工程地质勘察报告</w:t>
            </w:r>
          </w:p>
        </w:tc>
        <w:tc>
          <w:tcPr>
            <w:tcW w:w="1701" w:type="dxa"/>
            <w:vAlign w:val="center"/>
          </w:tcPr>
          <w:p w:rsidR="00D748C0" w:rsidRDefault="00D748C0" w:rsidP="00A644A2">
            <w:pPr>
              <w:spacing w:line="240" w:lineRule="auto"/>
              <w:ind w:firstLineChars="0" w:firstLine="0"/>
              <w:jc w:val="center"/>
              <w:rPr>
                <w:rFonts w:cs="Times New Roman"/>
                <w:sz w:val="21"/>
              </w:rPr>
            </w:pPr>
            <w:r>
              <w:rPr>
                <w:rFonts w:ascii="MS Mincho" w:eastAsia="MS Mincho" w:hAnsi="MS Mincho" w:cs="MS Mincho" w:hint="eastAsia"/>
                <w:sz w:val="21"/>
              </w:rPr>
              <w:t>☑</w:t>
            </w:r>
            <w:r>
              <w:rPr>
                <w:rFonts w:cs="Times New Roman"/>
                <w:sz w:val="21"/>
              </w:rPr>
              <w:t>有</w:t>
            </w:r>
            <w:r>
              <w:rPr>
                <w:rFonts w:cs="Times New Roman"/>
                <w:sz w:val="21"/>
              </w:rPr>
              <w:t xml:space="preserve"> □</w:t>
            </w:r>
            <w:r>
              <w:rPr>
                <w:rFonts w:cs="Times New Roman"/>
                <w:sz w:val="21"/>
              </w:rPr>
              <w:t>无</w:t>
            </w:r>
          </w:p>
        </w:tc>
        <w:tc>
          <w:tcPr>
            <w:tcW w:w="3649" w:type="dxa"/>
            <w:vAlign w:val="center"/>
          </w:tcPr>
          <w:p w:rsidR="00D748C0" w:rsidRDefault="00D748C0" w:rsidP="00A644A2">
            <w:pPr>
              <w:spacing w:line="240" w:lineRule="auto"/>
              <w:ind w:firstLineChars="0" w:firstLine="0"/>
              <w:jc w:val="center"/>
              <w:rPr>
                <w:rFonts w:cs="Times New Roman"/>
                <w:sz w:val="21"/>
              </w:rPr>
            </w:pPr>
            <w:r>
              <w:rPr>
                <w:rFonts w:cs="Times New Roman" w:hint="eastAsia"/>
                <w:sz w:val="21"/>
              </w:rPr>
              <w:t>2005</w:t>
            </w:r>
            <w:r>
              <w:rPr>
                <w:rFonts w:cs="Times New Roman" w:hint="eastAsia"/>
                <w:sz w:val="21"/>
              </w:rPr>
              <w:t>年</w:t>
            </w:r>
            <w:r>
              <w:rPr>
                <w:rFonts w:cs="Times New Roman"/>
                <w:sz w:val="21"/>
              </w:rPr>
              <w:t>工程地质勘察报告</w:t>
            </w:r>
          </w:p>
        </w:tc>
      </w:tr>
      <w:tr w:rsidR="00D748C0" w:rsidTr="00A644A2">
        <w:trPr>
          <w:cantSplit/>
          <w:trHeight w:val="170"/>
          <w:jc w:val="center"/>
        </w:trPr>
        <w:tc>
          <w:tcPr>
            <w:tcW w:w="512" w:type="dxa"/>
            <w:vMerge/>
            <w:vAlign w:val="center"/>
          </w:tcPr>
          <w:p w:rsidR="00D748C0" w:rsidRDefault="00D748C0" w:rsidP="00A644A2">
            <w:pPr>
              <w:spacing w:line="240" w:lineRule="auto"/>
              <w:ind w:firstLineChars="0" w:firstLine="0"/>
              <w:rPr>
                <w:rFonts w:cs="Times New Roman"/>
                <w:sz w:val="21"/>
              </w:rPr>
            </w:pPr>
          </w:p>
        </w:tc>
        <w:tc>
          <w:tcPr>
            <w:tcW w:w="3312" w:type="dxa"/>
            <w:vAlign w:val="center"/>
          </w:tcPr>
          <w:p w:rsidR="00D748C0" w:rsidRDefault="00D748C0" w:rsidP="00A644A2">
            <w:pPr>
              <w:spacing w:line="240" w:lineRule="auto"/>
              <w:ind w:firstLineChars="0" w:firstLine="0"/>
              <w:rPr>
                <w:rFonts w:cs="Times New Roman"/>
                <w:sz w:val="21"/>
              </w:rPr>
            </w:pPr>
            <w:r>
              <w:rPr>
                <w:rFonts w:ascii="宋体" w:hAnsi="宋体" w:hint="eastAsia"/>
                <w:sz w:val="21"/>
              </w:rPr>
              <w:t>⑹</w:t>
            </w:r>
            <w:r>
              <w:rPr>
                <w:rFonts w:cs="Times New Roman"/>
                <w:sz w:val="21"/>
              </w:rPr>
              <w:t>平面布置图</w:t>
            </w:r>
          </w:p>
        </w:tc>
        <w:tc>
          <w:tcPr>
            <w:tcW w:w="1701" w:type="dxa"/>
            <w:vAlign w:val="center"/>
          </w:tcPr>
          <w:p w:rsidR="00D748C0" w:rsidRDefault="00D748C0" w:rsidP="00A644A2">
            <w:pPr>
              <w:spacing w:line="240" w:lineRule="auto"/>
              <w:ind w:firstLineChars="0" w:firstLine="0"/>
              <w:jc w:val="center"/>
              <w:rPr>
                <w:rFonts w:cs="Times New Roman"/>
                <w:sz w:val="21"/>
              </w:rPr>
            </w:pPr>
            <w:r>
              <w:rPr>
                <w:rFonts w:cs="Times New Roman" w:hint="eastAsia"/>
                <w:sz w:val="21"/>
              </w:rPr>
              <w:t>☑</w:t>
            </w:r>
            <w:r>
              <w:rPr>
                <w:rFonts w:cs="Times New Roman"/>
                <w:sz w:val="21"/>
              </w:rPr>
              <w:t>有</w:t>
            </w:r>
            <w:r>
              <w:rPr>
                <w:rFonts w:cs="Times New Roman"/>
                <w:sz w:val="21"/>
              </w:rPr>
              <w:t xml:space="preserve"> □</w:t>
            </w:r>
            <w:r>
              <w:rPr>
                <w:rFonts w:cs="Times New Roman"/>
                <w:sz w:val="21"/>
              </w:rPr>
              <w:t>无</w:t>
            </w:r>
          </w:p>
        </w:tc>
        <w:tc>
          <w:tcPr>
            <w:tcW w:w="3649" w:type="dxa"/>
            <w:vAlign w:val="center"/>
          </w:tcPr>
          <w:p w:rsidR="00D748C0" w:rsidRDefault="00D748C0" w:rsidP="00A644A2">
            <w:pPr>
              <w:spacing w:line="240" w:lineRule="auto"/>
              <w:ind w:firstLineChars="0" w:firstLine="0"/>
              <w:jc w:val="center"/>
              <w:rPr>
                <w:rFonts w:cs="Times New Roman"/>
                <w:sz w:val="21"/>
              </w:rPr>
            </w:pPr>
            <w:r>
              <w:rPr>
                <w:rFonts w:cs="Times New Roman" w:hint="eastAsia"/>
                <w:sz w:val="21"/>
              </w:rPr>
              <w:t>最新版平面布置图</w:t>
            </w:r>
          </w:p>
        </w:tc>
      </w:tr>
      <w:tr w:rsidR="00D748C0" w:rsidTr="00A644A2">
        <w:trPr>
          <w:cantSplit/>
          <w:trHeight w:val="170"/>
          <w:jc w:val="center"/>
        </w:trPr>
        <w:tc>
          <w:tcPr>
            <w:tcW w:w="512" w:type="dxa"/>
            <w:vMerge/>
            <w:vAlign w:val="center"/>
          </w:tcPr>
          <w:p w:rsidR="00D748C0" w:rsidRDefault="00D748C0" w:rsidP="00A644A2">
            <w:pPr>
              <w:spacing w:line="240" w:lineRule="auto"/>
              <w:ind w:firstLineChars="0" w:firstLine="0"/>
              <w:rPr>
                <w:rFonts w:cs="Times New Roman"/>
                <w:sz w:val="21"/>
              </w:rPr>
            </w:pPr>
          </w:p>
        </w:tc>
        <w:tc>
          <w:tcPr>
            <w:tcW w:w="3312" w:type="dxa"/>
            <w:vAlign w:val="center"/>
          </w:tcPr>
          <w:p w:rsidR="00D748C0" w:rsidRDefault="00D748C0" w:rsidP="00A644A2">
            <w:pPr>
              <w:spacing w:line="240" w:lineRule="auto"/>
              <w:ind w:firstLineChars="0" w:firstLine="0"/>
              <w:rPr>
                <w:rFonts w:cs="Times New Roman"/>
                <w:sz w:val="21"/>
              </w:rPr>
            </w:pPr>
            <w:r>
              <w:rPr>
                <w:rFonts w:ascii="宋体" w:hAnsi="宋体" w:hint="eastAsia"/>
                <w:sz w:val="21"/>
              </w:rPr>
              <w:t>⑺</w:t>
            </w:r>
            <w:r>
              <w:rPr>
                <w:rFonts w:cs="Times New Roman"/>
                <w:sz w:val="21"/>
              </w:rPr>
              <w:t>营业执照</w:t>
            </w:r>
          </w:p>
        </w:tc>
        <w:tc>
          <w:tcPr>
            <w:tcW w:w="1701" w:type="dxa"/>
            <w:vAlign w:val="center"/>
          </w:tcPr>
          <w:p w:rsidR="00D748C0" w:rsidRDefault="00D748C0" w:rsidP="00A644A2">
            <w:pPr>
              <w:spacing w:line="240" w:lineRule="auto"/>
              <w:ind w:firstLineChars="0" w:firstLine="0"/>
              <w:jc w:val="center"/>
              <w:rPr>
                <w:rFonts w:cs="Times New Roman"/>
                <w:sz w:val="21"/>
              </w:rPr>
            </w:pPr>
            <w:r>
              <w:rPr>
                <w:rFonts w:cs="Times New Roman" w:hint="eastAsia"/>
                <w:sz w:val="21"/>
              </w:rPr>
              <w:t>☑</w:t>
            </w:r>
            <w:r>
              <w:rPr>
                <w:rFonts w:cs="Times New Roman"/>
                <w:sz w:val="21"/>
              </w:rPr>
              <w:t>有</w:t>
            </w:r>
            <w:r>
              <w:rPr>
                <w:rFonts w:cs="Times New Roman"/>
                <w:sz w:val="21"/>
              </w:rPr>
              <w:t xml:space="preserve"> □</w:t>
            </w:r>
            <w:r>
              <w:rPr>
                <w:rFonts w:cs="Times New Roman"/>
                <w:sz w:val="21"/>
              </w:rPr>
              <w:t>无</w:t>
            </w:r>
          </w:p>
        </w:tc>
        <w:tc>
          <w:tcPr>
            <w:tcW w:w="3649" w:type="dxa"/>
            <w:vAlign w:val="center"/>
          </w:tcPr>
          <w:p w:rsidR="00D748C0" w:rsidRDefault="00D748C0" w:rsidP="00A644A2">
            <w:pPr>
              <w:spacing w:line="240" w:lineRule="auto"/>
              <w:ind w:firstLineChars="0" w:firstLine="0"/>
              <w:jc w:val="center"/>
              <w:rPr>
                <w:rFonts w:cs="Times New Roman"/>
                <w:sz w:val="21"/>
              </w:rPr>
            </w:pPr>
            <w:r>
              <w:rPr>
                <w:rFonts w:cs="Times New Roman" w:hint="eastAsia"/>
                <w:sz w:val="21"/>
              </w:rPr>
              <w:t>2017</w:t>
            </w:r>
            <w:r>
              <w:rPr>
                <w:rFonts w:cs="Times New Roman" w:hint="eastAsia"/>
                <w:sz w:val="21"/>
              </w:rPr>
              <w:t>年营业执照</w:t>
            </w:r>
          </w:p>
        </w:tc>
      </w:tr>
      <w:tr w:rsidR="00D748C0" w:rsidTr="00A644A2">
        <w:trPr>
          <w:cantSplit/>
          <w:trHeight w:val="170"/>
          <w:jc w:val="center"/>
        </w:trPr>
        <w:tc>
          <w:tcPr>
            <w:tcW w:w="512" w:type="dxa"/>
            <w:vMerge/>
            <w:vAlign w:val="center"/>
          </w:tcPr>
          <w:p w:rsidR="00D748C0" w:rsidRDefault="00D748C0" w:rsidP="00A644A2">
            <w:pPr>
              <w:spacing w:line="240" w:lineRule="auto"/>
              <w:ind w:firstLineChars="0" w:firstLine="0"/>
              <w:rPr>
                <w:rFonts w:cs="Times New Roman"/>
                <w:sz w:val="21"/>
              </w:rPr>
            </w:pPr>
          </w:p>
        </w:tc>
        <w:tc>
          <w:tcPr>
            <w:tcW w:w="3312" w:type="dxa"/>
            <w:vAlign w:val="center"/>
          </w:tcPr>
          <w:p w:rsidR="00D748C0" w:rsidRDefault="00D748C0" w:rsidP="00A644A2">
            <w:pPr>
              <w:spacing w:line="240" w:lineRule="auto"/>
              <w:ind w:firstLineChars="0" w:firstLine="0"/>
              <w:rPr>
                <w:rFonts w:cs="Times New Roman"/>
                <w:sz w:val="21"/>
              </w:rPr>
            </w:pPr>
            <w:r>
              <w:rPr>
                <w:rFonts w:ascii="宋体" w:hAnsi="宋体" w:hint="eastAsia"/>
                <w:sz w:val="21"/>
              </w:rPr>
              <w:t>⑻</w:t>
            </w:r>
            <w:r>
              <w:rPr>
                <w:rFonts w:cs="Times New Roman"/>
                <w:sz w:val="21"/>
              </w:rPr>
              <w:t>全国企业信用信息公示系统</w:t>
            </w:r>
          </w:p>
        </w:tc>
        <w:tc>
          <w:tcPr>
            <w:tcW w:w="1701" w:type="dxa"/>
            <w:vAlign w:val="center"/>
          </w:tcPr>
          <w:p w:rsidR="00D748C0" w:rsidRDefault="00D748C0" w:rsidP="00A644A2">
            <w:pPr>
              <w:spacing w:line="240" w:lineRule="auto"/>
              <w:ind w:firstLineChars="0" w:firstLine="0"/>
              <w:jc w:val="center"/>
              <w:rPr>
                <w:rFonts w:cs="Times New Roman"/>
                <w:sz w:val="21"/>
              </w:rPr>
            </w:pPr>
            <w:r>
              <w:rPr>
                <w:rFonts w:cs="Times New Roman" w:hint="eastAsia"/>
                <w:sz w:val="21"/>
              </w:rPr>
              <w:t>☑</w:t>
            </w:r>
            <w:r>
              <w:rPr>
                <w:rFonts w:cs="Times New Roman"/>
                <w:sz w:val="21"/>
              </w:rPr>
              <w:t>有</w:t>
            </w:r>
            <w:r>
              <w:rPr>
                <w:rFonts w:cs="Times New Roman"/>
                <w:sz w:val="21"/>
              </w:rPr>
              <w:t xml:space="preserve"> □</w:t>
            </w:r>
            <w:r>
              <w:rPr>
                <w:rFonts w:cs="Times New Roman"/>
                <w:sz w:val="21"/>
              </w:rPr>
              <w:t>无</w:t>
            </w:r>
          </w:p>
        </w:tc>
        <w:tc>
          <w:tcPr>
            <w:tcW w:w="3649" w:type="dxa"/>
            <w:vAlign w:val="center"/>
          </w:tcPr>
          <w:p w:rsidR="00D748C0" w:rsidRDefault="00D748C0" w:rsidP="00A644A2">
            <w:pPr>
              <w:spacing w:line="240" w:lineRule="auto"/>
              <w:ind w:firstLineChars="0" w:firstLine="0"/>
              <w:jc w:val="center"/>
              <w:rPr>
                <w:rFonts w:cs="Times New Roman"/>
                <w:sz w:val="21"/>
              </w:rPr>
            </w:pPr>
            <w:r>
              <w:rPr>
                <w:rFonts w:cs="Times New Roman"/>
                <w:sz w:val="21"/>
              </w:rPr>
              <w:t>全国企业信用信息公示系统</w:t>
            </w:r>
            <w:r>
              <w:rPr>
                <w:rFonts w:cs="Times New Roman" w:hint="eastAsia"/>
                <w:sz w:val="21"/>
              </w:rPr>
              <w:t>下载</w:t>
            </w:r>
          </w:p>
        </w:tc>
      </w:tr>
      <w:tr w:rsidR="00D748C0" w:rsidTr="00A644A2">
        <w:trPr>
          <w:cantSplit/>
          <w:trHeight w:val="170"/>
          <w:jc w:val="center"/>
        </w:trPr>
        <w:tc>
          <w:tcPr>
            <w:tcW w:w="512" w:type="dxa"/>
            <w:vMerge/>
            <w:vAlign w:val="center"/>
          </w:tcPr>
          <w:p w:rsidR="00D748C0" w:rsidRDefault="00D748C0" w:rsidP="00A644A2">
            <w:pPr>
              <w:spacing w:line="240" w:lineRule="auto"/>
              <w:ind w:firstLineChars="0" w:firstLine="0"/>
              <w:rPr>
                <w:rFonts w:cs="Times New Roman"/>
                <w:sz w:val="21"/>
              </w:rPr>
            </w:pPr>
          </w:p>
        </w:tc>
        <w:tc>
          <w:tcPr>
            <w:tcW w:w="3312" w:type="dxa"/>
            <w:vAlign w:val="center"/>
          </w:tcPr>
          <w:p w:rsidR="00D748C0" w:rsidRDefault="00D748C0" w:rsidP="00A644A2">
            <w:pPr>
              <w:spacing w:line="240" w:lineRule="auto"/>
              <w:ind w:firstLineChars="0" w:firstLine="0"/>
              <w:rPr>
                <w:rFonts w:cs="Times New Roman"/>
                <w:sz w:val="21"/>
              </w:rPr>
            </w:pPr>
            <w:r>
              <w:rPr>
                <w:rFonts w:ascii="宋体" w:hAnsi="宋体" w:hint="eastAsia"/>
                <w:sz w:val="21"/>
              </w:rPr>
              <w:t>⑼</w:t>
            </w:r>
            <w:r>
              <w:rPr>
                <w:rFonts w:cs="Times New Roman"/>
                <w:sz w:val="21"/>
              </w:rPr>
              <w:t>土地使用证或不动产权证书</w:t>
            </w:r>
          </w:p>
        </w:tc>
        <w:tc>
          <w:tcPr>
            <w:tcW w:w="1701" w:type="dxa"/>
            <w:vAlign w:val="center"/>
          </w:tcPr>
          <w:p w:rsidR="00D748C0" w:rsidRDefault="00D748C0" w:rsidP="00A644A2">
            <w:pPr>
              <w:spacing w:line="240" w:lineRule="auto"/>
              <w:ind w:firstLineChars="0" w:firstLine="0"/>
              <w:jc w:val="center"/>
              <w:rPr>
                <w:rFonts w:cs="Times New Roman"/>
                <w:sz w:val="21"/>
              </w:rPr>
            </w:pPr>
            <w:r>
              <w:rPr>
                <w:rFonts w:cs="Times New Roman"/>
                <w:sz w:val="21"/>
              </w:rPr>
              <w:t>□</w:t>
            </w:r>
            <w:r>
              <w:rPr>
                <w:rFonts w:cs="Times New Roman"/>
                <w:sz w:val="21"/>
              </w:rPr>
              <w:t>有</w:t>
            </w:r>
            <w:r>
              <w:rPr>
                <w:rFonts w:cs="Times New Roman"/>
                <w:sz w:val="21"/>
              </w:rPr>
              <w:t xml:space="preserve"> </w:t>
            </w:r>
            <w:r>
              <w:rPr>
                <w:rFonts w:ascii="MS Mincho" w:eastAsia="MS Mincho" w:hAnsi="MS Mincho" w:cs="MS Mincho" w:hint="eastAsia"/>
                <w:sz w:val="21"/>
              </w:rPr>
              <w:t>☑</w:t>
            </w:r>
            <w:r>
              <w:rPr>
                <w:rFonts w:cs="Times New Roman"/>
                <w:sz w:val="21"/>
              </w:rPr>
              <w:t>无</w:t>
            </w:r>
          </w:p>
        </w:tc>
        <w:tc>
          <w:tcPr>
            <w:tcW w:w="3649" w:type="dxa"/>
            <w:vAlign w:val="center"/>
          </w:tcPr>
          <w:p w:rsidR="00D748C0" w:rsidRDefault="00D748C0" w:rsidP="00A644A2">
            <w:pPr>
              <w:spacing w:line="240" w:lineRule="auto"/>
              <w:ind w:firstLineChars="0" w:firstLine="0"/>
              <w:jc w:val="center"/>
              <w:rPr>
                <w:rFonts w:cs="Times New Roman"/>
                <w:sz w:val="21"/>
              </w:rPr>
            </w:pPr>
            <w:r>
              <w:rPr>
                <w:rFonts w:cs="Times New Roman" w:hint="eastAsia"/>
                <w:sz w:val="21"/>
              </w:rPr>
              <w:t>未提供</w:t>
            </w:r>
          </w:p>
        </w:tc>
      </w:tr>
      <w:tr w:rsidR="00D748C0" w:rsidTr="00A644A2">
        <w:trPr>
          <w:cantSplit/>
          <w:trHeight w:val="170"/>
          <w:jc w:val="center"/>
        </w:trPr>
        <w:tc>
          <w:tcPr>
            <w:tcW w:w="512" w:type="dxa"/>
            <w:vMerge/>
            <w:vAlign w:val="center"/>
          </w:tcPr>
          <w:p w:rsidR="00D748C0" w:rsidRDefault="00D748C0" w:rsidP="00A644A2">
            <w:pPr>
              <w:spacing w:line="240" w:lineRule="auto"/>
              <w:ind w:firstLineChars="0" w:firstLine="0"/>
              <w:rPr>
                <w:rFonts w:cs="Times New Roman"/>
                <w:sz w:val="21"/>
              </w:rPr>
            </w:pPr>
          </w:p>
        </w:tc>
        <w:tc>
          <w:tcPr>
            <w:tcW w:w="3312" w:type="dxa"/>
            <w:vAlign w:val="center"/>
          </w:tcPr>
          <w:p w:rsidR="00D748C0" w:rsidRDefault="00D748C0" w:rsidP="00A644A2">
            <w:pPr>
              <w:spacing w:line="240" w:lineRule="auto"/>
              <w:ind w:firstLineChars="0" w:firstLine="0"/>
              <w:rPr>
                <w:rFonts w:cs="Times New Roman"/>
                <w:sz w:val="21"/>
              </w:rPr>
            </w:pPr>
            <w:r>
              <w:rPr>
                <w:rFonts w:ascii="宋体" w:hAnsi="宋体" w:hint="eastAsia"/>
                <w:sz w:val="21"/>
              </w:rPr>
              <w:t>⑽</w:t>
            </w:r>
            <w:r>
              <w:rPr>
                <w:rFonts w:cs="Times New Roman"/>
                <w:sz w:val="21"/>
              </w:rPr>
              <w:t>土地登记信息、土地使用权变更登记记录</w:t>
            </w:r>
          </w:p>
        </w:tc>
        <w:tc>
          <w:tcPr>
            <w:tcW w:w="1701" w:type="dxa"/>
            <w:vAlign w:val="center"/>
          </w:tcPr>
          <w:p w:rsidR="00D748C0" w:rsidRDefault="00D748C0" w:rsidP="00A644A2">
            <w:pPr>
              <w:spacing w:line="240" w:lineRule="auto"/>
              <w:ind w:firstLineChars="0" w:firstLine="0"/>
              <w:jc w:val="center"/>
              <w:rPr>
                <w:rFonts w:cs="Times New Roman"/>
                <w:sz w:val="21"/>
              </w:rPr>
            </w:pPr>
            <w:r>
              <w:rPr>
                <w:rFonts w:cs="Times New Roman"/>
                <w:sz w:val="21"/>
              </w:rPr>
              <w:t>□</w:t>
            </w:r>
            <w:r>
              <w:rPr>
                <w:rFonts w:cs="Times New Roman"/>
                <w:sz w:val="21"/>
              </w:rPr>
              <w:t>有</w:t>
            </w:r>
            <w:r>
              <w:rPr>
                <w:rFonts w:cs="Times New Roman"/>
                <w:sz w:val="21"/>
              </w:rPr>
              <w:t xml:space="preserve"> </w:t>
            </w:r>
            <w:r>
              <w:rPr>
                <w:rFonts w:cs="Times New Roman" w:hint="eastAsia"/>
                <w:sz w:val="21"/>
              </w:rPr>
              <w:t>☑</w:t>
            </w:r>
            <w:r>
              <w:rPr>
                <w:rFonts w:cs="Times New Roman"/>
                <w:sz w:val="21"/>
              </w:rPr>
              <w:t>无</w:t>
            </w:r>
          </w:p>
        </w:tc>
        <w:tc>
          <w:tcPr>
            <w:tcW w:w="3649" w:type="dxa"/>
            <w:vAlign w:val="center"/>
          </w:tcPr>
          <w:p w:rsidR="00D748C0" w:rsidRDefault="00D748C0" w:rsidP="00A644A2">
            <w:pPr>
              <w:spacing w:line="240" w:lineRule="auto"/>
              <w:ind w:firstLineChars="0" w:firstLine="0"/>
              <w:jc w:val="center"/>
              <w:rPr>
                <w:rFonts w:cs="Times New Roman"/>
                <w:sz w:val="21"/>
              </w:rPr>
            </w:pPr>
            <w:r>
              <w:rPr>
                <w:rFonts w:cs="Times New Roman" w:hint="eastAsia"/>
                <w:sz w:val="21"/>
              </w:rPr>
              <w:t>未提供</w:t>
            </w:r>
          </w:p>
        </w:tc>
      </w:tr>
      <w:tr w:rsidR="00D748C0" w:rsidTr="00A644A2">
        <w:trPr>
          <w:cantSplit/>
          <w:trHeight w:val="170"/>
          <w:jc w:val="center"/>
        </w:trPr>
        <w:tc>
          <w:tcPr>
            <w:tcW w:w="512" w:type="dxa"/>
            <w:vMerge/>
            <w:vAlign w:val="center"/>
          </w:tcPr>
          <w:p w:rsidR="00D748C0" w:rsidRDefault="00D748C0" w:rsidP="00A644A2">
            <w:pPr>
              <w:spacing w:line="240" w:lineRule="auto"/>
              <w:ind w:firstLineChars="0" w:firstLine="0"/>
              <w:rPr>
                <w:rFonts w:cs="Times New Roman"/>
                <w:sz w:val="21"/>
              </w:rPr>
            </w:pPr>
          </w:p>
        </w:tc>
        <w:tc>
          <w:tcPr>
            <w:tcW w:w="3312" w:type="dxa"/>
            <w:vAlign w:val="center"/>
          </w:tcPr>
          <w:p w:rsidR="00D748C0" w:rsidRDefault="00D748C0" w:rsidP="00A644A2">
            <w:pPr>
              <w:spacing w:line="240" w:lineRule="auto"/>
              <w:ind w:firstLineChars="0" w:firstLine="0"/>
              <w:rPr>
                <w:rFonts w:cs="Times New Roman"/>
                <w:sz w:val="21"/>
              </w:rPr>
            </w:pPr>
            <w:r>
              <w:rPr>
                <w:rFonts w:ascii="宋体" w:hAnsi="宋体" w:hint="eastAsia"/>
                <w:sz w:val="21"/>
              </w:rPr>
              <w:t>⑾</w:t>
            </w:r>
            <w:r>
              <w:rPr>
                <w:rFonts w:cs="Times New Roman"/>
                <w:sz w:val="21"/>
              </w:rPr>
              <w:t>区域土地利用规划</w:t>
            </w:r>
          </w:p>
        </w:tc>
        <w:tc>
          <w:tcPr>
            <w:tcW w:w="1701" w:type="dxa"/>
            <w:vAlign w:val="center"/>
          </w:tcPr>
          <w:p w:rsidR="00D748C0" w:rsidRDefault="00D748C0" w:rsidP="00A644A2">
            <w:pPr>
              <w:spacing w:line="240" w:lineRule="auto"/>
              <w:ind w:firstLineChars="0" w:firstLine="0"/>
              <w:jc w:val="center"/>
              <w:rPr>
                <w:rFonts w:cs="Times New Roman"/>
                <w:sz w:val="21"/>
              </w:rPr>
            </w:pPr>
            <w:r>
              <w:rPr>
                <w:rFonts w:cs="Times New Roman"/>
                <w:sz w:val="21"/>
              </w:rPr>
              <w:t>□</w:t>
            </w:r>
            <w:r>
              <w:rPr>
                <w:rFonts w:cs="Times New Roman"/>
                <w:sz w:val="21"/>
              </w:rPr>
              <w:t>有</w:t>
            </w:r>
            <w:r>
              <w:rPr>
                <w:rFonts w:cs="Times New Roman"/>
                <w:sz w:val="21"/>
              </w:rPr>
              <w:t xml:space="preserve"> </w:t>
            </w:r>
            <w:r>
              <w:rPr>
                <w:rFonts w:cs="Times New Roman" w:hint="eastAsia"/>
                <w:sz w:val="21"/>
              </w:rPr>
              <w:t>☑</w:t>
            </w:r>
            <w:r>
              <w:rPr>
                <w:rFonts w:cs="Times New Roman"/>
                <w:sz w:val="21"/>
              </w:rPr>
              <w:t>无</w:t>
            </w:r>
          </w:p>
        </w:tc>
        <w:tc>
          <w:tcPr>
            <w:tcW w:w="3649" w:type="dxa"/>
            <w:vAlign w:val="center"/>
          </w:tcPr>
          <w:p w:rsidR="00D748C0" w:rsidRDefault="00D748C0" w:rsidP="00A644A2">
            <w:pPr>
              <w:spacing w:line="240" w:lineRule="auto"/>
              <w:ind w:firstLineChars="0" w:firstLine="0"/>
              <w:jc w:val="center"/>
              <w:rPr>
                <w:rFonts w:cs="Times New Roman"/>
                <w:sz w:val="21"/>
              </w:rPr>
            </w:pPr>
            <w:r>
              <w:rPr>
                <w:rFonts w:cs="Times New Roman" w:hint="eastAsia"/>
                <w:sz w:val="21"/>
              </w:rPr>
              <w:t>未提供</w:t>
            </w:r>
          </w:p>
        </w:tc>
      </w:tr>
      <w:tr w:rsidR="00D748C0" w:rsidTr="00A644A2">
        <w:trPr>
          <w:cantSplit/>
          <w:trHeight w:val="170"/>
          <w:jc w:val="center"/>
        </w:trPr>
        <w:tc>
          <w:tcPr>
            <w:tcW w:w="512" w:type="dxa"/>
            <w:vMerge/>
            <w:vAlign w:val="center"/>
          </w:tcPr>
          <w:p w:rsidR="00D748C0" w:rsidRDefault="00D748C0" w:rsidP="00A644A2">
            <w:pPr>
              <w:spacing w:line="240" w:lineRule="auto"/>
              <w:ind w:firstLineChars="0" w:firstLine="0"/>
              <w:rPr>
                <w:rFonts w:cs="Times New Roman"/>
                <w:sz w:val="21"/>
              </w:rPr>
            </w:pPr>
          </w:p>
        </w:tc>
        <w:tc>
          <w:tcPr>
            <w:tcW w:w="3312" w:type="dxa"/>
            <w:vAlign w:val="center"/>
          </w:tcPr>
          <w:p w:rsidR="00D748C0" w:rsidRDefault="00D748C0" w:rsidP="00A644A2">
            <w:pPr>
              <w:spacing w:line="240" w:lineRule="auto"/>
              <w:ind w:firstLineChars="0" w:firstLine="0"/>
              <w:rPr>
                <w:rFonts w:cs="Times New Roman"/>
                <w:sz w:val="21"/>
              </w:rPr>
            </w:pPr>
            <w:r>
              <w:rPr>
                <w:rFonts w:ascii="宋体" w:hAnsi="宋体" w:hint="eastAsia"/>
                <w:sz w:val="21"/>
              </w:rPr>
              <w:t>⑿</w:t>
            </w:r>
            <w:r>
              <w:rPr>
                <w:rFonts w:cs="Times New Roman"/>
                <w:sz w:val="21"/>
              </w:rPr>
              <w:t>危险化学品清单</w:t>
            </w:r>
          </w:p>
        </w:tc>
        <w:tc>
          <w:tcPr>
            <w:tcW w:w="1701" w:type="dxa"/>
            <w:vAlign w:val="center"/>
          </w:tcPr>
          <w:p w:rsidR="00D748C0" w:rsidRDefault="00D748C0" w:rsidP="00A644A2">
            <w:pPr>
              <w:spacing w:line="240" w:lineRule="auto"/>
              <w:ind w:firstLineChars="0" w:firstLine="0"/>
              <w:jc w:val="center"/>
              <w:rPr>
                <w:rFonts w:cs="Times New Roman"/>
                <w:sz w:val="21"/>
              </w:rPr>
            </w:pPr>
            <w:r>
              <w:rPr>
                <w:rFonts w:cs="Times New Roman"/>
                <w:sz w:val="21"/>
              </w:rPr>
              <w:t>□</w:t>
            </w:r>
            <w:r>
              <w:rPr>
                <w:rFonts w:cs="Times New Roman"/>
                <w:sz w:val="21"/>
              </w:rPr>
              <w:t>有</w:t>
            </w:r>
            <w:r>
              <w:rPr>
                <w:rFonts w:cs="Times New Roman"/>
                <w:sz w:val="21"/>
              </w:rPr>
              <w:t xml:space="preserve"> </w:t>
            </w:r>
            <w:r>
              <w:rPr>
                <w:rFonts w:cs="Times New Roman" w:hint="eastAsia"/>
                <w:sz w:val="21"/>
              </w:rPr>
              <w:t>☑</w:t>
            </w:r>
            <w:r>
              <w:rPr>
                <w:rFonts w:cs="Times New Roman"/>
                <w:sz w:val="21"/>
              </w:rPr>
              <w:t>无</w:t>
            </w:r>
          </w:p>
        </w:tc>
        <w:tc>
          <w:tcPr>
            <w:tcW w:w="3649" w:type="dxa"/>
            <w:vAlign w:val="center"/>
          </w:tcPr>
          <w:p w:rsidR="00D748C0" w:rsidRDefault="00D748C0" w:rsidP="00A644A2">
            <w:pPr>
              <w:spacing w:line="240" w:lineRule="auto"/>
              <w:ind w:firstLineChars="0" w:firstLine="0"/>
              <w:jc w:val="center"/>
              <w:rPr>
                <w:rFonts w:cs="Times New Roman"/>
                <w:sz w:val="21"/>
              </w:rPr>
            </w:pPr>
            <w:r>
              <w:rPr>
                <w:rFonts w:cs="Times New Roman" w:hint="eastAsia"/>
                <w:sz w:val="21"/>
              </w:rPr>
              <w:t>未提供</w:t>
            </w:r>
          </w:p>
        </w:tc>
      </w:tr>
      <w:tr w:rsidR="00D748C0" w:rsidTr="00A644A2">
        <w:trPr>
          <w:cantSplit/>
          <w:trHeight w:val="170"/>
          <w:jc w:val="center"/>
        </w:trPr>
        <w:tc>
          <w:tcPr>
            <w:tcW w:w="512" w:type="dxa"/>
            <w:vMerge/>
            <w:vAlign w:val="center"/>
          </w:tcPr>
          <w:p w:rsidR="00D748C0" w:rsidRDefault="00D748C0" w:rsidP="00A644A2">
            <w:pPr>
              <w:spacing w:line="240" w:lineRule="auto"/>
              <w:ind w:firstLineChars="0" w:firstLine="0"/>
              <w:rPr>
                <w:rFonts w:cs="Times New Roman"/>
                <w:sz w:val="21"/>
              </w:rPr>
            </w:pPr>
          </w:p>
        </w:tc>
        <w:tc>
          <w:tcPr>
            <w:tcW w:w="3312" w:type="dxa"/>
            <w:vAlign w:val="center"/>
          </w:tcPr>
          <w:p w:rsidR="00D748C0" w:rsidRDefault="00D748C0" w:rsidP="00A644A2">
            <w:pPr>
              <w:spacing w:line="240" w:lineRule="auto"/>
              <w:ind w:firstLineChars="0" w:firstLine="0"/>
              <w:rPr>
                <w:rFonts w:cs="Times New Roman"/>
                <w:sz w:val="21"/>
              </w:rPr>
            </w:pPr>
            <w:r>
              <w:rPr>
                <w:rFonts w:ascii="宋体" w:hAnsi="宋体" w:hint="eastAsia"/>
                <w:sz w:val="21"/>
              </w:rPr>
              <w:t>⒀</w:t>
            </w:r>
            <w:r>
              <w:rPr>
                <w:rFonts w:cs="Times New Roman"/>
                <w:sz w:val="21"/>
              </w:rPr>
              <w:t>危险废物转移联单</w:t>
            </w:r>
          </w:p>
        </w:tc>
        <w:tc>
          <w:tcPr>
            <w:tcW w:w="1701" w:type="dxa"/>
            <w:vAlign w:val="center"/>
          </w:tcPr>
          <w:p w:rsidR="00D748C0" w:rsidRDefault="00D748C0" w:rsidP="00A644A2">
            <w:pPr>
              <w:spacing w:line="240" w:lineRule="auto"/>
              <w:ind w:firstLineChars="0" w:firstLine="0"/>
              <w:jc w:val="center"/>
              <w:rPr>
                <w:rFonts w:cs="Times New Roman"/>
                <w:sz w:val="21"/>
              </w:rPr>
            </w:pPr>
            <w:r>
              <w:rPr>
                <w:rFonts w:cs="Times New Roman" w:hint="eastAsia"/>
                <w:sz w:val="21"/>
              </w:rPr>
              <w:t>☑</w:t>
            </w:r>
            <w:r>
              <w:rPr>
                <w:rFonts w:cs="Times New Roman"/>
                <w:sz w:val="21"/>
              </w:rPr>
              <w:t>有</w:t>
            </w:r>
            <w:r>
              <w:rPr>
                <w:rFonts w:cs="Times New Roman"/>
                <w:sz w:val="21"/>
              </w:rPr>
              <w:t xml:space="preserve"> □</w:t>
            </w:r>
            <w:r>
              <w:rPr>
                <w:rFonts w:cs="Times New Roman"/>
                <w:sz w:val="21"/>
              </w:rPr>
              <w:t>无</w:t>
            </w:r>
          </w:p>
        </w:tc>
        <w:tc>
          <w:tcPr>
            <w:tcW w:w="3649" w:type="dxa"/>
            <w:vAlign w:val="center"/>
          </w:tcPr>
          <w:p w:rsidR="00D748C0" w:rsidRDefault="00D748C0" w:rsidP="00A644A2">
            <w:pPr>
              <w:spacing w:line="240" w:lineRule="auto"/>
              <w:ind w:firstLineChars="0" w:firstLine="0"/>
              <w:jc w:val="center"/>
              <w:rPr>
                <w:rFonts w:cs="Times New Roman"/>
                <w:sz w:val="21"/>
              </w:rPr>
            </w:pPr>
            <w:r>
              <w:rPr>
                <w:rFonts w:cs="Times New Roman" w:hint="eastAsia"/>
                <w:sz w:val="21"/>
              </w:rPr>
              <w:t>企业提供</w:t>
            </w:r>
          </w:p>
        </w:tc>
      </w:tr>
      <w:tr w:rsidR="00D748C0" w:rsidTr="00A644A2">
        <w:trPr>
          <w:cantSplit/>
          <w:trHeight w:val="170"/>
          <w:jc w:val="center"/>
        </w:trPr>
        <w:tc>
          <w:tcPr>
            <w:tcW w:w="512" w:type="dxa"/>
            <w:vMerge/>
            <w:vAlign w:val="center"/>
          </w:tcPr>
          <w:p w:rsidR="00D748C0" w:rsidRDefault="00D748C0" w:rsidP="00A644A2">
            <w:pPr>
              <w:spacing w:line="240" w:lineRule="auto"/>
              <w:ind w:firstLineChars="0" w:firstLine="0"/>
              <w:rPr>
                <w:rFonts w:cs="Times New Roman"/>
                <w:sz w:val="21"/>
              </w:rPr>
            </w:pPr>
          </w:p>
        </w:tc>
        <w:tc>
          <w:tcPr>
            <w:tcW w:w="3312" w:type="dxa"/>
            <w:vAlign w:val="center"/>
          </w:tcPr>
          <w:p w:rsidR="00D748C0" w:rsidRDefault="00D748C0" w:rsidP="00A644A2">
            <w:pPr>
              <w:spacing w:line="240" w:lineRule="auto"/>
              <w:ind w:firstLineChars="0" w:firstLine="0"/>
              <w:rPr>
                <w:rFonts w:cs="Times New Roman"/>
                <w:sz w:val="21"/>
              </w:rPr>
            </w:pPr>
            <w:r>
              <w:rPr>
                <w:rFonts w:ascii="宋体" w:hAnsi="宋体" w:hint="eastAsia"/>
                <w:sz w:val="21"/>
              </w:rPr>
              <w:t>⒁</w:t>
            </w:r>
            <w:r>
              <w:rPr>
                <w:rFonts w:cs="Times New Roman"/>
                <w:sz w:val="21"/>
              </w:rPr>
              <w:t>环境统计报表</w:t>
            </w:r>
          </w:p>
        </w:tc>
        <w:tc>
          <w:tcPr>
            <w:tcW w:w="1701" w:type="dxa"/>
            <w:vAlign w:val="center"/>
          </w:tcPr>
          <w:p w:rsidR="00D748C0" w:rsidRDefault="00D748C0" w:rsidP="00A644A2">
            <w:pPr>
              <w:spacing w:line="240" w:lineRule="auto"/>
              <w:ind w:firstLineChars="0" w:firstLine="0"/>
              <w:jc w:val="center"/>
              <w:rPr>
                <w:rFonts w:cs="Times New Roman"/>
                <w:sz w:val="21"/>
              </w:rPr>
            </w:pPr>
            <w:r>
              <w:rPr>
                <w:rFonts w:cs="Times New Roman"/>
                <w:sz w:val="21"/>
              </w:rPr>
              <w:t>□</w:t>
            </w:r>
            <w:r>
              <w:rPr>
                <w:rFonts w:cs="Times New Roman"/>
                <w:sz w:val="21"/>
              </w:rPr>
              <w:t>有</w:t>
            </w:r>
            <w:r>
              <w:rPr>
                <w:rFonts w:cs="Times New Roman"/>
                <w:sz w:val="21"/>
              </w:rPr>
              <w:t xml:space="preserve"> </w:t>
            </w:r>
            <w:r>
              <w:rPr>
                <w:rFonts w:cs="Times New Roman" w:hint="eastAsia"/>
                <w:sz w:val="21"/>
              </w:rPr>
              <w:t>☑</w:t>
            </w:r>
            <w:r>
              <w:rPr>
                <w:rFonts w:cs="Times New Roman"/>
                <w:sz w:val="21"/>
              </w:rPr>
              <w:t>无</w:t>
            </w:r>
          </w:p>
        </w:tc>
        <w:tc>
          <w:tcPr>
            <w:tcW w:w="3649" w:type="dxa"/>
            <w:vAlign w:val="center"/>
          </w:tcPr>
          <w:p w:rsidR="00D748C0" w:rsidRDefault="00D748C0" w:rsidP="00A644A2">
            <w:pPr>
              <w:spacing w:line="240" w:lineRule="auto"/>
              <w:ind w:firstLineChars="0" w:firstLine="0"/>
              <w:jc w:val="center"/>
              <w:rPr>
                <w:rFonts w:cs="Times New Roman"/>
                <w:sz w:val="21"/>
              </w:rPr>
            </w:pPr>
            <w:r>
              <w:rPr>
                <w:rFonts w:cs="Times New Roman" w:hint="eastAsia"/>
                <w:sz w:val="21"/>
              </w:rPr>
              <w:t>未提供</w:t>
            </w:r>
          </w:p>
        </w:tc>
      </w:tr>
      <w:tr w:rsidR="00D748C0" w:rsidTr="00A644A2">
        <w:trPr>
          <w:cantSplit/>
          <w:trHeight w:val="170"/>
          <w:jc w:val="center"/>
        </w:trPr>
        <w:tc>
          <w:tcPr>
            <w:tcW w:w="512" w:type="dxa"/>
            <w:vMerge/>
            <w:vAlign w:val="center"/>
          </w:tcPr>
          <w:p w:rsidR="00D748C0" w:rsidRDefault="00D748C0" w:rsidP="00A644A2">
            <w:pPr>
              <w:spacing w:line="240" w:lineRule="auto"/>
              <w:ind w:firstLineChars="0" w:firstLine="0"/>
              <w:rPr>
                <w:rFonts w:cs="Times New Roman"/>
                <w:sz w:val="21"/>
              </w:rPr>
            </w:pPr>
          </w:p>
        </w:tc>
        <w:tc>
          <w:tcPr>
            <w:tcW w:w="3312" w:type="dxa"/>
            <w:vAlign w:val="center"/>
          </w:tcPr>
          <w:p w:rsidR="00D748C0" w:rsidRDefault="00D748C0" w:rsidP="00A644A2">
            <w:pPr>
              <w:spacing w:line="240" w:lineRule="auto"/>
              <w:ind w:firstLineChars="0" w:firstLine="0"/>
              <w:rPr>
                <w:rFonts w:cs="Times New Roman"/>
                <w:sz w:val="21"/>
              </w:rPr>
            </w:pPr>
            <w:r>
              <w:rPr>
                <w:rFonts w:ascii="宋体" w:hAnsi="宋体" w:hint="eastAsia"/>
                <w:sz w:val="21"/>
              </w:rPr>
              <w:t>⒂</w:t>
            </w:r>
            <w:r>
              <w:rPr>
                <w:rFonts w:cs="Times New Roman"/>
                <w:sz w:val="21"/>
              </w:rPr>
              <w:t>竣工环境保护验收监测报告</w:t>
            </w:r>
          </w:p>
        </w:tc>
        <w:tc>
          <w:tcPr>
            <w:tcW w:w="1701" w:type="dxa"/>
            <w:vAlign w:val="center"/>
          </w:tcPr>
          <w:p w:rsidR="00D748C0" w:rsidRDefault="00D748C0" w:rsidP="00A644A2">
            <w:pPr>
              <w:spacing w:line="240" w:lineRule="auto"/>
              <w:ind w:firstLineChars="0" w:firstLine="0"/>
              <w:jc w:val="center"/>
              <w:rPr>
                <w:rFonts w:cs="Times New Roman"/>
                <w:sz w:val="21"/>
              </w:rPr>
            </w:pPr>
            <w:r>
              <w:rPr>
                <w:rFonts w:ascii="MS Mincho" w:eastAsia="MS Mincho" w:hAnsi="MS Mincho" w:cs="MS Mincho" w:hint="eastAsia"/>
                <w:sz w:val="21"/>
              </w:rPr>
              <w:t>☑</w:t>
            </w:r>
            <w:r>
              <w:rPr>
                <w:rFonts w:cs="Times New Roman"/>
                <w:sz w:val="21"/>
              </w:rPr>
              <w:t>有</w:t>
            </w:r>
            <w:r>
              <w:rPr>
                <w:rFonts w:cs="Times New Roman"/>
                <w:sz w:val="21"/>
              </w:rPr>
              <w:t xml:space="preserve"> □</w:t>
            </w:r>
            <w:r>
              <w:rPr>
                <w:rFonts w:cs="Times New Roman"/>
                <w:sz w:val="21"/>
              </w:rPr>
              <w:t>无</w:t>
            </w:r>
          </w:p>
        </w:tc>
        <w:tc>
          <w:tcPr>
            <w:tcW w:w="3649" w:type="dxa"/>
            <w:vAlign w:val="center"/>
          </w:tcPr>
          <w:p w:rsidR="00D748C0" w:rsidRDefault="00D748C0" w:rsidP="00A644A2">
            <w:pPr>
              <w:spacing w:line="240" w:lineRule="auto"/>
              <w:ind w:firstLineChars="0" w:firstLine="0"/>
              <w:jc w:val="center"/>
              <w:rPr>
                <w:rFonts w:cs="Times New Roman"/>
                <w:sz w:val="21"/>
              </w:rPr>
            </w:pPr>
            <w:r>
              <w:rPr>
                <w:rFonts w:cs="Times New Roman" w:hint="eastAsia"/>
                <w:sz w:val="21"/>
              </w:rPr>
              <w:t>企业提供</w:t>
            </w:r>
          </w:p>
        </w:tc>
      </w:tr>
      <w:tr w:rsidR="00D748C0" w:rsidTr="00A644A2">
        <w:trPr>
          <w:cantSplit/>
          <w:trHeight w:val="170"/>
          <w:jc w:val="center"/>
        </w:trPr>
        <w:tc>
          <w:tcPr>
            <w:tcW w:w="512" w:type="dxa"/>
            <w:vMerge/>
            <w:vAlign w:val="center"/>
          </w:tcPr>
          <w:p w:rsidR="00D748C0" w:rsidRDefault="00D748C0" w:rsidP="00A644A2">
            <w:pPr>
              <w:spacing w:line="240" w:lineRule="auto"/>
              <w:ind w:firstLineChars="0" w:firstLine="0"/>
              <w:rPr>
                <w:rFonts w:cs="Times New Roman"/>
                <w:sz w:val="21"/>
              </w:rPr>
            </w:pPr>
          </w:p>
        </w:tc>
        <w:tc>
          <w:tcPr>
            <w:tcW w:w="3312" w:type="dxa"/>
            <w:vAlign w:val="center"/>
          </w:tcPr>
          <w:p w:rsidR="00D748C0" w:rsidRDefault="00D748C0" w:rsidP="00A644A2">
            <w:pPr>
              <w:spacing w:line="240" w:lineRule="auto"/>
              <w:ind w:firstLineChars="0" w:firstLine="0"/>
              <w:rPr>
                <w:rFonts w:cs="Times New Roman"/>
                <w:sz w:val="21"/>
              </w:rPr>
            </w:pPr>
            <w:r>
              <w:rPr>
                <w:rFonts w:ascii="宋体" w:hAnsi="宋体" w:hint="eastAsia"/>
                <w:sz w:val="21"/>
              </w:rPr>
              <w:t>⒃</w:t>
            </w:r>
            <w:r>
              <w:rPr>
                <w:rFonts w:cs="Times New Roman"/>
                <w:sz w:val="21"/>
              </w:rPr>
              <w:t>环境污染事故记录</w:t>
            </w:r>
          </w:p>
        </w:tc>
        <w:tc>
          <w:tcPr>
            <w:tcW w:w="1701" w:type="dxa"/>
            <w:vAlign w:val="center"/>
          </w:tcPr>
          <w:p w:rsidR="00D748C0" w:rsidRDefault="00D748C0" w:rsidP="00A644A2">
            <w:pPr>
              <w:spacing w:line="240" w:lineRule="auto"/>
              <w:ind w:firstLineChars="0" w:firstLine="0"/>
              <w:jc w:val="center"/>
              <w:rPr>
                <w:rFonts w:cs="Times New Roman"/>
                <w:sz w:val="21"/>
              </w:rPr>
            </w:pPr>
            <w:r>
              <w:rPr>
                <w:rFonts w:cs="Times New Roman"/>
                <w:sz w:val="21"/>
              </w:rPr>
              <w:t>□</w:t>
            </w:r>
            <w:r>
              <w:rPr>
                <w:rFonts w:cs="Times New Roman"/>
                <w:sz w:val="21"/>
              </w:rPr>
              <w:t>有</w:t>
            </w:r>
            <w:r>
              <w:rPr>
                <w:rFonts w:cs="Times New Roman"/>
                <w:sz w:val="21"/>
              </w:rPr>
              <w:t xml:space="preserve"> </w:t>
            </w:r>
            <w:r>
              <w:rPr>
                <w:rFonts w:cs="Times New Roman" w:hint="eastAsia"/>
                <w:sz w:val="21"/>
              </w:rPr>
              <w:t>☑</w:t>
            </w:r>
            <w:r>
              <w:rPr>
                <w:rFonts w:cs="Times New Roman"/>
                <w:sz w:val="21"/>
              </w:rPr>
              <w:t>无</w:t>
            </w:r>
          </w:p>
        </w:tc>
        <w:tc>
          <w:tcPr>
            <w:tcW w:w="3649" w:type="dxa"/>
            <w:vAlign w:val="center"/>
          </w:tcPr>
          <w:p w:rsidR="00D748C0" w:rsidRDefault="00D748C0" w:rsidP="00A644A2">
            <w:pPr>
              <w:spacing w:line="240" w:lineRule="auto"/>
              <w:ind w:firstLineChars="0" w:firstLine="0"/>
              <w:jc w:val="center"/>
              <w:rPr>
                <w:rFonts w:cs="Times New Roman"/>
                <w:sz w:val="21"/>
              </w:rPr>
            </w:pPr>
            <w:r>
              <w:rPr>
                <w:rFonts w:cs="Times New Roman" w:hint="eastAsia"/>
                <w:sz w:val="21"/>
              </w:rPr>
              <w:t>未提供</w:t>
            </w:r>
          </w:p>
        </w:tc>
      </w:tr>
      <w:tr w:rsidR="00D748C0" w:rsidTr="00A644A2">
        <w:trPr>
          <w:cantSplit/>
          <w:trHeight w:val="170"/>
          <w:jc w:val="center"/>
        </w:trPr>
        <w:tc>
          <w:tcPr>
            <w:tcW w:w="512" w:type="dxa"/>
            <w:vMerge/>
            <w:vAlign w:val="center"/>
          </w:tcPr>
          <w:p w:rsidR="00D748C0" w:rsidRDefault="00D748C0" w:rsidP="00A644A2">
            <w:pPr>
              <w:spacing w:line="240" w:lineRule="auto"/>
              <w:ind w:firstLineChars="0" w:firstLine="0"/>
              <w:rPr>
                <w:rFonts w:cs="Times New Roman"/>
                <w:sz w:val="21"/>
              </w:rPr>
            </w:pPr>
          </w:p>
        </w:tc>
        <w:tc>
          <w:tcPr>
            <w:tcW w:w="3312" w:type="dxa"/>
            <w:vAlign w:val="center"/>
          </w:tcPr>
          <w:p w:rsidR="00D748C0" w:rsidRDefault="00D748C0" w:rsidP="00A644A2">
            <w:pPr>
              <w:spacing w:line="240" w:lineRule="auto"/>
              <w:ind w:firstLineChars="0" w:firstLine="0"/>
              <w:rPr>
                <w:rFonts w:cs="Times New Roman"/>
                <w:sz w:val="21"/>
              </w:rPr>
            </w:pPr>
            <w:r>
              <w:rPr>
                <w:rFonts w:ascii="宋体" w:hAnsi="宋体" w:hint="eastAsia"/>
                <w:sz w:val="21"/>
              </w:rPr>
              <w:t>⒄</w:t>
            </w:r>
            <w:r>
              <w:rPr>
                <w:rFonts w:cs="Times New Roman"/>
                <w:sz w:val="21"/>
              </w:rPr>
              <w:t>责令改正违法行为决定书</w:t>
            </w:r>
          </w:p>
        </w:tc>
        <w:tc>
          <w:tcPr>
            <w:tcW w:w="1701" w:type="dxa"/>
            <w:vAlign w:val="center"/>
          </w:tcPr>
          <w:p w:rsidR="00D748C0" w:rsidRDefault="00D748C0" w:rsidP="00A644A2">
            <w:pPr>
              <w:spacing w:line="240" w:lineRule="auto"/>
              <w:ind w:firstLineChars="0" w:firstLine="0"/>
              <w:jc w:val="center"/>
              <w:rPr>
                <w:rFonts w:cs="Times New Roman"/>
                <w:sz w:val="21"/>
              </w:rPr>
            </w:pPr>
            <w:r>
              <w:rPr>
                <w:rFonts w:cs="Times New Roman"/>
                <w:sz w:val="21"/>
              </w:rPr>
              <w:t>□</w:t>
            </w:r>
            <w:r>
              <w:rPr>
                <w:rFonts w:cs="Times New Roman"/>
                <w:sz w:val="21"/>
              </w:rPr>
              <w:t>有</w:t>
            </w:r>
            <w:r>
              <w:rPr>
                <w:rFonts w:cs="Times New Roman" w:hint="eastAsia"/>
                <w:sz w:val="21"/>
              </w:rPr>
              <w:t xml:space="preserve"> </w:t>
            </w:r>
            <w:r>
              <w:rPr>
                <w:rFonts w:ascii="MS Mincho" w:eastAsia="MS Mincho" w:hAnsi="MS Mincho" w:cs="MS Mincho" w:hint="eastAsia"/>
                <w:sz w:val="21"/>
              </w:rPr>
              <w:t>☑</w:t>
            </w:r>
            <w:r>
              <w:rPr>
                <w:rFonts w:cs="Times New Roman"/>
                <w:sz w:val="21"/>
              </w:rPr>
              <w:t>无</w:t>
            </w:r>
          </w:p>
        </w:tc>
        <w:tc>
          <w:tcPr>
            <w:tcW w:w="3649" w:type="dxa"/>
            <w:vAlign w:val="center"/>
          </w:tcPr>
          <w:p w:rsidR="00D748C0" w:rsidRDefault="00D748C0" w:rsidP="00A644A2">
            <w:pPr>
              <w:spacing w:line="240" w:lineRule="auto"/>
              <w:ind w:firstLineChars="0" w:firstLine="0"/>
              <w:jc w:val="center"/>
              <w:rPr>
                <w:rFonts w:cs="Times New Roman"/>
                <w:sz w:val="21"/>
              </w:rPr>
            </w:pPr>
            <w:r>
              <w:rPr>
                <w:rFonts w:cs="Times New Roman" w:hint="eastAsia"/>
                <w:sz w:val="21"/>
              </w:rPr>
              <w:t>无</w:t>
            </w:r>
          </w:p>
        </w:tc>
      </w:tr>
      <w:tr w:rsidR="00D748C0" w:rsidTr="00A644A2">
        <w:trPr>
          <w:cantSplit/>
          <w:trHeight w:val="170"/>
          <w:jc w:val="center"/>
        </w:trPr>
        <w:tc>
          <w:tcPr>
            <w:tcW w:w="512" w:type="dxa"/>
            <w:vMerge/>
            <w:vAlign w:val="center"/>
          </w:tcPr>
          <w:p w:rsidR="00D748C0" w:rsidRDefault="00D748C0" w:rsidP="00A644A2">
            <w:pPr>
              <w:spacing w:line="240" w:lineRule="auto"/>
              <w:ind w:firstLineChars="0" w:firstLine="0"/>
              <w:rPr>
                <w:rFonts w:cs="Times New Roman"/>
                <w:sz w:val="21"/>
              </w:rPr>
            </w:pPr>
          </w:p>
        </w:tc>
        <w:tc>
          <w:tcPr>
            <w:tcW w:w="3312" w:type="dxa"/>
            <w:vAlign w:val="center"/>
          </w:tcPr>
          <w:p w:rsidR="00D748C0" w:rsidRDefault="00D748C0" w:rsidP="00A644A2">
            <w:pPr>
              <w:spacing w:line="240" w:lineRule="auto"/>
              <w:ind w:firstLineChars="0" w:firstLine="0"/>
              <w:rPr>
                <w:rFonts w:cs="Times New Roman"/>
                <w:sz w:val="21"/>
              </w:rPr>
            </w:pPr>
            <w:r>
              <w:rPr>
                <w:rFonts w:ascii="宋体" w:hAnsi="宋体" w:hint="eastAsia"/>
                <w:sz w:val="21"/>
              </w:rPr>
              <w:t>⒅</w:t>
            </w:r>
            <w:r>
              <w:rPr>
                <w:rFonts w:cs="Times New Roman"/>
                <w:sz w:val="21"/>
              </w:rPr>
              <w:t>土壤及地下水监测记录</w:t>
            </w:r>
          </w:p>
        </w:tc>
        <w:tc>
          <w:tcPr>
            <w:tcW w:w="1701" w:type="dxa"/>
            <w:vAlign w:val="center"/>
          </w:tcPr>
          <w:p w:rsidR="00D748C0" w:rsidRDefault="00D748C0" w:rsidP="00A644A2">
            <w:pPr>
              <w:spacing w:line="240" w:lineRule="auto"/>
              <w:ind w:firstLineChars="0" w:firstLine="0"/>
              <w:jc w:val="center"/>
              <w:rPr>
                <w:rFonts w:cs="Times New Roman"/>
                <w:sz w:val="21"/>
              </w:rPr>
            </w:pPr>
            <w:r>
              <w:rPr>
                <w:rFonts w:cs="Times New Roman"/>
                <w:sz w:val="21"/>
              </w:rPr>
              <w:t>□</w:t>
            </w:r>
            <w:r>
              <w:rPr>
                <w:rFonts w:cs="Times New Roman"/>
                <w:sz w:val="21"/>
              </w:rPr>
              <w:t>有</w:t>
            </w:r>
            <w:r>
              <w:rPr>
                <w:rFonts w:cs="Times New Roman"/>
                <w:sz w:val="21"/>
              </w:rPr>
              <w:t xml:space="preserve"> </w:t>
            </w:r>
            <w:r>
              <w:rPr>
                <w:rFonts w:cs="Times New Roman" w:hint="eastAsia"/>
                <w:sz w:val="21"/>
              </w:rPr>
              <w:t>☑</w:t>
            </w:r>
            <w:r>
              <w:rPr>
                <w:rFonts w:cs="Times New Roman"/>
                <w:sz w:val="21"/>
              </w:rPr>
              <w:t>无</w:t>
            </w:r>
          </w:p>
        </w:tc>
        <w:tc>
          <w:tcPr>
            <w:tcW w:w="3649" w:type="dxa"/>
            <w:vAlign w:val="center"/>
          </w:tcPr>
          <w:p w:rsidR="00D748C0" w:rsidRDefault="00D748C0" w:rsidP="00A644A2">
            <w:pPr>
              <w:spacing w:line="240" w:lineRule="auto"/>
              <w:ind w:firstLineChars="0" w:firstLine="0"/>
              <w:jc w:val="center"/>
              <w:rPr>
                <w:rFonts w:cs="Times New Roman"/>
                <w:sz w:val="21"/>
              </w:rPr>
            </w:pPr>
            <w:r>
              <w:rPr>
                <w:rFonts w:cs="Times New Roman" w:hint="eastAsia"/>
                <w:sz w:val="21"/>
              </w:rPr>
              <w:t>未开展</w:t>
            </w:r>
          </w:p>
        </w:tc>
      </w:tr>
      <w:tr w:rsidR="00D748C0" w:rsidTr="00A644A2">
        <w:trPr>
          <w:cantSplit/>
          <w:trHeight w:val="170"/>
          <w:jc w:val="center"/>
        </w:trPr>
        <w:tc>
          <w:tcPr>
            <w:tcW w:w="512" w:type="dxa"/>
            <w:vMerge/>
            <w:vAlign w:val="center"/>
          </w:tcPr>
          <w:p w:rsidR="00D748C0" w:rsidRDefault="00D748C0" w:rsidP="00A644A2">
            <w:pPr>
              <w:spacing w:line="240" w:lineRule="auto"/>
              <w:ind w:firstLineChars="0" w:firstLine="0"/>
              <w:rPr>
                <w:rFonts w:cs="Times New Roman"/>
                <w:sz w:val="21"/>
              </w:rPr>
            </w:pPr>
          </w:p>
        </w:tc>
        <w:tc>
          <w:tcPr>
            <w:tcW w:w="3312" w:type="dxa"/>
            <w:vAlign w:val="center"/>
          </w:tcPr>
          <w:p w:rsidR="00D748C0" w:rsidRDefault="00D748C0" w:rsidP="00A644A2">
            <w:pPr>
              <w:spacing w:line="240" w:lineRule="auto"/>
              <w:ind w:firstLineChars="0" w:firstLine="0"/>
              <w:rPr>
                <w:rFonts w:cs="Times New Roman"/>
                <w:sz w:val="21"/>
              </w:rPr>
            </w:pPr>
            <w:r>
              <w:rPr>
                <w:rFonts w:ascii="宋体" w:hAnsi="宋体" w:hint="eastAsia"/>
                <w:sz w:val="21"/>
              </w:rPr>
              <w:t>⒆</w:t>
            </w:r>
            <w:r>
              <w:rPr>
                <w:rFonts w:cs="Times New Roman"/>
                <w:sz w:val="21"/>
              </w:rPr>
              <w:t>调查评估报告或相关记录</w:t>
            </w:r>
          </w:p>
        </w:tc>
        <w:tc>
          <w:tcPr>
            <w:tcW w:w="1701" w:type="dxa"/>
            <w:vAlign w:val="center"/>
          </w:tcPr>
          <w:p w:rsidR="00D748C0" w:rsidRDefault="00D748C0" w:rsidP="00A644A2">
            <w:pPr>
              <w:spacing w:line="240" w:lineRule="auto"/>
              <w:ind w:firstLineChars="0" w:firstLine="0"/>
              <w:jc w:val="center"/>
              <w:rPr>
                <w:rFonts w:cs="Times New Roman"/>
                <w:sz w:val="21"/>
              </w:rPr>
            </w:pPr>
            <w:r>
              <w:rPr>
                <w:rFonts w:cs="Times New Roman"/>
                <w:sz w:val="21"/>
              </w:rPr>
              <w:t>□</w:t>
            </w:r>
            <w:r>
              <w:rPr>
                <w:rFonts w:cs="Times New Roman"/>
                <w:sz w:val="21"/>
              </w:rPr>
              <w:t>有</w:t>
            </w:r>
            <w:r>
              <w:rPr>
                <w:rFonts w:cs="Times New Roman"/>
                <w:sz w:val="21"/>
              </w:rPr>
              <w:t xml:space="preserve"> </w:t>
            </w:r>
            <w:r>
              <w:rPr>
                <w:rFonts w:cs="Times New Roman" w:hint="eastAsia"/>
                <w:sz w:val="21"/>
              </w:rPr>
              <w:t>☑</w:t>
            </w:r>
            <w:r>
              <w:rPr>
                <w:rFonts w:cs="Times New Roman"/>
                <w:sz w:val="21"/>
              </w:rPr>
              <w:t>无</w:t>
            </w:r>
          </w:p>
        </w:tc>
        <w:tc>
          <w:tcPr>
            <w:tcW w:w="3649" w:type="dxa"/>
            <w:vAlign w:val="center"/>
          </w:tcPr>
          <w:p w:rsidR="00D748C0" w:rsidRDefault="00D748C0" w:rsidP="00A644A2">
            <w:pPr>
              <w:spacing w:line="240" w:lineRule="auto"/>
              <w:ind w:firstLineChars="0" w:firstLine="0"/>
              <w:jc w:val="center"/>
              <w:rPr>
                <w:rFonts w:cs="Times New Roman"/>
                <w:sz w:val="21"/>
              </w:rPr>
            </w:pPr>
            <w:r>
              <w:rPr>
                <w:rFonts w:cs="Times New Roman" w:hint="eastAsia"/>
                <w:sz w:val="21"/>
              </w:rPr>
              <w:t>未开展</w:t>
            </w:r>
          </w:p>
        </w:tc>
      </w:tr>
      <w:tr w:rsidR="00D748C0" w:rsidTr="00A644A2">
        <w:trPr>
          <w:cantSplit/>
          <w:trHeight w:val="170"/>
          <w:jc w:val="center"/>
        </w:trPr>
        <w:tc>
          <w:tcPr>
            <w:tcW w:w="512" w:type="dxa"/>
            <w:vMerge/>
            <w:vAlign w:val="center"/>
          </w:tcPr>
          <w:p w:rsidR="00D748C0" w:rsidRDefault="00D748C0" w:rsidP="00A644A2">
            <w:pPr>
              <w:spacing w:line="240" w:lineRule="auto"/>
              <w:ind w:firstLineChars="0" w:firstLine="0"/>
              <w:rPr>
                <w:rFonts w:cs="Times New Roman"/>
                <w:sz w:val="21"/>
              </w:rPr>
            </w:pPr>
          </w:p>
        </w:tc>
        <w:tc>
          <w:tcPr>
            <w:tcW w:w="3312" w:type="dxa"/>
            <w:vAlign w:val="center"/>
          </w:tcPr>
          <w:p w:rsidR="00D748C0" w:rsidRDefault="00D748C0" w:rsidP="00A644A2">
            <w:pPr>
              <w:spacing w:line="240" w:lineRule="auto"/>
              <w:ind w:firstLineChars="0" w:firstLine="0"/>
              <w:rPr>
                <w:rFonts w:cs="Times New Roman"/>
                <w:sz w:val="21"/>
              </w:rPr>
            </w:pPr>
            <w:r>
              <w:rPr>
                <w:rFonts w:ascii="宋体" w:hAnsi="宋体" w:hint="eastAsia"/>
                <w:sz w:val="21"/>
              </w:rPr>
              <w:t>⒇</w:t>
            </w:r>
            <w:r>
              <w:rPr>
                <w:rFonts w:cs="Times New Roman"/>
                <w:sz w:val="21"/>
              </w:rPr>
              <w:t>土地使用权人承诺书</w:t>
            </w:r>
          </w:p>
        </w:tc>
        <w:tc>
          <w:tcPr>
            <w:tcW w:w="1701" w:type="dxa"/>
            <w:vAlign w:val="center"/>
          </w:tcPr>
          <w:p w:rsidR="00D748C0" w:rsidRDefault="00D748C0" w:rsidP="00A644A2">
            <w:pPr>
              <w:spacing w:line="240" w:lineRule="auto"/>
              <w:ind w:firstLineChars="0" w:firstLine="0"/>
              <w:jc w:val="center"/>
              <w:rPr>
                <w:rFonts w:cs="Times New Roman"/>
                <w:sz w:val="21"/>
              </w:rPr>
            </w:pPr>
            <w:r>
              <w:rPr>
                <w:rFonts w:cs="Times New Roman" w:hint="eastAsia"/>
                <w:sz w:val="21"/>
              </w:rPr>
              <w:t>☑</w:t>
            </w:r>
            <w:r>
              <w:rPr>
                <w:rFonts w:cs="Times New Roman"/>
                <w:sz w:val="21"/>
              </w:rPr>
              <w:t>有</w:t>
            </w:r>
            <w:r>
              <w:rPr>
                <w:rFonts w:cs="Times New Roman"/>
                <w:sz w:val="21"/>
              </w:rPr>
              <w:t xml:space="preserve"> </w:t>
            </w:r>
            <w:r>
              <w:rPr>
                <w:rFonts w:cs="Times New Roman" w:hint="eastAsia"/>
                <w:sz w:val="21"/>
              </w:rPr>
              <w:t>□</w:t>
            </w:r>
            <w:r>
              <w:rPr>
                <w:rFonts w:cs="Times New Roman"/>
                <w:sz w:val="21"/>
              </w:rPr>
              <w:t>无</w:t>
            </w:r>
          </w:p>
        </w:tc>
        <w:tc>
          <w:tcPr>
            <w:tcW w:w="3649" w:type="dxa"/>
            <w:vAlign w:val="center"/>
          </w:tcPr>
          <w:p w:rsidR="00D748C0" w:rsidRDefault="00D748C0" w:rsidP="00A644A2">
            <w:pPr>
              <w:spacing w:line="240" w:lineRule="auto"/>
              <w:ind w:firstLineChars="0" w:firstLine="0"/>
              <w:jc w:val="center"/>
              <w:rPr>
                <w:rFonts w:cs="Times New Roman"/>
                <w:sz w:val="21"/>
              </w:rPr>
            </w:pPr>
            <w:r>
              <w:rPr>
                <w:rFonts w:cs="Times New Roman" w:hint="eastAsia"/>
                <w:sz w:val="21"/>
              </w:rPr>
              <w:t>企业提供</w:t>
            </w:r>
          </w:p>
        </w:tc>
      </w:tr>
      <w:tr w:rsidR="00D748C0" w:rsidTr="00A644A2">
        <w:trPr>
          <w:cantSplit/>
          <w:trHeight w:val="170"/>
          <w:jc w:val="center"/>
        </w:trPr>
        <w:tc>
          <w:tcPr>
            <w:tcW w:w="512" w:type="dxa"/>
            <w:vMerge/>
            <w:vAlign w:val="center"/>
          </w:tcPr>
          <w:p w:rsidR="00D748C0" w:rsidRDefault="00D748C0" w:rsidP="00A644A2">
            <w:pPr>
              <w:spacing w:line="240" w:lineRule="auto"/>
              <w:ind w:firstLineChars="0" w:firstLine="0"/>
              <w:rPr>
                <w:rFonts w:cs="Times New Roman"/>
                <w:sz w:val="21"/>
              </w:rPr>
            </w:pPr>
          </w:p>
        </w:tc>
        <w:tc>
          <w:tcPr>
            <w:tcW w:w="3312" w:type="dxa"/>
            <w:vAlign w:val="center"/>
          </w:tcPr>
          <w:p w:rsidR="00D748C0" w:rsidRDefault="00D748C0" w:rsidP="00A644A2">
            <w:pPr>
              <w:spacing w:line="240" w:lineRule="auto"/>
              <w:ind w:firstLineChars="0" w:firstLine="0"/>
              <w:rPr>
                <w:rFonts w:cs="Times New Roman"/>
                <w:sz w:val="21"/>
              </w:rPr>
            </w:pPr>
            <w:r>
              <w:rPr>
                <w:rFonts w:cs="Times New Roman"/>
                <w:sz w:val="21"/>
              </w:rPr>
              <w:t>其它资料</w:t>
            </w:r>
          </w:p>
        </w:tc>
        <w:tc>
          <w:tcPr>
            <w:tcW w:w="1701" w:type="dxa"/>
            <w:vAlign w:val="center"/>
          </w:tcPr>
          <w:p w:rsidR="00D748C0" w:rsidRDefault="00D748C0" w:rsidP="00A644A2">
            <w:pPr>
              <w:spacing w:line="240" w:lineRule="auto"/>
              <w:ind w:firstLineChars="0" w:firstLine="0"/>
              <w:jc w:val="center"/>
              <w:rPr>
                <w:rFonts w:cs="Times New Roman"/>
                <w:sz w:val="21"/>
              </w:rPr>
            </w:pPr>
            <w:r>
              <w:rPr>
                <w:rFonts w:cs="Times New Roman" w:hint="eastAsia"/>
                <w:sz w:val="21"/>
              </w:rPr>
              <w:t>☑</w:t>
            </w:r>
            <w:r>
              <w:rPr>
                <w:rFonts w:cs="Times New Roman"/>
                <w:sz w:val="21"/>
              </w:rPr>
              <w:t>有</w:t>
            </w:r>
            <w:r>
              <w:rPr>
                <w:rFonts w:cs="Times New Roman"/>
                <w:sz w:val="21"/>
              </w:rPr>
              <w:t xml:space="preserve"> </w:t>
            </w:r>
            <w:r>
              <w:rPr>
                <w:rFonts w:cs="Times New Roman" w:hint="eastAsia"/>
                <w:sz w:val="21"/>
              </w:rPr>
              <w:t>□</w:t>
            </w:r>
            <w:r>
              <w:rPr>
                <w:rFonts w:cs="Times New Roman"/>
                <w:sz w:val="21"/>
              </w:rPr>
              <w:t>无</w:t>
            </w:r>
          </w:p>
        </w:tc>
        <w:tc>
          <w:tcPr>
            <w:tcW w:w="3649" w:type="dxa"/>
            <w:vAlign w:val="center"/>
          </w:tcPr>
          <w:p w:rsidR="00D748C0" w:rsidRDefault="00D748C0" w:rsidP="00A644A2">
            <w:pPr>
              <w:spacing w:line="240" w:lineRule="auto"/>
              <w:ind w:firstLineChars="0" w:firstLine="0"/>
              <w:jc w:val="center"/>
              <w:rPr>
                <w:rFonts w:cs="Times New Roman"/>
                <w:sz w:val="21"/>
              </w:rPr>
            </w:pPr>
            <w:r>
              <w:rPr>
                <w:rFonts w:cs="Times New Roman" w:hint="eastAsia"/>
                <w:sz w:val="21"/>
              </w:rPr>
              <w:t>2017</w:t>
            </w:r>
            <w:r>
              <w:rPr>
                <w:rFonts w:cs="Times New Roman" w:hint="eastAsia"/>
                <w:sz w:val="21"/>
              </w:rPr>
              <w:t>年应急预案</w:t>
            </w:r>
          </w:p>
        </w:tc>
      </w:tr>
    </w:tbl>
    <w:p w:rsidR="000E12BD" w:rsidRDefault="000E12BD" w:rsidP="000E12BD">
      <w:pPr>
        <w:ind w:firstLineChars="0" w:firstLine="0"/>
        <w:rPr>
          <w:b/>
          <w:sz w:val="28"/>
          <w:szCs w:val="28"/>
        </w:rPr>
      </w:pPr>
      <w:r w:rsidRPr="000E12BD">
        <w:rPr>
          <w:rFonts w:hint="eastAsia"/>
          <w:b/>
          <w:sz w:val="28"/>
          <w:szCs w:val="28"/>
        </w:rPr>
        <w:t>2.2.2</w:t>
      </w:r>
      <w:r w:rsidRPr="000E12BD">
        <w:rPr>
          <w:rFonts w:hint="eastAsia"/>
          <w:b/>
          <w:sz w:val="28"/>
          <w:szCs w:val="28"/>
        </w:rPr>
        <w:t>重点区域基本情况</w:t>
      </w:r>
    </w:p>
    <w:p w:rsidR="00422DA5" w:rsidRPr="00D621EC" w:rsidRDefault="00422DA5" w:rsidP="007653D2">
      <w:pPr>
        <w:spacing w:line="360" w:lineRule="auto"/>
        <w:ind w:firstLine="480"/>
      </w:pPr>
      <w:r w:rsidRPr="00D621EC">
        <w:rPr>
          <w:rFonts w:hint="eastAsia"/>
        </w:rPr>
        <w:t>本地</w:t>
      </w:r>
      <w:r>
        <w:rPr>
          <w:rFonts w:hint="eastAsia"/>
        </w:rPr>
        <w:t>块涉及的重点区域主要包括生产车间、</w:t>
      </w:r>
      <w:proofErr w:type="gramStart"/>
      <w:r>
        <w:rPr>
          <w:rFonts w:hint="eastAsia"/>
        </w:rPr>
        <w:t>危废仓库</w:t>
      </w:r>
      <w:proofErr w:type="gramEnd"/>
      <w:r>
        <w:rPr>
          <w:rFonts w:hint="eastAsia"/>
        </w:rPr>
        <w:t>、废水处理区、废气处理</w:t>
      </w:r>
      <w:r w:rsidRPr="00D621EC">
        <w:rPr>
          <w:rFonts w:hint="eastAsia"/>
        </w:rPr>
        <w:t>区、化学品仓库等。</w:t>
      </w:r>
    </w:p>
    <w:p w:rsidR="00DF52E3" w:rsidRDefault="00DF52E3" w:rsidP="00DF52E3">
      <w:pPr>
        <w:ind w:firstLineChars="0" w:firstLine="0"/>
        <w:jc w:val="center"/>
        <w:rPr>
          <w:szCs w:val="24"/>
        </w:rPr>
      </w:pPr>
      <w:r w:rsidRPr="00DF52E3">
        <w:rPr>
          <w:rFonts w:hint="eastAsia"/>
          <w:szCs w:val="24"/>
        </w:rPr>
        <w:t>表</w:t>
      </w:r>
      <w:r w:rsidRPr="00DF52E3">
        <w:rPr>
          <w:rFonts w:hint="eastAsia"/>
          <w:szCs w:val="24"/>
        </w:rPr>
        <w:t xml:space="preserve">2.2.2.1 </w:t>
      </w:r>
      <w:r w:rsidRPr="00DF52E3">
        <w:rPr>
          <w:rFonts w:hint="eastAsia"/>
          <w:szCs w:val="24"/>
        </w:rPr>
        <w:t>现场照片拍摄情况表</w:t>
      </w:r>
    </w:p>
    <w:tbl>
      <w:tblPr>
        <w:tblStyle w:val="21"/>
        <w:tblW w:w="4948" w:type="pct"/>
        <w:jc w:val="center"/>
        <w:tblLook w:val="04A0" w:firstRow="1" w:lastRow="0" w:firstColumn="1" w:lastColumn="0" w:noHBand="0" w:noVBand="1"/>
      </w:tblPr>
      <w:tblGrid>
        <w:gridCol w:w="777"/>
        <w:gridCol w:w="1983"/>
        <w:gridCol w:w="711"/>
        <w:gridCol w:w="851"/>
        <w:gridCol w:w="721"/>
        <w:gridCol w:w="1825"/>
        <w:gridCol w:w="710"/>
        <w:gridCol w:w="770"/>
      </w:tblGrid>
      <w:tr w:rsidR="00BC0735" w:rsidRPr="00BC0735" w:rsidTr="00BC0735">
        <w:trPr>
          <w:cantSplit/>
          <w:trHeight w:val="170"/>
          <w:jc w:val="center"/>
        </w:trPr>
        <w:tc>
          <w:tcPr>
            <w:tcW w:w="465" w:type="pct"/>
            <w:vAlign w:val="center"/>
          </w:tcPr>
          <w:p w:rsidR="00F75C7C" w:rsidRPr="00BC0735" w:rsidRDefault="00F75C7C" w:rsidP="00BC0735">
            <w:pPr>
              <w:spacing w:line="360" w:lineRule="auto"/>
              <w:ind w:firstLineChars="0" w:firstLine="0"/>
              <w:jc w:val="center"/>
              <w:rPr>
                <w:rFonts w:cs="Times New Roman"/>
              </w:rPr>
            </w:pPr>
            <w:r w:rsidRPr="00BC0735">
              <w:rPr>
                <w:rFonts w:cs="Times New Roman"/>
              </w:rPr>
              <w:t>序号</w:t>
            </w:r>
          </w:p>
        </w:tc>
        <w:tc>
          <w:tcPr>
            <w:tcW w:w="1188" w:type="pct"/>
            <w:vAlign w:val="center"/>
          </w:tcPr>
          <w:p w:rsidR="00F75C7C" w:rsidRPr="00BC0735" w:rsidRDefault="00F75C7C" w:rsidP="00BC0735">
            <w:pPr>
              <w:spacing w:line="360" w:lineRule="auto"/>
              <w:ind w:firstLineChars="0" w:firstLine="0"/>
              <w:jc w:val="center"/>
              <w:rPr>
                <w:rFonts w:cs="Times New Roman"/>
              </w:rPr>
            </w:pPr>
            <w:r w:rsidRPr="00BC0735">
              <w:rPr>
                <w:rFonts w:cs="Times New Roman"/>
              </w:rPr>
              <w:t>拍照区域</w:t>
            </w:r>
          </w:p>
        </w:tc>
        <w:tc>
          <w:tcPr>
            <w:tcW w:w="426" w:type="pct"/>
            <w:vAlign w:val="center"/>
          </w:tcPr>
          <w:p w:rsidR="00F75C7C" w:rsidRPr="00BC0735" w:rsidRDefault="00F75C7C" w:rsidP="00BC0735">
            <w:pPr>
              <w:spacing w:line="360" w:lineRule="auto"/>
              <w:ind w:firstLineChars="0" w:firstLine="0"/>
              <w:jc w:val="center"/>
              <w:rPr>
                <w:rFonts w:cs="Times New Roman"/>
              </w:rPr>
            </w:pPr>
            <w:r w:rsidRPr="00BC0735">
              <w:rPr>
                <w:rFonts w:cs="Times New Roman"/>
              </w:rPr>
              <w:t>张数</w:t>
            </w:r>
          </w:p>
        </w:tc>
        <w:tc>
          <w:tcPr>
            <w:tcW w:w="510" w:type="pct"/>
            <w:vAlign w:val="center"/>
          </w:tcPr>
          <w:p w:rsidR="00F75C7C" w:rsidRPr="00BC0735" w:rsidRDefault="00F75C7C" w:rsidP="00BC0735">
            <w:pPr>
              <w:spacing w:line="360" w:lineRule="auto"/>
              <w:ind w:firstLineChars="0" w:firstLine="0"/>
              <w:jc w:val="center"/>
              <w:rPr>
                <w:rFonts w:cs="Times New Roman"/>
              </w:rPr>
            </w:pPr>
            <w:r w:rsidRPr="00BC0735">
              <w:rPr>
                <w:rFonts w:cs="Times New Roman"/>
              </w:rPr>
              <w:t>备注</w:t>
            </w:r>
          </w:p>
        </w:tc>
        <w:tc>
          <w:tcPr>
            <w:tcW w:w="432" w:type="pct"/>
            <w:vAlign w:val="center"/>
          </w:tcPr>
          <w:p w:rsidR="00F75C7C" w:rsidRPr="00BC0735" w:rsidRDefault="00F75C7C" w:rsidP="00BC0735">
            <w:pPr>
              <w:spacing w:line="360" w:lineRule="auto"/>
              <w:ind w:firstLineChars="0" w:firstLine="0"/>
              <w:jc w:val="center"/>
              <w:rPr>
                <w:rFonts w:cs="Times New Roman"/>
              </w:rPr>
            </w:pPr>
            <w:r w:rsidRPr="00BC0735">
              <w:rPr>
                <w:rFonts w:cs="Times New Roman"/>
              </w:rPr>
              <w:t>序号</w:t>
            </w:r>
          </w:p>
        </w:tc>
        <w:tc>
          <w:tcPr>
            <w:tcW w:w="1093" w:type="pct"/>
            <w:vAlign w:val="center"/>
          </w:tcPr>
          <w:p w:rsidR="00F75C7C" w:rsidRPr="00BC0735" w:rsidRDefault="00F75C7C" w:rsidP="00BC0735">
            <w:pPr>
              <w:spacing w:line="360" w:lineRule="auto"/>
              <w:ind w:firstLineChars="0" w:firstLine="0"/>
              <w:jc w:val="center"/>
              <w:rPr>
                <w:rFonts w:cs="Times New Roman"/>
              </w:rPr>
            </w:pPr>
            <w:r w:rsidRPr="00BC0735">
              <w:rPr>
                <w:rFonts w:cs="Times New Roman"/>
              </w:rPr>
              <w:t>拍照区域</w:t>
            </w:r>
          </w:p>
        </w:tc>
        <w:tc>
          <w:tcPr>
            <w:tcW w:w="425" w:type="pct"/>
            <w:vAlign w:val="center"/>
          </w:tcPr>
          <w:p w:rsidR="00F75C7C" w:rsidRPr="00BC0735" w:rsidRDefault="00F75C7C" w:rsidP="00BC0735">
            <w:pPr>
              <w:spacing w:line="360" w:lineRule="auto"/>
              <w:ind w:firstLineChars="0" w:firstLine="0"/>
              <w:jc w:val="center"/>
              <w:rPr>
                <w:rFonts w:cs="Times New Roman"/>
              </w:rPr>
            </w:pPr>
            <w:r w:rsidRPr="00BC0735">
              <w:rPr>
                <w:rFonts w:cs="Times New Roman"/>
              </w:rPr>
              <w:t>张数</w:t>
            </w:r>
          </w:p>
        </w:tc>
        <w:tc>
          <w:tcPr>
            <w:tcW w:w="461" w:type="pct"/>
            <w:vAlign w:val="center"/>
          </w:tcPr>
          <w:p w:rsidR="00F75C7C" w:rsidRPr="00BC0735" w:rsidRDefault="00F75C7C" w:rsidP="00BC0735">
            <w:pPr>
              <w:spacing w:line="360" w:lineRule="auto"/>
              <w:ind w:firstLineChars="0" w:firstLine="0"/>
              <w:jc w:val="center"/>
              <w:rPr>
                <w:rFonts w:cs="Times New Roman"/>
              </w:rPr>
            </w:pPr>
            <w:r w:rsidRPr="00BC0735">
              <w:rPr>
                <w:rFonts w:cs="Times New Roman"/>
              </w:rPr>
              <w:t>备注</w:t>
            </w:r>
          </w:p>
        </w:tc>
      </w:tr>
      <w:tr w:rsidR="00BC0735" w:rsidRPr="00BC0735" w:rsidTr="00BC0735">
        <w:trPr>
          <w:cantSplit/>
          <w:trHeight w:val="170"/>
          <w:jc w:val="center"/>
        </w:trPr>
        <w:tc>
          <w:tcPr>
            <w:tcW w:w="465" w:type="pct"/>
            <w:vAlign w:val="center"/>
          </w:tcPr>
          <w:p w:rsidR="00F75C7C" w:rsidRPr="00BC0735" w:rsidRDefault="000C7C9B" w:rsidP="00BC0735">
            <w:pPr>
              <w:spacing w:line="240" w:lineRule="auto"/>
              <w:ind w:firstLineChars="0" w:firstLine="0"/>
              <w:jc w:val="center"/>
              <w:rPr>
                <w:rFonts w:eastAsiaTheme="minorEastAsia" w:cs="Times New Roman"/>
                <w:sz w:val="21"/>
              </w:rPr>
            </w:pPr>
            <w:r w:rsidRPr="00BC0735">
              <w:rPr>
                <w:rFonts w:eastAsiaTheme="minorEastAsia" w:cs="Times New Roman"/>
                <w:sz w:val="21"/>
              </w:rPr>
              <w:t>1</w:t>
            </w:r>
          </w:p>
        </w:tc>
        <w:tc>
          <w:tcPr>
            <w:tcW w:w="1188" w:type="pct"/>
            <w:vAlign w:val="center"/>
          </w:tcPr>
          <w:p w:rsidR="00F75C7C" w:rsidRPr="00BC0735" w:rsidRDefault="00E75164" w:rsidP="00BC0735">
            <w:pPr>
              <w:spacing w:line="240" w:lineRule="auto"/>
              <w:ind w:firstLineChars="0" w:firstLine="0"/>
              <w:jc w:val="center"/>
              <w:rPr>
                <w:rFonts w:cs="Times New Roman"/>
                <w:sz w:val="21"/>
              </w:rPr>
            </w:pPr>
            <w:r w:rsidRPr="00BC0735">
              <w:rPr>
                <w:rFonts w:cs="Times New Roman"/>
                <w:sz w:val="21"/>
              </w:rPr>
              <w:t>染色</w:t>
            </w:r>
            <w:r w:rsidR="00BC0735" w:rsidRPr="00BC0735">
              <w:rPr>
                <w:rFonts w:cs="Times New Roman"/>
                <w:sz w:val="21"/>
              </w:rPr>
              <w:t>车间</w:t>
            </w:r>
          </w:p>
        </w:tc>
        <w:tc>
          <w:tcPr>
            <w:tcW w:w="426" w:type="pct"/>
            <w:vAlign w:val="center"/>
          </w:tcPr>
          <w:p w:rsidR="00F75C7C" w:rsidRPr="00BC0735" w:rsidRDefault="00F73727" w:rsidP="00BC0735">
            <w:pPr>
              <w:spacing w:line="240" w:lineRule="auto"/>
              <w:ind w:firstLineChars="0" w:firstLine="0"/>
              <w:jc w:val="center"/>
              <w:rPr>
                <w:rFonts w:cs="Times New Roman"/>
                <w:sz w:val="21"/>
              </w:rPr>
            </w:pPr>
            <w:r>
              <w:rPr>
                <w:rFonts w:cs="Times New Roman" w:hint="eastAsia"/>
                <w:sz w:val="21"/>
              </w:rPr>
              <w:t>2</w:t>
            </w:r>
          </w:p>
        </w:tc>
        <w:tc>
          <w:tcPr>
            <w:tcW w:w="510" w:type="pct"/>
            <w:vAlign w:val="center"/>
          </w:tcPr>
          <w:p w:rsidR="00F75C7C" w:rsidRPr="00BC0735" w:rsidRDefault="00BC0735" w:rsidP="00BC0735">
            <w:pPr>
              <w:spacing w:line="240" w:lineRule="auto"/>
              <w:ind w:firstLineChars="0" w:firstLine="0"/>
              <w:jc w:val="center"/>
              <w:rPr>
                <w:rFonts w:cs="Times New Roman"/>
                <w:sz w:val="21"/>
              </w:rPr>
            </w:pPr>
            <w:r w:rsidRPr="00BC0735">
              <w:rPr>
                <w:rFonts w:cs="Times New Roman"/>
                <w:sz w:val="21"/>
              </w:rPr>
              <w:t>/</w:t>
            </w:r>
          </w:p>
        </w:tc>
        <w:tc>
          <w:tcPr>
            <w:tcW w:w="432" w:type="pct"/>
            <w:vAlign w:val="center"/>
          </w:tcPr>
          <w:p w:rsidR="00F75C7C" w:rsidRPr="00BC0735" w:rsidRDefault="00C46C84" w:rsidP="00BC0735">
            <w:pPr>
              <w:spacing w:line="240" w:lineRule="auto"/>
              <w:ind w:firstLineChars="0" w:firstLine="0"/>
              <w:jc w:val="center"/>
              <w:rPr>
                <w:rFonts w:cs="Times New Roman"/>
                <w:sz w:val="21"/>
              </w:rPr>
            </w:pPr>
            <w:r>
              <w:rPr>
                <w:rFonts w:cs="Times New Roman" w:hint="eastAsia"/>
                <w:sz w:val="21"/>
              </w:rPr>
              <w:t>5</w:t>
            </w:r>
          </w:p>
        </w:tc>
        <w:tc>
          <w:tcPr>
            <w:tcW w:w="1093" w:type="pct"/>
            <w:vAlign w:val="center"/>
          </w:tcPr>
          <w:p w:rsidR="00F75C7C" w:rsidRPr="00BC0735" w:rsidRDefault="002409F3" w:rsidP="00BC0735">
            <w:pPr>
              <w:spacing w:line="240" w:lineRule="auto"/>
              <w:ind w:firstLineChars="0" w:firstLine="0"/>
              <w:jc w:val="center"/>
              <w:rPr>
                <w:rFonts w:cs="Times New Roman"/>
                <w:sz w:val="21"/>
              </w:rPr>
            </w:pPr>
            <w:proofErr w:type="gramStart"/>
            <w:r w:rsidRPr="00BC0735">
              <w:rPr>
                <w:rFonts w:cs="Times New Roman"/>
                <w:sz w:val="21"/>
              </w:rPr>
              <w:t>危废仓库</w:t>
            </w:r>
            <w:proofErr w:type="gramEnd"/>
          </w:p>
        </w:tc>
        <w:tc>
          <w:tcPr>
            <w:tcW w:w="425" w:type="pct"/>
            <w:vAlign w:val="center"/>
          </w:tcPr>
          <w:p w:rsidR="00F75C7C" w:rsidRPr="00BC0735" w:rsidRDefault="00C46C84" w:rsidP="00BC0735">
            <w:pPr>
              <w:spacing w:line="240" w:lineRule="auto"/>
              <w:ind w:firstLineChars="0" w:firstLine="0"/>
              <w:jc w:val="center"/>
              <w:rPr>
                <w:rFonts w:cs="Times New Roman"/>
                <w:sz w:val="21"/>
              </w:rPr>
            </w:pPr>
            <w:r>
              <w:rPr>
                <w:rFonts w:cs="Times New Roman" w:hint="eastAsia"/>
                <w:sz w:val="21"/>
              </w:rPr>
              <w:t>2</w:t>
            </w:r>
          </w:p>
        </w:tc>
        <w:tc>
          <w:tcPr>
            <w:tcW w:w="461" w:type="pct"/>
            <w:vAlign w:val="center"/>
          </w:tcPr>
          <w:p w:rsidR="00F75C7C" w:rsidRPr="00BC0735" w:rsidRDefault="00F73727" w:rsidP="00BC0735">
            <w:pPr>
              <w:spacing w:line="240" w:lineRule="auto"/>
              <w:ind w:firstLineChars="0" w:firstLine="0"/>
              <w:jc w:val="center"/>
              <w:rPr>
                <w:rFonts w:cs="Times New Roman"/>
                <w:sz w:val="21"/>
              </w:rPr>
            </w:pPr>
            <w:r>
              <w:rPr>
                <w:rFonts w:cs="Times New Roman" w:hint="eastAsia"/>
                <w:sz w:val="21"/>
              </w:rPr>
              <w:t>/</w:t>
            </w:r>
          </w:p>
        </w:tc>
      </w:tr>
      <w:tr w:rsidR="00BC0735" w:rsidRPr="00BC0735" w:rsidTr="00BC0735">
        <w:trPr>
          <w:cantSplit/>
          <w:trHeight w:val="170"/>
          <w:jc w:val="center"/>
        </w:trPr>
        <w:tc>
          <w:tcPr>
            <w:tcW w:w="465" w:type="pct"/>
            <w:vAlign w:val="center"/>
          </w:tcPr>
          <w:p w:rsidR="00F75C7C" w:rsidRPr="00BC0735" w:rsidRDefault="00BC0735" w:rsidP="00BC0735">
            <w:pPr>
              <w:spacing w:line="240" w:lineRule="auto"/>
              <w:ind w:firstLineChars="0" w:firstLine="0"/>
              <w:jc w:val="center"/>
              <w:rPr>
                <w:rFonts w:eastAsiaTheme="minorEastAsia" w:cs="Times New Roman"/>
                <w:sz w:val="21"/>
              </w:rPr>
            </w:pPr>
            <w:r w:rsidRPr="00BC0735">
              <w:rPr>
                <w:rFonts w:eastAsiaTheme="minorEastAsia" w:cs="Times New Roman"/>
                <w:sz w:val="21"/>
              </w:rPr>
              <w:t>2</w:t>
            </w:r>
          </w:p>
        </w:tc>
        <w:tc>
          <w:tcPr>
            <w:tcW w:w="1188" w:type="pct"/>
            <w:vAlign w:val="center"/>
          </w:tcPr>
          <w:p w:rsidR="00F75C7C" w:rsidRPr="00BC0735" w:rsidRDefault="00C46C84" w:rsidP="00BC0735">
            <w:pPr>
              <w:spacing w:line="240" w:lineRule="auto"/>
              <w:ind w:firstLineChars="0" w:firstLine="0"/>
              <w:jc w:val="center"/>
              <w:rPr>
                <w:rFonts w:cs="Times New Roman"/>
                <w:sz w:val="21"/>
              </w:rPr>
            </w:pPr>
            <w:r>
              <w:rPr>
                <w:rFonts w:cs="Times New Roman" w:hint="eastAsia"/>
                <w:sz w:val="21"/>
              </w:rPr>
              <w:t>经编</w:t>
            </w:r>
            <w:r w:rsidR="00E75164" w:rsidRPr="00BC0735">
              <w:rPr>
                <w:rFonts w:cs="Times New Roman"/>
                <w:sz w:val="21"/>
              </w:rPr>
              <w:t>车间</w:t>
            </w:r>
          </w:p>
        </w:tc>
        <w:tc>
          <w:tcPr>
            <w:tcW w:w="426" w:type="pct"/>
            <w:vAlign w:val="center"/>
          </w:tcPr>
          <w:p w:rsidR="00F75C7C" w:rsidRPr="00BC0735" w:rsidRDefault="00F73727" w:rsidP="00BC0735">
            <w:pPr>
              <w:spacing w:line="240" w:lineRule="auto"/>
              <w:ind w:firstLineChars="0" w:firstLine="0"/>
              <w:jc w:val="center"/>
              <w:rPr>
                <w:rFonts w:cs="Times New Roman"/>
                <w:sz w:val="21"/>
              </w:rPr>
            </w:pPr>
            <w:r>
              <w:rPr>
                <w:rFonts w:cs="Times New Roman" w:hint="eastAsia"/>
                <w:sz w:val="21"/>
              </w:rPr>
              <w:t>2</w:t>
            </w:r>
          </w:p>
        </w:tc>
        <w:tc>
          <w:tcPr>
            <w:tcW w:w="510" w:type="pct"/>
            <w:vAlign w:val="center"/>
          </w:tcPr>
          <w:p w:rsidR="00F75C7C" w:rsidRPr="00BC0735" w:rsidRDefault="00BC0735" w:rsidP="00BC0735">
            <w:pPr>
              <w:spacing w:line="240" w:lineRule="auto"/>
              <w:ind w:firstLineChars="0" w:firstLine="0"/>
              <w:jc w:val="center"/>
              <w:rPr>
                <w:rFonts w:cs="Times New Roman"/>
                <w:sz w:val="21"/>
              </w:rPr>
            </w:pPr>
            <w:r w:rsidRPr="00BC0735">
              <w:rPr>
                <w:rFonts w:cs="Times New Roman"/>
                <w:sz w:val="21"/>
              </w:rPr>
              <w:t>/</w:t>
            </w:r>
          </w:p>
        </w:tc>
        <w:tc>
          <w:tcPr>
            <w:tcW w:w="432" w:type="pct"/>
            <w:vAlign w:val="center"/>
          </w:tcPr>
          <w:p w:rsidR="00F75C7C" w:rsidRPr="00BC0735" w:rsidRDefault="00C46C84" w:rsidP="00BC0735">
            <w:pPr>
              <w:spacing w:line="240" w:lineRule="auto"/>
              <w:ind w:firstLineChars="0" w:firstLine="0"/>
              <w:jc w:val="center"/>
              <w:rPr>
                <w:rFonts w:cs="Times New Roman"/>
                <w:sz w:val="21"/>
              </w:rPr>
            </w:pPr>
            <w:r>
              <w:rPr>
                <w:rFonts w:cs="Times New Roman" w:hint="eastAsia"/>
                <w:sz w:val="21"/>
              </w:rPr>
              <w:t>6</w:t>
            </w:r>
          </w:p>
        </w:tc>
        <w:tc>
          <w:tcPr>
            <w:tcW w:w="1093" w:type="pct"/>
            <w:vAlign w:val="center"/>
          </w:tcPr>
          <w:p w:rsidR="00F75C7C" w:rsidRPr="00BC0735" w:rsidRDefault="002409F3" w:rsidP="00BC0735">
            <w:pPr>
              <w:spacing w:line="240" w:lineRule="auto"/>
              <w:ind w:firstLineChars="0" w:firstLine="0"/>
              <w:jc w:val="center"/>
              <w:rPr>
                <w:rFonts w:cs="Times New Roman"/>
                <w:sz w:val="21"/>
              </w:rPr>
            </w:pPr>
            <w:r w:rsidRPr="00BC0735">
              <w:rPr>
                <w:rFonts w:cs="Times New Roman"/>
                <w:sz w:val="21"/>
              </w:rPr>
              <w:t>危化品仓库</w:t>
            </w:r>
          </w:p>
        </w:tc>
        <w:tc>
          <w:tcPr>
            <w:tcW w:w="425" w:type="pct"/>
            <w:vAlign w:val="center"/>
          </w:tcPr>
          <w:p w:rsidR="00F75C7C" w:rsidRPr="00BC0735" w:rsidRDefault="00C46C84" w:rsidP="00BC0735">
            <w:pPr>
              <w:spacing w:line="240" w:lineRule="auto"/>
              <w:ind w:firstLineChars="0" w:firstLine="0"/>
              <w:jc w:val="center"/>
              <w:rPr>
                <w:rFonts w:cs="Times New Roman"/>
                <w:sz w:val="21"/>
              </w:rPr>
            </w:pPr>
            <w:r>
              <w:rPr>
                <w:rFonts w:cs="Times New Roman" w:hint="eastAsia"/>
                <w:sz w:val="21"/>
              </w:rPr>
              <w:t>1</w:t>
            </w:r>
          </w:p>
        </w:tc>
        <w:tc>
          <w:tcPr>
            <w:tcW w:w="461" w:type="pct"/>
            <w:vAlign w:val="center"/>
          </w:tcPr>
          <w:p w:rsidR="00F75C7C" w:rsidRPr="00BC0735" w:rsidRDefault="00F73727" w:rsidP="00BC0735">
            <w:pPr>
              <w:spacing w:line="240" w:lineRule="auto"/>
              <w:ind w:firstLineChars="0" w:firstLine="0"/>
              <w:jc w:val="center"/>
              <w:rPr>
                <w:rFonts w:cs="Times New Roman"/>
                <w:sz w:val="21"/>
              </w:rPr>
            </w:pPr>
            <w:r>
              <w:rPr>
                <w:rFonts w:cs="Times New Roman" w:hint="eastAsia"/>
                <w:sz w:val="21"/>
              </w:rPr>
              <w:t>/</w:t>
            </w:r>
          </w:p>
        </w:tc>
      </w:tr>
      <w:tr w:rsidR="00BC0735" w:rsidRPr="00BC0735" w:rsidTr="00BC0735">
        <w:trPr>
          <w:cantSplit/>
          <w:trHeight w:val="170"/>
          <w:jc w:val="center"/>
        </w:trPr>
        <w:tc>
          <w:tcPr>
            <w:tcW w:w="465" w:type="pct"/>
            <w:vAlign w:val="center"/>
          </w:tcPr>
          <w:p w:rsidR="00F75C7C" w:rsidRPr="00BC0735" w:rsidRDefault="00BC0735" w:rsidP="00BC0735">
            <w:pPr>
              <w:spacing w:line="240" w:lineRule="auto"/>
              <w:ind w:firstLineChars="0" w:firstLine="0"/>
              <w:jc w:val="center"/>
              <w:rPr>
                <w:rFonts w:eastAsiaTheme="minorEastAsia" w:cs="Times New Roman"/>
                <w:sz w:val="21"/>
              </w:rPr>
            </w:pPr>
            <w:r w:rsidRPr="00BC0735">
              <w:rPr>
                <w:rFonts w:eastAsiaTheme="minorEastAsia" w:cs="Times New Roman"/>
                <w:sz w:val="21"/>
              </w:rPr>
              <w:t>3</w:t>
            </w:r>
          </w:p>
        </w:tc>
        <w:tc>
          <w:tcPr>
            <w:tcW w:w="1188" w:type="pct"/>
            <w:vAlign w:val="center"/>
          </w:tcPr>
          <w:p w:rsidR="00F75C7C" w:rsidRPr="00BC0735" w:rsidRDefault="00C46C84" w:rsidP="00BC0735">
            <w:pPr>
              <w:spacing w:line="240" w:lineRule="auto"/>
              <w:ind w:firstLineChars="0" w:firstLine="0"/>
              <w:jc w:val="center"/>
              <w:rPr>
                <w:rFonts w:cs="Times New Roman"/>
                <w:sz w:val="21"/>
              </w:rPr>
            </w:pPr>
            <w:r>
              <w:rPr>
                <w:rFonts w:cs="Times New Roman" w:hint="eastAsia"/>
                <w:sz w:val="21"/>
              </w:rPr>
              <w:t>原料仓库</w:t>
            </w:r>
          </w:p>
        </w:tc>
        <w:tc>
          <w:tcPr>
            <w:tcW w:w="426" w:type="pct"/>
            <w:vAlign w:val="center"/>
          </w:tcPr>
          <w:p w:rsidR="00F75C7C" w:rsidRPr="00BC0735" w:rsidRDefault="00C46C84" w:rsidP="00BC0735">
            <w:pPr>
              <w:spacing w:line="240" w:lineRule="auto"/>
              <w:ind w:firstLineChars="0" w:firstLine="0"/>
              <w:jc w:val="center"/>
              <w:rPr>
                <w:rFonts w:cs="Times New Roman"/>
                <w:sz w:val="21"/>
              </w:rPr>
            </w:pPr>
            <w:r>
              <w:rPr>
                <w:rFonts w:cs="Times New Roman" w:hint="eastAsia"/>
                <w:sz w:val="21"/>
              </w:rPr>
              <w:t>3</w:t>
            </w:r>
          </w:p>
        </w:tc>
        <w:tc>
          <w:tcPr>
            <w:tcW w:w="510" w:type="pct"/>
            <w:vAlign w:val="center"/>
          </w:tcPr>
          <w:p w:rsidR="00F75C7C" w:rsidRPr="00BC0735" w:rsidRDefault="00BC0735" w:rsidP="00BC0735">
            <w:pPr>
              <w:spacing w:line="240" w:lineRule="auto"/>
              <w:ind w:firstLineChars="0" w:firstLine="0"/>
              <w:jc w:val="center"/>
              <w:rPr>
                <w:rFonts w:cs="Times New Roman"/>
                <w:sz w:val="21"/>
              </w:rPr>
            </w:pPr>
            <w:r w:rsidRPr="00BC0735">
              <w:rPr>
                <w:rFonts w:cs="Times New Roman"/>
                <w:sz w:val="21"/>
              </w:rPr>
              <w:t>/</w:t>
            </w:r>
          </w:p>
        </w:tc>
        <w:tc>
          <w:tcPr>
            <w:tcW w:w="432" w:type="pct"/>
            <w:vAlign w:val="center"/>
          </w:tcPr>
          <w:p w:rsidR="00F75C7C" w:rsidRPr="00BC0735" w:rsidRDefault="00C46C84" w:rsidP="00BC0735">
            <w:pPr>
              <w:spacing w:line="240" w:lineRule="auto"/>
              <w:ind w:firstLineChars="0" w:firstLine="0"/>
              <w:jc w:val="center"/>
              <w:rPr>
                <w:rFonts w:cs="Times New Roman"/>
                <w:sz w:val="21"/>
              </w:rPr>
            </w:pPr>
            <w:r>
              <w:rPr>
                <w:rFonts w:cs="Times New Roman" w:hint="eastAsia"/>
                <w:sz w:val="21"/>
              </w:rPr>
              <w:t>7</w:t>
            </w:r>
          </w:p>
        </w:tc>
        <w:tc>
          <w:tcPr>
            <w:tcW w:w="1093" w:type="pct"/>
            <w:vAlign w:val="center"/>
          </w:tcPr>
          <w:p w:rsidR="00F75C7C" w:rsidRPr="00BC0735" w:rsidRDefault="00C46C84" w:rsidP="00BC0735">
            <w:pPr>
              <w:spacing w:line="240" w:lineRule="auto"/>
              <w:ind w:firstLineChars="0" w:firstLine="0"/>
              <w:jc w:val="center"/>
              <w:rPr>
                <w:rFonts w:cs="Times New Roman"/>
                <w:sz w:val="21"/>
              </w:rPr>
            </w:pPr>
            <w:r>
              <w:rPr>
                <w:rFonts w:cs="Times New Roman" w:hint="eastAsia"/>
                <w:sz w:val="21"/>
              </w:rPr>
              <w:t>一般固废仓库</w:t>
            </w:r>
          </w:p>
        </w:tc>
        <w:tc>
          <w:tcPr>
            <w:tcW w:w="425" w:type="pct"/>
            <w:vAlign w:val="center"/>
          </w:tcPr>
          <w:p w:rsidR="00F75C7C" w:rsidRPr="00BC0735" w:rsidRDefault="00C46C84" w:rsidP="00BC0735">
            <w:pPr>
              <w:spacing w:line="240" w:lineRule="auto"/>
              <w:ind w:firstLineChars="0" w:firstLine="0"/>
              <w:jc w:val="center"/>
              <w:rPr>
                <w:rFonts w:cs="Times New Roman"/>
                <w:sz w:val="21"/>
              </w:rPr>
            </w:pPr>
            <w:r>
              <w:rPr>
                <w:rFonts w:cs="Times New Roman" w:hint="eastAsia"/>
                <w:sz w:val="21"/>
              </w:rPr>
              <w:t>1</w:t>
            </w:r>
          </w:p>
        </w:tc>
        <w:tc>
          <w:tcPr>
            <w:tcW w:w="461" w:type="pct"/>
            <w:vAlign w:val="center"/>
          </w:tcPr>
          <w:p w:rsidR="00F75C7C" w:rsidRPr="00BC0735" w:rsidRDefault="00F73727" w:rsidP="00BC0735">
            <w:pPr>
              <w:spacing w:line="240" w:lineRule="auto"/>
              <w:ind w:firstLineChars="0" w:firstLine="0"/>
              <w:jc w:val="center"/>
              <w:rPr>
                <w:rFonts w:cs="Times New Roman"/>
                <w:sz w:val="21"/>
              </w:rPr>
            </w:pPr>
            <w:r>
              <w:rPr>
                <w:rFonts w:cs="Times New Roman" w:hint="eastAsia"/>
                <w:sz w:val="21"/>
              </w:rPr>
              <w:t>/</w:t>
            </w:r>
          </w:p>
        </w:tc>
      </w:tr>
      <w:tr w:rsidR="00BC0735" w:rsidRPr="00BC0735" w:rsidTr="00BC0735">
        <w:trPr>
          <w:cantSplit/>
          <w:trHeight w:val="170"/>
          <w:jc w:val="center"/>
        </w:trPr>
        <w:tc>
          <w:tcPr>
            <w:tcW w:w="465" w:type="pct"/>
            <w:vAlign w:val="center"/>
          </w:tcPr>
          <w:p w:rsidR="00F75C7C" w:rsidRPr="00BC0735" w:rsidRDefault="00BC0735" w:rsidP="00BC0735">
            <w:pPr>
              <w:spacing w:line="240" w:lineRule="auto"/>
              <w:ind w:firstLineChars="0" w:firstLine="0"/>
              <w:jc w:val="center"/>
              <w:rPr>
                <w:rFonts w:eastAsiaTheme="minorEastAsia" w:cs="Times New Roman"/>
                <w:sz w:val="21"/>
              </w:rPr>
            </w:pPr>
            <w:r w:rsidRPr="00BC0735">
              <w:rPr>
                <w:rFonts w:eastAsiaTheme="minorEastAsia" w:cs="Times New Roman"/>
                <w:sz w:val="21"/>
              </w:rPr>
              <w:t>4</w:t>
            </w:r>
          </w:p>
        </w:tc>
        <w:tc>
          <w:tcPr>
            <w:tcW w:w="1188" w:type="pct"/>
            <w:vAlign w:val="center"/>
          </w:tcPr>
          <w:p w:rsidR="00F75C7C" w:rsidRPr="00BC0735" w:rsidRDefault="00C46C84" w:rsidP="00BC0735">
            <w:pPr>
              <w:spacing w:line="240" w:lineRule="auto"/>
              <w:ind w:firstLineChars="0" w:firstLine="0"/>
              <w:jc w:val="center"/>
              <w:rPr>
                <w:rFonts w:cs="Times New Roman"/>
                <w:sz w:val="21"/>
              </w:rPr>
            </w:pPr>
            <w:r>
              <w:rPr>
                <w:rFonts w:cs="Times New Roman" w:hint="eastAsia"/>
                <w:sz w:val="21"/>
              </w:rPr>
              <w:t>废气处理区</w:t>
            </w:r>
          </w:p>
        </w:tc>
        <w:tc>
          <w:tcPr>
            <w:tcW w:w="426" w:type="pct"/>
            <w:vAlign w:val="center"/>
          </w:tcPr>
          <w:p w:rsidR="00F75C7C" w:rsidRPr="00BC0735" w:rsidRDefault="00F73727" w:rsidP="00BC0735">
            <w:pPr>
              <w:spacing w:line="240" w:lineRule="auto"/>
              <w:ind w:firstLineChars="0" w:firstLine="0"/>
              <w:jc w:val="center"/>
              <w:rPr>
                <w:rFonts w:cs="Times New Roman"/>
                <w:sz w:val="21"/>
              </w:rPr>
            </w:pPr>
            <w:r>
              <w:rPr>
                <w:rFonts w:cs="Times New Roman" w:hint="eastAsia"/>
                <w:sz w:val="21"/>
              </w:rPr>
              <w:t>2</w:t>
            </w:r>
          </w:p>
        </w:tc>
        <w:tc>
          <w:tcPr>
            <w:tcW w:w="510" w:type="pct"/>
            <w:vAlign w:val="center"/>
          </w:tcPr>
          <w:p w:rsidR="00F75C7C" w:rsidRPr="00BC0735" w:rsidRDefault="00BC0735" w:rsidP="00BC0735">
            <w:pPr>
              <w:spacing w:line="240" w:lineRule="auto"/>
              <w:ind w:firstLineChars="0" w:firstLine="0"/>
              <w:jc w:val="center"/>
              <w:rPr>
                <w:rFonts w:cs="Times New Roman"/>
                <w:sz w:val="21"/>
              </w:rPr>
            </w:pPr>
            <w:r w:rsidRPr="00BC0735">
              <w:rPr>
                <w:rFonts w:cs="Times New Roman"/>
                <w:sz w:val="21"/>
              </w:rPr>
              <w:t>/</w:t>
            </w:r>
          </w:p>
        </w:tc>
        <w:tc>
          <w:tcPr>
            <w:tcW w:w="432" w:type="pct"/>
            <w:vAlign w:val="center"/>
          </w:tcPr>
          <w:p w:rsidR="00F75C7C" w:rsidRPr="00BC0735" w:rsidRDefault="00C46C84" w:rsidP="00BC0735">
            <w:pPr>
              <w:spacing w:line="240" w:lineRule="auto"/>
              <w:ind w:firstLineChars="0" w:firstLine="0"/>
              <w:jc w:val="center"/>
              <w:rPr>
                <w:rFonts w:cs="Times New Roman"/>
                <w:sz w:val="21"/>
              </w:rPr>
            </w:pPr>
            <w:r>
              <w:rPr>
                <w:rFonts w:cs="Times New Roman" w:hint="eastAsia"/>
                <w:sz w:val="21"/>
              </w:rPr>
              <w:t>8</w:t>
            </w:r>
          </w:p>
        </w:tc>
        <w:tc>
          <w:tcPr>
            <w:tcW w:w="1093" w:type="pct"/>
            <w:vAlign w:val="center"/>
          </w:tcPr>
          <w:p w:rsidR="00F75C7C" w:rsidRPr="00BC0735" w:rsidRDefault="00BC0735" w:rsidP="00BC0735">
            <w:pPr>
              <w:spacing w:line="240" w:lineRule="auto"/>
              <w:ind w:firstLineChars="0" w:firstLine="0"/>
              <w:jc w:val="center"/>
              <w:rPr>
                <w:rFonts w:cs="Times New Roman"/>
                <w:sz w:val="21"/>
              </w:rPr>
            </w:pPr>
            <w:r w:rsidRPr="00BC0735">
              <w:rPr>
                <w:rFonts w:cs="Times New Roman"/>
                <w:sz w:val="21"/>
              </w:rPr>
              <w:t>废气处理区域</w:t>
            </w:r>
          </w:p>
        </w:tc>
        <w:tc>
          <w:tcPr>
            <w:tcW w:w="425" w:type="pct"/>
            <w:vAlign w:val="center"/>
          </w:tcPr>
          <w:p w:rsidR="00F75C7C" w:rsidRPr="00BC0735" w:rsidRDefault="00C46C84" w:rsidP="00BC0735">
            <w:pPr>
              <w:spacing w:line="240" w:lineRule="auto"/>
              <w:ind w:firstLineChars="0" w:firstLine="0"/>
              <w:jc w:val="center"/>
              <w:rPr>
                <w:rFonts w:cs="Times New Roman"/>
                <w:sz w:val="21"/>
              </w:rPr>
            </w:pPr>
            <w:r>
              <w:rPr>
                <w:rFonts w:cs="Times New Roman" w:hint="eastAsia"/>
                <w:sz w:val="21"/>
              </w:rPr>
              <w:t>3</w:t>
            </w:r>
          </w:p>
        </w:tc>
        <w:tc>
          <w:tcPr>
            <w:tcW w:w="461" w:type="pct"/>
            <w:vAlign w:val="center"/>
          </w:tcPr>
          <w:p w:rsidR="00F75C7C" w:rsidRPr="00BC0735" w:rsidRDefault="00F73727" w:rsidP="00BC0735">
            <w:pPr>
              <w:spacing w:line="240" w:lineRule="auto"/>
              <w:ind w:firstLineChars="0" w:firstLine="0"/>
              <w:jc w:val="center"/>
              <w:rPr>
                <w:rFonts w:cs="Times New Roman"/>
                <w:sz w:val="21"/>
              </w:rPr>
            </w:pPr>
            <w:r>
              <w:rPr>
                <w:rFonts w:cs="Times New Roman" w:hint="eastAsia"/>
                <w:sz w:val="21"/>
              </w:rPr>
              <w:t>/</w:t>
            </w:r>
          </w:p>
        </w:tc>
      </w:tr>
    </w:tbl>
    <w:p w:rsidR="00C46C84" w:rsidRDefault="00C46C84" w:rsidP="00E33555">
      <w:pPr>
        <w:spacing w:line="360" w:lineRule="auto"/>
        <w:ind w:firstLine="480"/>
      </w:pPr>
    </w:p>
    <w:p w:rsidR="00C46C84" w:rsidRDefault="00C46C84" w:rsidP="00E33555">
      <w:pPr>
        <w:spacing w:line="360" w:lineRule="auto"/>
        <w:ind w:firstLine="480"/>
      </w:pPr>
    </w:p>
    <w:p w:rsidR="00C46C84" w:rsidRDefault="00C46C84" w:rsidP="00E33555">
      <w:pPr>
        <w:spacing w:line="360" w:lineRule="auto"/>
        <w:ind w:firstLine="480"/>
      </w:pPr>
    </w:p>
    <w:p w:rsidR="00C46C84" w:rsidRDefault="00C46C84" w:rsidP="00E33555">
      <w:pPr>
        <w:spacing w:line="360" w:lineRule="auto"/>
        <w:ind w:firstLine="480"/>
      </w:pPr>
    </w:p>
    <w:p w:rsidR="00C46C84" w:rsidRDefault="00C46C84" w:rsidP="00E33555">
      <w:pPr>
        <w:spacing w:line="360" w:lineRule="auto"/>
        <w:ind w:firstLine="480"/>
      </w:pPr>
    </w:p>
    <w:p w:rsidR="00C46C84" w:rsidRDefault="00C46C84" w:rsidP="00E33555">
      <w:pPr>
        <w:spacing w:line="360" w:lineRule="auto"/>
        <w:ind w:firstLine="480"/>
      </w:pPr>
    </w:p>
    <w:p w:rsidR="00E33555" w:rsidRDefault="00E33555" w:rsidP="00E33555">
      <w:pPr>
        <w:spacing w:line="360" w:lineRule="auto"/>
        <w:ind w:firstLine="480"/>
      </w:pPr>
      <w:r w:rsidRPr="00F73727">
        <w:rPr>
          <w:rFonts w:hint="eastAsia"/>
        </w:rPr>
        <w:lastRenderedPageBreak/>
        <w:t>该地块重点区域典型照片见表</w:t>
      </w:r>
      <w:r w:rsidRPr="00F73727">
        <w:rPr>
          <w:rFonts w:hint="eastAsia"/>
        </w:rPr>
        <w:t>2.2.2-2</w:t>
      </w:r>
      <w:r w:rsidRPr="00F73727">
        <w:rPr>
          <w:rFonts w:hint="eastAsia"/>
        </w:rPr>
        <w:t>。</w:t>
      </w:r>
    </w:p>
    <w:p w:rsidR="00DF52E3" w:rsidRDefault="00F75C7C" w:rsidP="00DF52E3">
      <w:pPr>
        <w:ind w:firstLineChars="0" w:firstLine="0"/>
        <w:jc w:val="center"/>
        <w:rPr>
          <w:szCs w:val="24"/>
        </w:rPr>
      </w:pPr>
      <w:r>
        <w:rPr>
          <w:rFonts w:hint="eastAsia"/>
          <w:szCs w:val="24"/>
        </w:rPr>
        <w:t>表</w:t>
      </w:r>
      <w:r>
        <w:rPr>
          <w:rFonts w:hint="eastAsia"/>
          <w:szCs w:val="24"/>
        </w:rPr>
        <w:t xml:space="preserve">2.2.2-2 </w:t>
      </w:r>
      <w:r>
        <w:rPr>
          <w:rFonts w:hint="eastAsia"/>
          <w:szCs w:val="24"/>
        </w:rPr>
        <w:t>重点区域典型照片</w:t>
      </w:r>
    </w:p>
    <w:tbl>
      <w:tblPr>
        <w:tblStyle w:val="21"/>
        <w:tblW w:w="5000" w:type="pct"/>
        <w:jc w:val="center"/>
        <w:tblLayout w:type="fixed"/>
        <w:tblLook w:val="04A0" w:firstRow="1" w:lastRow="0" w:firstColumn="1" w:lastColumn="0" w:noHBand="0" w:noVBand="1"/>
      </w:tblPr>
      <w:tblGrid>
        <w:gridCol w:w="1410"/>
        <w:gridCol w:w="2809"/>
        <w:gridCol w:w="1259"/>
        <w:gridCol w:w="2958"/>
      </w:tblGrid>
      <w:tr w:rsidR="00F73727" w:rsidTr="00F73727">
        <w:trPr>
          <w:cantSplit/>
          <w:trHeight w:val="170"/>
          <w:jc w:val="center"/>
        </w:trPr>
        <w:tc>
          <w:tcPr>
            <w:tcW w:w="836" w:type="pct"/>
            <w:vAlign w:val="center"/>
          </w:tcPr>
          <w:p w:rsidR="00F75C7C" w:rsidRPr="00F75C7C" w:rsidRDefault="00F75C7C" w:rsidP="00004EC3">
            <w:pPr>
              <w:spacing w:line="240" w:lineRule="auto"/>
              <w:ind w:firstLineChars="0" w:firstLine="0"/>
              <w:jc w:val="center"/>
            </w:pPr>
            <w:r w:rsidRPr="00F75C7C">
              <w:rPr>
                <w:rFonts w:hint="eastAsia"/>
              </w:rPr>
              <w:t>区域及说明</w:t>
            </w:r>
          </w:p>
        </w:tc>
        <w:tc>
          <w:tcPr>
            <w:tcW w:w="1665" w:type="pct"/>
            <w:vAlign w:val="center"/>
          </w:tcPr>
          <w:p w:rsidR="00F75C7C" w:rsidRPr="00F75C7C" w:rsidRDefault="00F75C7C" w:rsidP="00004EC3">
            <w:pPr>
              <w:spacing w:line="240" w:lineRule="auto"/>
              <w:ind w:firstLineChars="0" w:firstLine="0"/>
              <w:jc w:val="center"/>
            </w:pPr>
            <w:r w:rsidRPr="00F75C7C">
              <w:rPr>
                <w:rFonts w:hint="eastAsia"/>
              </w:rPr>
              <w:t>照片</w:t>
            </w:r>
          </w:p>
        </w:tc>
        <w:tc>
          <w:tcPr>
            <w:tcW w:w="746" w:type="pct"/>
            <w:vAlign w:val="center"/>
          </w:tcPr>
          <w:p w:rsidR="00F75C7C" w:rsidRPr="00F75C7C" w:rsidRDefault="00F75C7C" w:rsidP="00004EC3">
            <w:pPr>
              <w:spacing w:line="240" w:lineRule="auto"/>
              <w:ind w:firstLineChars="0" w:firstLine="0"/>
              <w:jc w:val="center"/>
            </w:pPr>
            <w:r w:rsidRPr="00F75C7C">
              <w:rPr>
                <w:rFonts w:hint="eastAsia"/>
              </w:rPr>
              <w:t>区域及说明</w:t>
            </w:r>
          </w:p>
        </w:tc>
        <w:tc>
          <w:tcPr>
            <w:tcW w:w="1753" w:type="pct"/>
            <w:vAlign w:val="center"/>
          </w:tcPr>
          <w:p w:rsidR="00F75C7C" w:rsidRPr="00F75C7C" w:rsidRDefault="00F75C7C" w:rsidP="00004EC3">
            <w:pPr>
              <w:spacing w:line="240" w:lineRule="auto"/>
              <w:ind w:firstLineChars="0" w:firstLine="0"/>
              <w:jc w:val="center"/>
            </w:pPr>
            <w:r w:rsidRPr="00F75C7C">
              <w:rPr>
                <w:rFonts w:hint="eastAsia"/>
              </w:rPr>
              <w:t>照片</w:t>
            </w:r>
          </w:p>
        </w:tc>
      </w:tr>
      <w:tr w:rsidR="00F73727" w:rsidTr="00F73727">
        <w:trPr>
          <w:cantSplit/>
          <w:trHeight w:val="784"/>
          <w:jc w:val="center"/>
        </w:trPr>
        <w:tc>
          <w:tcPr>
            <w:tcW w:w="836" w:type="pct"/>
            <w:vAlign w:val="center"/>
          </w:tcPr>
          <w:p w:rsidR="00F75C7C" w:rsidRDefault="00C46C84" w:rsidP="00004EC3">
            <w:pPr>
              <w:spacing w:line="240" w:lineRule="auto"/>
              <w:ind w:firstLineChars="0" w:firstLine="0"/>
              <w:jc w:val="center"/>
              <w:rPr>
                <w:rFonts w:ascii="MS Mincho" w:eastAsia="MS Mincho" w:hAnsi="MS Mincho" w:cs="MS Mincho"/>
                <w:sz w:val="21"/>
              </w:rPr>
            </w:pPr>
            <w:r>
              <w:rPr>
                <w:rFonts w:cs="Times New Roman" w:hint="eastAsia"/>
                <w:sz w:val="21"/>
              </w:rPr>
              <w:t>印染车间</w:t>
            </w:r>
          </w:p>
        </w:tc>
        <w:tc>
          <w:tcPr>
            <w:tcW w:w="1665" w:type="pct"/>
            <w:vAlign w:val="center"/>
          </w:tcPr>
          <w:p w:rsidR="00F75C7C" w:rsidRDefault="00C46C84" w:rsidP="00004EC3">
            <w:pPr>
              <w:spacing w:line="240" w:lineRule="auto"/>
              <w:ind w:firstLineChars="0" w:firstLine="0"/>
              <w:jc w:val="center"/>
              <w:rPr>
                <w:rFonts w:cs="Times New Roman"/>
                <w:sz w:val="21"/>
              </w:rPr>
            </w:pPr>
            <w:r>
              <w:rPr>
                <w:noProof/>
              </w:rPr>
              <w:drawing>
                <wp:inline distT="0" distB="0" distL="0" distR="0" wp14:anchorId="44868673" wp14:editId="77E0B5AD">
                  <wp:extent cx="1719542" cy="111641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1723661" cy="1119093"/>
                          </a:xfrm>
                          <a:prstGeom prst="rect">
                            <a:avLst/>
                          </a:prstGeom>
                        </pic:spPr>
                      </pic:pic>
                    </a:graphicData>
                  </a:graphic>
                </wp:inline>
              </w:drawing>
            </w:r>
          </w:p>
        </w:tc>
        <w:tc>
          <w:tcPr>
            <w:tcW w:w="746" w:type="pct"/>
            <w:vAlign w:val="center"/>
          </w:tcPr>
          <w:p w:rsidR="00F75C7C" w:rsidRDefault="00C46C84" w:rsidP="00004EC3">
            <w:pPr>
              <w:spacing w:line="240" w:lineRule="auto"/>
              <w:ind w:firstLineChars="0" w:firstLine="0"/>
              <w:jc w:val="center"/>
              <w:rPr>
                <w:rFonts w:cs="Times New Roman"/>
                <w:sz w:val="21"/>
              </w:rPr>
            </w:pPr>
            <w:r>
              <w:rPr>
                <w:rFonts w:cs="Times New Roman" w:hint="eastAsia"/>
                <w:sz w:val="21"/>
              </w:rPr>
              <w:t>原料仓库</w:t>
            </w:r>
          </w:p>
        </w:tc>
        <w:tc>
          <w:tcPr>
            <w:tcW w:w="1753" w:type="pct"/>
            <w:vAlign w:val="center"/>
          </w:tcPr>
          <w:p w:rsidR="00F75C7C" w:rsidRDefault="00C46C84" w:rsidP="00004EC3">
            <w:pPr>
              <w:spacing w:line="240" w:lineRule="auto"/>
              <w:ind w:firstLineChars="0" w:firstLine="0"/>
              <w:jc w:val="center"/>
              <w:rPr>
                <w:rFonts w:cs="Times New Roman"/>
                <w:sz w:val="21"/>
              </w:rPr>
            </w:pPr>
            <w:r>
              <w:rPr>
                <w:noProof/>
              </w:rPr>
              <w:drawing>
                <wp:inline distT="0" distB="0" distL="0" distR="0" wp14:anchorId="02A6AE21" wp14:editId="4F72DA44">
                  <wp:extent cx="1826642" cy="122274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1824190" cy="1221103"/>
                          </a:xfrm>
                          <a:prstGeom prst="rect">
                            <a:avLst/>
                          </a:prstGeom>
                        </pic:spPr>
                      </pic:pic>
                    </a:graphicData>
                  </a:graphic>
                </wp:inline>
              </w:drawing>
            </w:r>
          </w:p>
        </w:tc>
      </w:tr>
      <w:tr w:rsidR="00F73727" w:rsidTr="00F73727">
        <w:trPr>
          <w:cantSplit/>
          <w:trHeight w:val="705"/>
          <w:jc w:val="center"/>
        </w:trPr>
        <w:tc>
          <w:tcPr>
            <w:tcW w:w="836" w:type="pct"/>
            <w:vAlign w:val="center"/>
          </w:tcPr>
          <w:p w:rsidR="00F75C7C" w:rsidRDefault="00C46C84" w:rsidP="00004EC3">
            <w:pPr>
              <w:spacing w:line="240" w:lineRule="auto"/>
              <w:ind w:firstLineChars="0" w:firstLine="0"/>
              <w:jc w:val="center"/>
              <w:rPr>
                <w:rFonts w:ascii="MS Mincho" w:eastAsia="MS Mincho" w:hAnsi="MS Mincho" w:cs="MS Mincho"/>
                <w:sz w:val="21"/>
              </w:rPr>
            </w:pPr>
            <w:proofErr w:type="gramStart"/>
            <w:r>
              <w:rPr>
                <w:rFonts w:cs="Times New Roman" w:hint="eastAsia"/>
                <w:sz w:val="21"/>
              </w:rPr>
              <w:t>危废仓库</w:t>
            </w:r>
            <w:proofErr w:type="gramEnd"/>
          </w:p>
        </w:tc>
        <w:tc>
          <w:tcPr>
            <w:tcW w:w="1665" w:type="pct"/>
            <w:vAlign w:val="center"/>
          </w:tcPr>
          <w:p w:rsidR="00F75C7C" w:rsidRDefault="00C46C84" w:rsidP="00004EC3">
            <w:pPr>
              <w:spacing w:line="240" w:lineRule="auto"/>
              <w:ind w:firstLineChars="0" w:firstLine="0"/>
              <w:jc w:val="center"/>
              <w:rPr>
                <w:rFonts w:cs="Times New Roman"/>
                <w:sz w:val="21"/>
              </w:rPr>
            </w:pPr>
            <w:r>
              <w:rPr>
                <w:noProof/>
              </w:rPr>
              <w:drawing>
                <wp:inline distT="0" distB="0" distL="0" distR="0" wp14:anchorId="042C37FA" wp14:editId="2F6C3110">
                  <wp:extent cx="1715569" cy="136096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1721827" cy="1365932"/>
                          </a:xfrm>
                          <a:prstGeom prst="rect">
                            <a:avLst/>
                          </a:prstGeom>
                        </pic:spPr>
                      </pic:pic>
                    </a:graphicData>
                  </a:graphic>
                </wp:inline>
              </w:drawing>
            </w:r>
          </w:p>
        </w:tc>
        <w:tc>
          <w:tcPr>
            <w:tcW w:w="746" w:type="pct"/>
            <w:vAlign w:val="center"/>
          </w:tcPr>
          <w:p w:rsidR="00F75C7C" w:rsidRDefault="00C46C84" w:rsidP="00004EC3">
            <w:pPr>
              <w:spacing w:line="240" w:lineRule="auto"/>
              <w:ind w:firstLineChars="0" w:firstLine="0"/>
              <w:jc w:val="center"/>
              <w:rPr>
                <w:rFonts w:cs="Times New Roman"/>
                <w:sz w:val="21"/>
              </w:rPr>
            </w:pPr>
            <w:r>
              <w:rPr>
                <w:rFonts w:cs="Times New Roman" w:hint="eastAsia"/>
                <w:sz w:val="21"/>
              </w:rPr>
              <w:t>废水处理区</w:t>
            </w:r>
          </w:p>
        </w:tc>
        <w:tc>
          <w:tcPr>
            <w:tcW w:w="1753" w:type="pct"/>
            <w:vAlign w:val="center"/>
          </w:tcPr>
          <w:p w:rsidR="00F75C7C" w:rsidRDefault="00C46C84" w:rsidP="00004EC3">
            <w:pPr>
              <w:spacing w:line="240" w:lineRule="auto"/>
              <w:ind w:firstLineChars="0" w:firstLine="0"/>
              <w:jc w:val="center"/>
              <w:rPr>
                <w:rFonts w:cs="Times New Roman"/>
                <w:sz w:val="21"/>
              </w:rPr>
            </w:pPr>
            <w:r>
              <w:rPr>
                <w:noProof/>
              </w:rPr>
              <w:drawing>
                <wp:inline distT="0" distB="0" distL="0" distR="0" wp14:anchorId="64A2F1FA" wp14:editId="5A29E261">
                  <wp:extent cx="1829998" cy="149919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1829115" cy="1498467"/>
                          </a:xfrm>
                          <a:prstGeom prst="rect">
                            <a:avLst/>
                          </a:prstGeom>
                        </pic:spPr>
                      </pic:pic>
                    </a:graphicData>
                  </a:graphic>
                </wp:inline>
              </w:drawing>
            </w:r>
          </w:p>
        </w:tc>
      </w:tr>
      <w:tr w:rsidR="00004EC3" w:rsidTr="00F73727">
        <w:trPr>
          <w:cantSplit/>
          <w:trHeight w:val="705"/>
          <w:jc w:val="center"/>
        </w:trPr>
        <w:tc>
          <w:tcPr>
            <w:tcW w:w="836" w:type="pct"/>
            <w:vAlign w:val="center"/>
          </w:tcPr>
          <w:p w:rsidR="00F11085" w:rsidRDefault="00C46C84" w:rsidP="00004EC3">
            <w:pPr>
              <w:spacing w:line="240" w:lineRule="auto"/>
              <w:ind w:firstLineChars="0" w:firstLine="0"/>
              <w:jc w:val="center"/>
              <w:rPr>
                <w:rFonts w:ascii="宋体" w:eastAsia="宋体" w:hAnsi="宋体" w:cs="宋体"/>
                <w:sz w:val="21"/>
              </w:rPr>
            </w:pPr>
            <w:r>
              <w:rPr>
                <w:rFonts w:cs="Times New Roman" w:hint="eastAsia"/>
                <w:sz w:val="21"/>
              </w:rPr>
              <w:t>废气处理区</w:t>
            </w:r>
          </w:p>
        </w:tc>
        <w:tc>
          <w:tcPr>
            <w:tcW w:w="1665" w:type="pct"/>
            <w:vAlign w:val="center"/>
          </w:tcPr>
          <w:p w:rsidR="00F11085" w:rsidRDefault="00C46C84" w:rsidP="00004EC3">
            <w:pPr>
              <w:spacing w:line="240" w:lineRule="auto"/>
              <w:ind w:firstLineChars="0" w:firstLine="0"/>
              <w:jc w:val="center"/>
              <w:rPr>
                <w:noProof/>
              </w:rPr>
            </w:pPr>
            <w:r>
              <w:rPr>
                <w:noProof/>
              </w:rPr>
              <w:drawing>
                <wp:inline distT="0" distB="0" distL="0" distR="0" wp14:anchorId="13DE85EC" wp14:editId="5AC46AAD">
                  <wp:extent cx="1726341" cy="161614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1726985" cy="1616752"/>
                          </a:xfrm>
                          <a:prstGeom prst="rect">
                            <a:avLst/>
                          </a:prstGeom>
                        </pic:spPr>
                      </pic:pic>
                    </a:graphicData>
                  </a:graphic>
                </wp:inline>
              </w:drawing>
            </w:r>
          </w:p>
        </w:tc>
        <w:tc>
          <w:tcPr>
            <w:tcW w:w="746" w:type="pct"/>
            <w:vAlign w:val="center"/>
          </w:tcPr>
          <w:p w:rsidR="00F11085" w:rsidRDefault="00C46C84" w:rsidP="00004EC3">
            <w:pPr>
              <w:spacing w:line="240" w:lineRule="auto"/>
              <w:ind w:firstLineChars="0" w:firstLine="0"/>
              <w:jc w:val="center"/>
              <w:rPr>
                <w:rFonts w:cs="Times New Roman"/>
                <w:sz w:val="21"/>
              </w:rPr>
            </w:pPr>
            <w:r>
              <w:rPr>
                <w:rFonts w:cs="Times New Roman" w:hint="eastAsia"/>
                <w:sz w:val="21"/>
              </w:rPr>
              <w:t>一般固废仓库</w:t>
            </w:r>
          </w:p>
        </w:tc>
        <w:tc>
          <w:tcPr>
            <w:tcW w:w="1753" w:type="pct"/>
            <w:vAlign w:val="center"/>
          </w:tcPr>
          <w:p w:rsidR="00F11085" w:rsidRDefault="00C46C84" w:rsidP="00004EC3">
            <w:pPr>
              <w:spacing w:line="240" w:lineRule="auto"/>
              <w:ind w:firstLineChars="0" w:firstLine="0"/>
              <w:jc w:val="center"/>
              <w:rPr>
                <w:noProof/>
              </w:rPr>
            </w:pPr>
            <w:r>
              <w:rPr>
                <w:noProof/>
              </w:rPr>
              <w:drawing>
                <wp:inline distT="0" distB="0" distL="0" distR="0" wp14:anchorId="3C3D54AD" wp14:editId="17E644EC">
                  <wp:extent cx="1700780" cy="1474802"/>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1700856" cy="1474868"/>
                          </a:xfrm>
                          <a:prstGeom prst="rect">
                            <a:avLst/>
                          </a:prstGeom>
                        </pic:spPr>
                      </pic:pic>
                    </a:graphicData>
                  </a:graphic>
                </wp:inline>
              </w:drawing>
            </w:r>
          </w:p>
        </w:tc>
      </w:tr>
      <w:tr w:rsidR="00004EC3" w:rsidTr="00F73727">
        <w:trPr>
          <w:cantSplit/>
          <w:trHeight w:val="705"/>
          <w:jc w:val="center"/>
        </w:trPr>
        <w:tc>
          <w:tcPr>
            <w:tcW w:w="836" w:type="pct"/>
            <w:vAlign w:val="center"/>
          </w:tcPr>
          <w:p w:rsidR="00004EC3" w:rsidRDefault="00C46C84" w:rsidP="00004EC3">
            <w:pPr>
              <w:spacing w:line="240" w:lineRule="auto"/>
              <w:ind w:firstLineChars="0" w:firstLine="0"/>
              <w:jc w:val="center"/>
              <w:rPr>
                <w:rFonts w:ascii="宋体" w:eastAsia="宋体" w:hAnsi="宋体" w:cs="宋体"/>
                <w:sz w:val="21"/>
              </w:rPr>
            </w:pPr>
            <w:r>
              <w:rPr>
                <w:rFonts w:cs="Times New Roman" w:hint="eastAsia"/>
                <w:sz w:val="21"/>
              </w:rPr>
              <w:t>化学品仓库</w:t>
            </w:r>
          </w:p>
        </w:tc>
        <w:tc>
          <w:tcPr>
            <w:tcW w:w="1665" w:type="pct"/>
            <w:vAlign w:val="center"/>
          </w:tcPr>
          <w:p w:rsidR="00004EC3" w:rsidRDefault="00C46C84" w:rsidP="00004EC3">
            <w:pPr>
              <w:spacing w:line="240" w:lineRule="auto"/>
              <w:ind w:firstLineChars="0" w:firstLine="0"/>
              <w:jc w:val="center"/>
              <w:rPr>
                <w:noProof/>
              </w:rPr>
            </w:pPr>
            <w:r>
              <w:rPr>
                <w:noProof/>
              </w:rPr>
              <w:drawing>
                <wp:inline distT="0" distB="0" distL="0" distR="0" wp14:anchorId="2631879E" wp14:editId="552C7AA2">
                  <wp:extent cx="1796902" cy="1347676"/>
                  <wp:effectExtent l="0" t="0" r="0" b="0"/>
                  <wp:docPr id="11" name="图片 11" descr="E:\百度云同步盘\中蓝2019(已整理)\张磊\工作\土壤详查\一企一档\3304811170034--浙江华德利纺织印染有限公司\03踏勘照片\企业地块\IMG_20180820_154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百度云同步盘\中蓝2019(已整理)\张磊\工作\土壤详查\一企一档\3304811170034--浙江华德利纺织印染有限公司\03踏勘照片\企业地块\IMG_20180820_154536.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796904" cy="1347677"/>
                          </a:xfrm>
                          <a:prstGeom prst="rect">
                            <a:avLst/>
                          </a:prstGeom>
                          <a:noFill/>
                          <a:ln>
                            <a:noFill/>
                          </a:ln>
                        </pic:spPr>
                      </pic:pic>
                    </a:graphicData>
                  </a:graphic>
                </wp:inline>
              </w:drawing>
            </w:r>
          </w:p>
        </w:tc>
        <w:tc>
          <w:tcPr>
            <w:tcW w:w="746" w:type="pct"/>
            <w:vAlign w:val="center"/>
          </w:tcPr>
          <w:p w:rsidR="00004EC3" w:rsidRDefault="00C46C84" w:rsidP="00004EC3">
            <w:pPr>
              <w:spacing w:line="240" w:lineRule="auto"/>
              <w:ind w:firstLineChars="0" w:firstLine="0"/>
              <w:jc w:val="center"/>
              <w:rPr>
                <w:rFonts w:ascii="宋体" w:eastAsia="宋体" w:hAnsi="宋体" w:cs="宋体"/>
                <w:sz w:val="21"/>
              </w:rPr>
            </w:pPr>
            <w:r>
              <w:rPr>
                <w:rFonts w:cs="Times New Roman" w:hint="eastAsia"/>
                <w:sz w:val="21"/>
              </w:rPr>
              <w:t>经编车间</w:t>
            </w:r>
          </w:p>
        </w:tc>
        <w:tc>
          <w:tcPr>
            <w:tcW w:w="1753" w:type="pct"/>
            <w:vAlign w:val="center"/>
          </w:tcPr>
          <w:p w:rsidR="00004EC3" w:rsidRDefault="00C46C84" w:rsidP="00004EC3">
            <w:pPr>
              <w:spacing w:line="240" w:lineRule="auto"/>
              <w:ind w:firstLineChars="0" w:firstLine="0"/>
              <w:jc w:val="center"/>
              <w:rPr>
                <w:noProof/>
              </w:rPr>
            </w:pPr>
            <w:r>
              <w:rPr>
                <w:noProof/>
              </w:rPr>
              <w:drawing>
                <wp:inline distT="0" distB="0" distL="0" distR="0" wp14:anchorId="26698892" wp14:editId="39A91C36">
                  <wp:extent cx="1690576" cy="1267932"/>
                  <wp:effectExtent l="0" t="0" r="0" b="0"/>
                  <wp:docPr id="12" name="图片 12" descr="E:\百度云同步盘\中蓝2019(已整理)\张磊\工作\土壤详查\一企一档\3304811170034--浙江华德利纺织印染有限公司\03踏勘照片\企业地块\IMG_20180820_163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百度云同步盘\中蓝2019(已整理)\张磊\工作\土壤详查\一企一档\3304811170034--浙江华德利纺织印染有限公司\03踏勘照片\企业地块\IMG_20180820_163927.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693489" cy="1270116"/>
                          </a:xfrm>
                          <a:prstGeom prst="rect">
                            <a:avLst/>
                          </a:prstGeom>
                          <a:noFill/>
                          <a:ln>
                            <a:noFill/>
                          </a:ln>
                        </pic:spPr>
                      </pic:pic>
                    </a:graphicData>
                  </a:graphic>
                </wp:inline>
              </w:drawing>
            </w:r>
          </w:p>
        </w:tc>
      </w:tr>
    </w:tbl>
    <w:p w:rsidR="00F75C7C" w:rsidRDefault="00F75C7C" w:rsidP="00F75C7C">
      <w:pPr>
        <w:ind w:firstLineChars="0" w:firstLine="0"/>
        <w:rPr>
          <w:b/>
          <w:sz w:val="28"/>
          <w:szCs w:val="28"/>
        </w:rPr>
      </w:pPr>
      <w:r w:rsidRPr="00F75C7C">
        <w:rPr>
          <w:rFonts w:hint="eastAsia"/>
          <w:b/>
          <w:sz w:val="28"/>
          <w:szCs w:val="28"/>
        </w:rPr>
        <w:t xml:space="preserve">2.3 </w:t>
      </w:r>
      <w:r w:rsidRPr="00F75C7C">
        <w:rPr>
          <w:rFonts w:hint="eastAsia"/>
          <w:b/>
          <w:sz w:val="28"/>
          <w:szCs w:val="28"/>
        </w:rPr>
        <w:t>地块关注度水平及风险筛查情况</w:t>
      </w:r>
    </w:p>
    <w:p w:rsidR="00F75C7C" w:rsidRPr="00F75C7C" w:rsidRDefault="00D748C0" w:rsidP="00237301">
      <w:pPr>
        <w:ind w:firstLine="480"/>
        <w:jc w:val="left"/>
        <w:rPr>
          <w:szCs w:val="24"/>
        </w:rPr>
      </w:pPr>
      <w:r w:rsidRPr="00D748C0">
        <w:rPr>
          <w:rFonts w:hint="eastAsia"/>
          <w:szCs w:val="24"/>
        </w:rPr>
        <w:t>浙江华德利纺织印染有限公司</w:t>
      </w:r>
      <w:r w:rsidR="00F75C7C" w:rsidRPr="00F75C7C">
        <w:rPr>
          <w:rFonts w:hint="eastAsia"/>
          <w:szCs w:val="24"/>
        </w:rPr>
        <w:t>地块风险筛查得分为</w:t>
      </w:r>
      <w:r w:rsidR="00237301">
        <w:rPr>
          <w:rFonts w:hint="eastAsia"/>
          <w:szCs w:val="24"/>
        </w:rPr>
        <w:t>67.7</w:t>
      </w:r>
      <w:r w:rsidR="00237301">
        <w:rPr>
          <w:rFonts w:hint="eastAsia"/>
          <w:szCs w:val="24"/>
        </w:rPr>
        <w:t>分，属于中</w:t>
      </w:r>
      <w:r w:rsidR="00F75C7C" w:rsidRPr="00F75C7C">
        <w:rPr>
          <w:rFonts w:hint="eastAsia"/>
          <w:szCs w:val="24"/>
        </w:rPr>
        <w:t>关注度地块</w:t>
      </w:r>
      <w:r w:rsidR="00237301">
        <w:rPr>
          <w:rFonts w:hint="eastAsia"/>
          <w:szCs w:val="24"/>
        </w:rPr>
        <w:t>，调整原因</w:t>
      </w:r>
      <w:r w:rsidR="00237301" w:rsidRPr="00237301">
        <w:rPr>
          <w:szCs w:val="24"/>
        </w:rPr>
        <w:t>由</w:t>
      </w:r>
      <w:r w:rsidR="00237301" w:rsidRPr="00237301">
        <w:rPr>
          <w:szCs w:val="24"/>
        </w:rPr>
        <w:t>"</w:t>
      </w:r>
      <w:r w:rsidR="00237301" w:rsidRPr="00237301">
        <w:rPr>
          <w:szCs w:val="24"/>
        </w:rPr>
        <w:t>环境风险管理水平</w:t>
      </w:r>
      <w:r w:rsidR="00237301" w:rsidRPr="00237301">
        <w:rPr>
          <w:szCs w:val="24"/>
        </w:rPr>
        <w:t>"</w:t>
      </w:r>
      <w:r w:rsidR="00237301" w:rsidRPr="00237301">
        <w:rPr>
          <w:szCs w:val="24"/>
        </w:rPr>
        <w:t>和</w:t>
      </w:r>
      <w:proofErr w:type="gramStart"/>
      <w:r w:rsidR="00237301" w:rsidRPr="00237301">
        <w:rPr>
          <w:szCs w:val="24"/>
        </w:rPr>
        <w:t>”</w:t>
      </w:r>
      <w:proofErr w:type="gramEnd"/>
      <w:r w:rsidR="00237301" w:rsidRPr="00237301">
        <w:rPr>
          <w:szCs w:val="24"/>
        </w:rPr>
        <w:t>地块污染现状</w:t>
      </w:r>
      <w:r w:rsidR="00237301" w:rsidRPr="00237301">
        <w:rPr>
          <w:szCs w:val="24"/>
        </w:rPr>
        <w:t>"</w:t>
      </w:r>
      <w:r w:rsidR="00237301" w:rsidRPr="00237301">
        <w:rPr>
          <w:szCs w:val="24"/>
        </w:rPr>
        <w:t>的所有三级指标项和二级指标</w:t>
      </w:r>
      <w:r w:rsidR="00237301" w:rsidRPr="00237301">
        <w:rPr>
          <w:szCs w:val="24"/>
        </w:rPr>
        <w:t>“</w:t>
      </w:r>
      <w:r w:rsidR="00237301" w:rsidRPr="00237301">
        <w:rPr>
          <w:szCs w:val="24"/>
        </w:rPr>
        <w:t>土壤污染物迁移途径</w:t>
      </w:r>
      <w:r w:rsidR="00237301" w:rsidRPr="00237301">
        <w:rPr>
          <w:szCs w:val="24"/>
        </w:rPr>
        <w:t>"</w:t>
      </w:r>
      <w:r w:rsidR="00237301" w:rsidRPr="00237301">
        <w:rPr>
          <w:szCs w:val="24"/>
        </w:rPr>
        <w:t>的两个三级指标</w:t>
      </w:r>
      <w:r w:rsidR="00237301" w:rsidRPr="00237301">
        <w:rPr>
          <w:szCs w:val="24"/>
        </w:rPr>
        <w:t>"</w:t>
      </w:r>
      <w:r w:rsidR="00237301" w:rsidRPr="00237301">
        <w:rPr>
          <w:szCs w:val="24"/>
        </w:rPr>
        <w:t>重点区域地表覆盖情况</w:t>
      </w:r>
      <w:r w:rsidR="00237301" w:rsidRPr="00237301">
        <w:rPr>
          <w:szCs w:val="24"/>
        </w:rPr>
        <w:t>"</w:t>
      </w:r>
      <w:r w:rsidR="00237301" w:rsidRPr="00237301">
        <w:rPr>
          <w:szCs w:val="24"/>
        </w:rPr>
        <w:t>地下防渗措施</w:t>
      </w:r>
      <w:r w:rsidR="00237301" w:rsidRPr="00237301">
        <w:rPr>
          <w:szCs w:val="24"/>
        </w:rPr>
        <w:t>"</w:t>
      </w:r>
      <w:r w:rsidR="00237301" w:rsidRPr="00237301">
        <w:rPr>
          <w:szCs w:val="24"/>
        </w:rPr>
        <w:t>分值</w:t>
      </w:r>
      <w:r w:rsidR="00F75C7C">
        <w:rPr>
          <w:rFonts w:hint="eastAsia"/>
          <w:szCs w:val="24"/>
        </w:rPr>
        <w:t>。</w:t>
      </w:r>
    </w:p>
    <w:p w:rsidR="00B70B55" w:rsidRDefault="00E7353D">
      <w:pPr>
        <w:pStyle w:val="2"/>
        <w:spacing w:before="120"/>
      </w:pPr>
      <w:bookmarkStart w:id="34" w:name="_Toc34645922"/>
      <w:r>
        <w:rPr>
          <w:rFonts w:hint="eastAsia"/>
        </w:rPr>
        <w:lastRenderedPageBreak/>
        <w:t>2</w:t>
      </w:r>
      <w:r w:rsidR="00F75C7C">
        <w:t>.</w:t>
      </w:r>
      <w:r w:rsidR="00F75C7C">
        <w:rPr>
          <w:rFonts w:hint="eastAsia"/>
        </w:rPr>
        <w:t>4</w:t>
      </w:r>
      <w:r>
        <w:rPr>
          <w:rFonts w:hint="eastAsia"/>
        </w:rPr>
        <w:t>水文地质情况</w:t>
      </w:r>
      <w:bookmarkEnd w:id="34"/>
    </w:p>
    <w:p w:rsidR="00B70B55" w:rsidRDefault="00E7353D">
      <w:pPr>
        <w:pStyle w:val="3"/>
        <w:spacing w:before="120"/>
      </w:pPr>
      <w:bookmarkStart w:id="35" w:name="_Toc34645923"/>
      <w:r>
        <w:rPr>
          <w:rFonts w:hint="eastAsia"/>
        </w:rPr>
        <w:t>2</w:t>
      </w:r>
      <w:r w:rsidR="00F75C7C">
        <w:t>.</w:t>
      </w:r>
      <w:r w:rsidR="00F75C7C">
        <w:rPr>
          <w:rFonts w:hint="eastAsia"/>
        </w:rPr>
        <w:t>4</w:t>
      </w:r>
      <w:r>
        <w:t>.1</w:t>
      </w:r>
      <w:r w:rsidR="00F75C7C">
        <w:rPr>
          <w:rFonts w:hint="eastAsia"/>
        </w:rPr>
        <w:t>工程</w:t>
      </w:r>
      <w:r>
        <w:rPr>
          <w:rFonts w:hint="eastAsia"/>
        </w:rPr>
        <w:t>地质结构</w:t>
      </w:r>
      <w:bookmarkEnd w:id="35"/>
    </w:p>
    <w:p w:rsidR="001B379C" w:rsidRDefault="001B379C">
      <w:pPr>
        <w:ind w:firstLine="480"/>
      </w:pPr>
      <w:r w:rsidRPr="00AB774A">
        <w:t>根据地块基础信息调查</w:t>
      </w:r>
      <w:r w:rsidRPr="00AB774A">
        <w:rPr>
          <w:rFonts w:hint="eastAsia"/>
        </w:rPr>
        <w:t>结果</w:t>
      </w:r>
      <w:r w:rsidRPr="00AB774A">
        <w:t>，地块地层信息见图</w:t>
      </w:r>
      <w:r w:rsidRPr="00AB774A">
        <w:rPr>
          <w:rFonts w:hint="eastAsia"/>
        </w:rPr>
        <w:t>2.4.1-1</w:t>
      </w:r>
      <w:r w:rsidRPr="00AB774A">
        <w:t>。所</w:t>
      </w:r>
      <w:r w:rsidRPr="00AB774A">
        <w:rPr>
          <w:rFonts w:hint="eastAsia"/>
        </w:rPr>
        <w:t>引用的</w:t>
      </w:r>
      <w:r w:rsidRPr="00AB774A">
        <w:t>地勘报告编制时间为</w:t>
      </w:r>
      <w:r w:rsidRPr="00AB774A">
        <w:rPr>
          <w:rFonts w:hint="eastAsia"/>
        </w:rPr>
        <w:t>20</w:t>
      </w:r>
      <w:r>
        <w:rPr>
          <w:rFonts w:hint="eastAsia"/>
        </w:rPr>
        <w:t>05</w:t>
      </w:r>
      <w:r w:rsidRPr="00AB774A">
        <w:rPr>
          <w:rFonts w:hint="eastAsia"/>
        </w:rPr>
        <w:t>年，引用的地勘报告</w:t>
      </w:r>
      <w:r>
        <w:rPr>
          <w:rFonts w:hint="eastAsia"/>
        </w:rPr>
        <w:t>为《浙江华德利纺织印染有限公司车间岩土工程勘察报告（详细勘察阶段）》，属于本地块内部的地勘报告。</w:t>
      </w:r>
    </w:p>
    <w:p w:rsidR="001B379C" w:rsidRDefault="001B379C">
      <w:pPr>
        <w:ind w:firstLine="480"/>
      </w:pPr>
      <w:r>
        <w:rPr>
          <w:noProof/>
        </w:rPr>
        <w:drawing>
          <wp:anchor distT="0" distB="0" distL="114300" distR="114300" simplePos="0" relativeHeight="252045824" behindDoc="1" locked="0" layoutInCell="1" allowOverlap="1">
            <wp:simplePos x="0" y="0"/>
            <wp:positionH relativeFrom="column">
              <wp:posOffset>15240</wp:posOffset>
            </wp:positionH>
            <wp:positionV relativeFrom="paragraph">
              <wp:posOffset>100330</wp:posOffset>
            </wp:positionV>
            <wp:extent cx="5220000" cy="2905200"/>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a:ext>
                      </a:extLst>
                    </a:blip>
                    <a:stretch>
                      <a:fillRect/>
                    </a:stretch>
                  </pic:blipFill>
                  <pic:spPr>
                    <a:xfrm>
                      <a:off x="0" y="0"/>
                      <a:ext cx="5220000" cy="2905200"/>
                    </a:xfrm>
                    <a:prstGeom prst="rect">
                      <a:avLst/>
                    </a:prstGeom>
                  </pic:spPr>
                </pic:pic>
              </a:graphicData>
            </a:graphic>
            <wp14:sizeRelH relativeFrom="margin">
              <wp14:pctWidth>0</wp14:pctWidth>
            </wp14:sizeRelH>
            <wp14:sizeRelV relativeFrom="margin">
              <wp14:pctHeight>0</wp14:pctHeight>
            </wp14:sizeRelV>
          </wp:anchor>
        </w:drawing>
      </w:r>
    </w:p>
    <w:p w:rsidR="001B379C" w:rsidRDefault="001B379C" w:rsidP="001B379C">
      <w:pPr>
        <w:ind w:firstLine="480"/>
        <w:jc w:val="center"/>
        <w:rPr>
          <w:rFonts w:eastAsiaTheme="minorEastAsia" w:cs="Times New Roman"/>
          <w:szCs w:val="21"/>
        </w:rPr>
      </w:pPr>
    </w:p>
    <w:p w:rsidR="001B379C" w:rsidRDefault="001B379C" w:rsidP="001B379C">
      <w:pPr>
        <w:ind w:firstLine="480"/>
        <w:jc w:val="center"/>
        <w:rPr>
          <w:rFonts w:eastAsiaTheme="minorEastAsia" w:cs="Times New Roman"/>
          <w:szCs w:val="21"/>
        </w:rPr>
      </w:pPr>
    </w:p>
    <w:p w:rsidR="001B379C" w:rsidRDefault="001B379C" w:rsidP="001B379C">
      <w:pPr>
        <w:ind w:firstLine="480"/>
        <w:jc w:val="center"/>
        <w:rPr>
          <w:rFonts w:eastAsiaTheme="minorEastAsia" w:cs="Times New Roman"/>
          <w:szCs w:val="21"/>
        </w:rPr>
      </w:pPr>
    </w:p>
    <w:p w:rsidR="001B379C" w:rsidRDefault="001B379C" w:rsidP="001B379C">
      <w:pPr>
        <w:ind w:firstLine="480"/>
        <w:jc w:val="center"/>
        <w:rPr>
          <w:rFonts w:eastAsiaTheme="minorEastAsia" w:cs="Times New Roman"/>
          <w:szCs w:val="21"/>
        </w:rPr>
      </w:pPr>
    </w:p>
    <w:p w:rsidR="001B379C" w:rsidRDefault="001B379C" w:rsidP="001B379C">
      <w:pPr>
        <w:ind w:firstLine="480"/>
        <w:jc w:val="center"/>
        <w:rPr>
          <w:rFonts w:eastAsiaTheme="minorEastAsia" w:cs="Times New Roman"/>
          <w:szCs w:val="21"/>
        </w:rPr>
      </w:pPr>
    </w:p>
    <w:p w:rsidR="001B379C" w:rsidRDefault="001B379C" w:rsidP="001B379C">
      <w:pPr>
        <w:ind w:firstLine="480"/>
        <w:jc w:val="center"/>
        <w:rPr>
          <w:rFonts w:eastAsiaTheme="minorEastAsia" w:cs="Times New Roman"/>
          <w:szCs w:val="21"/>
        </w:rPr>
      </w:pPr>
    </w:p>
    <w:p w:rsidR="001B379C" w:rsidRDefault="001B379C" w:rsidP="001B379C">
      <w:pPr>
        <w:ind w:firstLine="480"/>
        <w:jc w:val="center"/>
        <w:rPr>
          <w:rFonts w:eastAsiaTheme="minorEastAsia" w:cs="Times New Roman"/>
          <w:szCs w:val="21"/>
        </w:rPr>
      </w:pPr>
    </w:p>
    <w:p w:rsidR="001B379C" w:rsidRDefault="001B379C" w:rsidP="001B379C">
      <w:pPr>
        <w:ind w:firstLine="480"/>
        <w:jc w:val="center"/>
        <w:rPr>
          <w:rFonts w:eastAsiaTheme="minorEastAsia" w:cs="Times New Roman"/>
          <w:szCs w:val="21"/>
        </w:rPr>
      </w:pPr>
    </w:p>
    <w:p w:rsidR="001B379C" w:rsidRDefault="001B379C" w:rsidP="001B379C">
      <w:pPr>
        <w:ind w:firstLine="480"/>
        <w:jc w:val="center"/>
        <w:rPr>
          <w:rFonts w:eastAsiaTheme="minorEastAsia" w:cs="Times New Roman"/>
          <w:szCs w:val="21"/>
        </w:rPr>
      </w:pPr>
    </w:p>
    <w:p w:rsidR="001B379C" w:rsidRDefault="001B379C" w:rsidP="001B379C">
      <w:pPr>
        <w:ind w:firstLine="480"/>
        <w:jc w:val="center"/>
        <w:rPr>
          <w:rFonts w:eastAsiaTheme="minorEastAsia" w:cs="Times New Roman"/>
          <w:szCs w:val="21"/>
        </w:rPr>
      </w:pPr>
    </w:p>
    <w:p w:rsidR="001B379C" w:rsidRDefault="001B379C" w:rsidP="001B379C">
      <w:pPr>
        <w:ind w:firstLine="480"/>
        <w:jc w:val="center"/>
      </w:pPr>
      <w:r w:rsidRPr="00B63C03">
        <w:rPr>
          <w:rFonts w:eastAsiaTheme="minorEastAsia" w:cs="Times New Roman"/>
          <w:szCs w:val="21"/>
        </w:rPr>
        <w:t>图</w:t>
      </w:r>
      <w:r w:rsidRPr="00B63C03">
        <w:rPr>
          <w:rFonts w:eastAsiaTheme="minorEastAsia" w:cs="Times New Roman"/>
          <w:szCs w:val="21"/>
        </w:rPr>
        <w:t>2.4.1-1</w:t>
      </w:r>
      <w:r>
        <w:rPr>
          <w:rFonts w:eastAsiaTheme="minorEastAsia" w:cs="Times New Roman" w:hint="eastAsia"/>
          <w:szCs w:val="21"/>
        </w:rPr>
        <w:t xml:space="preserve"> </w:t>
      </w:r>
      <w:r w:rsidRPr="00B63C03">
        <w:rPr>
          <w:rFonts w:eastAsiaTheme="minorEastAsia" w:cs="Times New Roman"/>
          <w:szCs w:val="21"/>
        </w:rPr>
        <w:t>地块地层信息</w:t>
      </w:r>
    </w:p>
    <w:p w:rsidR="001B379C" w:rsidRDefault="001B379C">
      <w:pPr>
        <w:ind w:firstLine="480"/>
      </w:pPr>
      <w:r w:rsidRPr="00B63C03">
        <w:t>经判断，以上地勘报告可参考，地块地层信息见表</w:t>
      </w:r>
      <w:r w:rsidRPr="00B63C03">
        <w:rPr>
          <w:rFonts w:hint="eastAsia"/>
        </w:rPr>
        <w:t>2</w:t>
      </w:r>
      <w:r w:rsidRPr="00B63C03">
        <w:t>.</w:t>
      </w:r>
      <w:r w:rsidRPr="00B63C03">
        <w:rPr>
          <w:rFonts w:hint="eastAsia"/>
        </w:rPr>
        <w:t>4</w:t>
      </w:r>
      <w:r w:rsidRPr="00B63C03">
        <w:t>.1</w:t>
      </w:r>
      <w:r w:rsidRPr="00B63C03">
        <w:rPr>
          <w:rFonts w:hint="eastAsia"/>
        </w:rPr>
        <w:t>-</w:t>
      </w:r>
      <w:r w:rsidRPr="00B63C03">
        <w:t>1</w:t>
      </w:r>
      <w:r w:rsidRPr="00B63C03">
        <w:t>所示。</w:t>
      </w:r>
    </w:p>
    <w:p w:rsidR="00B70B55" w:rsidRDefault="00E7353D">
      <w:pPr>
        <w:ind w:firstLine="480"/>
      </w:pPr>
      <w:r>
        <w:rPr>
          <w:rFonts w:hint="eastAsia"/>
        </w:rPr>
        <w:t>根据岩土工程勘察报告《</w:t>
      </w:r>
      <w:r w:rsidR="006E4ED8">
        <w:rPr>
          <w:rFonts w:hint="eastAsia"/>
        </w:rPr>
        <w:t>浙江华德利纺织印染有限公司车间</w:t>
      </w:r>
      <w:r w:rsidR="002C1ADE">
        <w:rPr>
          <w:rFonts w:hint="eastAsia"/>
        </w:rPr>
        <w:t>岩土工程勘察报告</w:t>
      </w:r>
      <w:r w:rsidR="006E4ED8">
        <w:rPr>
          <w:rFonts w:hint="eastAsia"/>
        </w:rPr>
        <w:t>（详细勘察阶段）</w:t>
      </w:r>
      <w:r>
        <w:rPr>
          <w:rFonts w:hint="eastAsia"/>
        </w:rPr>
        <w:t>》，本地块地层在</w:t>
      </w:r>
      <w:r w:rsidR="00D34F23">
        <w:rPr>
          <w:rFonts w:hint="eastAsia"/>
        </w:rPr>
        <w:t>4</w:t>
      </w:r>
      <w:r w:rsidR="00C4754C">
        <w:rPr>
          <w:rFonts w:hint="eastAsia"/>
        </w:rPr>
        <w:t>5</w:t>
      </w:r>
      <w:r>
        <w:rPr>
          <w:rFonts w:hint="eastAsia"/>
        </w:rPr>
        <w:t>米范围内可分为</w:t>
      </w:r>
      <w:r w:rsidR="00D34F23">
        <w:rPr>
          <w:rFonts w:hint="eastAsia"/>
        </w:rPr>
        <w:t>6</w:t>
      </w:r>
      <w:r>
        <w:rPr>
          <w:rFonts w:hint="eastAsia"/>
        </w:rPr>
        <w:t>层</w:t>
      </w:r>
      <w:r w:rsidR="00D34F23">
        <w:rPr>
          <w:rFonts w:hint="eastAsia"/>
        </w:rPr>
        <w:t>8</w:t>
      </w:r>
      <w:r w:rsidR="00BE7062">
        <w:rPr>
          <w:rFonts w:hint="eastAsia"/>
        </w:rPr>
        <w:t>亚层</w:t>
      </w:r>
      <w:r>
        <w:rPr>
          <w:rFonts w:hint="eastAsia"/>
        </w:rPr>
        <w:t>，土层分布和性质描述如表</w:t>
      </w:r>
      <w:r>
        <w:rPr>
          <w:rFonts w:hint="eastAsia"/>
        </w:rPr>
        <w:t>2</w:t>
      </w:r>
      <w:r w:rsidR="0098639D">
        <w:t>.</w:t>
      </w:r>
      <w:r w:rsidR="0098639D">
        <w:rPr>
          <w:rFonts w:hint="eastAsia"/>
        </w:rPr>
        <w:t>4</w:t>
      </w:r>
      <w:r>
        <w:t>.1</w:t>
      </w:r>
      <w:r>
        <w:rPr>
          <w:rFonts w:hint="eastAsia"/>
        </w:rPr>
        <w:t>-</w:t>
      </w:r>
      <w:r>
        <w:t>1</w:t>
      </w:r>
      <w:r>
        <w:rPr>
          <w:rFonts w:hint="eastAsia"/>
        </w:rPr>
        <w:t>所示，典型地质剖面图如图</w:t>
      </w:r>
      <w:r>
        <w:rPr>
          <w:rFonts w:hint="eastAsia"/>
        </w:rPr>
        <w:t>2</w:t>
      </w:r>
      <w:r w:rsidR="00D220E1">
        <w:t>.</w:t>
      </w:r>
      <w:r w:rsidR="0098639D">
        <w:rPr>
          <w:rFonts w:hint="eastAsia"/>
        </w:rPr>
        <w:t>4</w:t>
      </w:r>
      <w:r>
        <w:t>.1</w:t>
      </w:r>
      <w:r>
        <w:rPr>
          <w:rFonts w:hint="eastAsia"/>
        </w:rPr>
        <w:t>-</w:t>
      </w:r>
      <w:r>
        <w:t>1</w:t>
      </w:r>
      <w:r>
        <w:rPr>
          <w:rFonts w:hint="eastAsia"/>
        </w:rPr>
        <w:t>所示。</w:t>
      </w:r>
    </w:p>
    <w:tbl>
      <w:tblPr>
        <w:tblStyle w:val="ab"/>
        <w:tblW w:w="8436" w:type="dxa"/>
        <w:tblLayout w:type="fixed"/>
        <w:tblLook w:val="04A0" w:firstRow="1" w:lastRow="0" w:firstColumn="1" w:lastColumn="0" w:noHBand="0" w:noVBand="1"/>
      </w:tblPr>
      <w:tblGrid>
        <w:gridCol w:w="8436"/>
      </w:tblGrid>
      <w:tr w:rsidR="00B70B55" w:rsidTr="00D220E1">
        <w:trPr>
          <w:trHeight w:val="6310"/>
        </w:trPr>
        <w:tc>
          <w:tcPr>
            <w:tcW w:w="8436" w:type="dxa"/>
          </w:tcPr>
          <w:p w:rsidR="00B70B55" w:rsidRDefault="00D34F23">
            <w:pPr>
              <w:spacing w:line="360" w:lineRule="auto"/>
              <w:ind w:firstLineChars="0" w:firstLine="0"/>
              <w:jc w:val="left"/>
            </w:pPr>
            <w:r>
              <w:rPr>
                <w:noProof/>
              </w:rPr>
              <w:lastRenderedPageBreak/>
              <w:drawing>
                <wp:inline distT="0" distB="0" distL="0" distR="0" wp14:anchorId="4ABB8AD5" wp14:editId="37F575B2">
                  <wp:extent cx="5231959" cy="390409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5234871" cy="3906263"/>
                          </a:xfrm>
                          <a:prstGeom prst="rect">
                            <a:avLst/>
                          </a:prstGeom>
                        </pic:spPr>
                      </pic:pic>
                    </a:graphicData>
                  </a:graphic>
                </wp:inline>
              </w:drawing>
            </w:r>
          </w:p>
        </w:tc>
      </w:tr>
    </w:tbl>
    <w:p w:rsidR="00B70B55" w:rsidRDefault="00E7353D">
      <w:pPr>
        <w:spacing w:line="360" w:lineRule="auto"/>
        <w:ind w:firstLineChars="0" w:firstLine="0"/>
        <w:jc w:val="center"/>
      </w:pPr>
      <w:r>
        <w:rPr>
          <w:rFonts w:hint="eastAsia"/>
        </w:rPr>
        <w:t>图</w:t>
      </w:r>
      <w:r>
        <w:rPr>
          <w:rFonts w:hint="eastAsia"/>
        </w:rPr>
        <w:t>2</w:t>
      </w:r>
      <w:r w:rsidR="000B4BB3">
        <w:t>.</w:t>
      </w:r>
      <w:r w:rsidR="000B4BB3">
        <w:rPr>
          <w:rFonts w:hint="eastAsia"/>
        </w:rPr>
        <w:t>4</w:t>
      </w:r>
      <w:r>
        <w:t>.1</w:t>
      </w:r>
      <w:r>
        <w:rPr>
          <w:rFonts w:hint="eastAsia"/>
        </w:rPr>
        <w:t>-</w:t>
      </w:r>
      <w:r>
        <w:t xml:space="preserve">1 </w:t>
      </w:r>
      <w:r>
        <w:rPr>
          <w:rFonts w:hint="eastAsia"/>
        </w:rPr>
        <w:t>典型工程地质剖面图</w:t>
      </w:r>
    </w:p>
    <w:p w:rsidR="00B70B55" w:rsidRDefault="00B70B55">
      <w:pPr>
        <w:ind w:firstLine="480"/>
      </w:pPr>
    </w:p>
    <w:p w:rsidR="00B70B55" w:rsidRDefault="00B70B55">
      <w:pPr>
        <w:ind w:firstLine="480"/>
        <w:sectPr w:rsidR="00B70B55">
          <w:headerReference w:type="default" r:id="rId37"/>
          <w:footerReference w:type="default" r:id="rId38"/>
          <w:pgSz w:w="11906" w:h="16838"/>
          <w:pgMar w:top="1440" w:right="1985" w:bottom="1440" w:left="1701" w:header="680" w:footer="907" w:gutter="0"/>
          <w:pgNumType w:start="1"/>
          <w:cols w:space="425"/>
          <w:docGrid w:linePitch="326"/>
        </w:sectPr>
      </w:pPr>
    </w:p>
    <w:p w:rsidR="00B70B55" w:rsidRDefault="00E7353D">
      <w:pPr>
        <w:ind w:firstLineChars="0" w:firstLine="0"/>
        <w:jc w:val="center"/>
      </w:pPr>
      <w:r>
        <w:rPr>
          <w:rFonts w:hint="eastAsia"/>
        </w:rPr>
        <w:lastRenderedPageBreak/>
        <w:t>表</w:t>
      </w:r>
      <w:r>
        <w:rPr>
          <w:rFonts w:hint="eastAsia"/>
        </w:rPr>
        <w:t>2</w:t>
      </w:r>
      <w:r w:rsidR="000B4BB3">
        <w:t>.</w:t>
      </w:r>
      <w:r w:rsidR="000B4BB3">
        <w:rPr>
          <w:rFonts w:hint="eastAsia"/>
        </w:rPr>
        <w:t>4</w:t>
      </w:r>
      <w:r>
        <w:t>.1</w:t>
      </w:r>
      <w:r>
        <w:rPr>
          <w:rFonts w:hint="eastAsia"/>
        </w:rPr>
        <w:t>-</w:t>
      </w:r>
      <w:r>
        <w:t xml:space="preserve">1 </w:t>
      </w:r>
      <w:r>
        <w:rPr>
          <w:rFonts w:hint="eastAsia"/>
        </w:rPr>
        <w:t>本地块所在区域土层性质一览表</w:t>
      </w:r>
    </w:p>
    <w:tbl>
      <w:tblPr>
        <w:tblStyle w:val="ab"/>
        <w:tblW w:w="14283" w:type="dxa"/>
        <w:tblLayout w:type="fixed"/>
        <w:tblLook w:val="04A0" w:firstRow="1" w:lastRow="0" w:firstColumn="1" w:lastColumn="0" w:noHBand="0" w:noVBand="1"/>
      </w:tblPr>
      <w:tblGrid>
        <w:gridCol w:w="675"/>
        <w:gridCol w:w="1418"/>
        <w:gridCol w:w="1417"/>
        <w:gridCol w:w="1418"/>
        <w:gridCol w:w="1843"/>
        <w:gridCol w:w="1417"/>
        <w:gridCol w:w="1559"/>
        <w:gridCol w:w="1418"/>
        <w:gridCol w:w="1843"/>
        <w:gridCol w:w="1275"/>
      </w:tblGrid>
      <w:tr w:rsidR="00B70B55" w:rsidRPr="00D34F23" w:rsidTr="00BE7062">
        <w:tc>
          <w:tcPr>
            <w:tcW w:w="675" w:type="dxa"/>
            <w:vAlign w:val="center"/>
          </w:tcPr>
          <w:p w:rsidR="00B70B55" w:rsidRPr="00D34F23" w:rsidRDefault="00E7353D" w:rsidP="00D34F23">
            <w:pPr>
              <w:spacing w:line="240" w:lineRule="auto"/>
              <w:ind w:firstLineChars="0" w:firstLine="0"/>
              <w:jc w:val="center"/>
              <w:rPr>
                <w:sz w:val="21"/>
                <w:szCs w:val="21"/>
              </w:rPr>
            </w:pPr>
            <w:r w:rsidRPr="00D34F23">
              <w:rPr>
                <w:rFonts w:hint="eastAsia"/>
                <w:sz w:val="21"/>
                <w:szCs w:val="21"/>
              </w:rPr>
              <w:t>土层编号</w:t>
            </w:r>
          </w:p>
        </w:tc>
        <w:tc>
          <w:tcPr>
            <w:tcW w:w="1418" w:type="dxa"/>
            <w:vAlign w:val="center"/>
          </w:tcPr>
          <w:p w:rsidR="00B70B55" w:rsidRPr="00D34F23" w:rsidRDefault="00E7353D" w:rsidP="00D34F23">
            <w:pPr>
              <w:spacing w:line="240" w:lineRule="auto"/>
              <w:ind w:firstLineChars="0" w:firstLine="0"/>
              <w:jc w:val="center"/>
              <w:rPr>
                <w:sz w:val="21"/>
                <w:szCs w:val="21"/>
              </w:rPr>
            </w:pPr>
            <w:r w:rsidRPr="00D34F23">
              <w:rPr>
                <w:rFonts w:hint="eastAsia"/>
                <w:sz w:val="21"/>
                <w:szCs w:val="21"/>
              </w:rPr>
              <w:t>土层名称</w:t>
            </w:r>
          </w:p>
        </w:tc>
        <w:tc>
          <w:tcPr>
            <w:tcW w:w="1417" w:type="dxa"/>
            <w:vAlign w:val="center"/>
          </w:tcPr>
          <w:p w:rsidR="00B70B55" w:rsidRPr="00D34F23" w:rsidRDefault="00E7353D" w:rsidP="00D34F23">
            <w:pPr>
              <w:spacing w:line="240" w:lineRule="auto"/>
              <w:ind w:firstLineChars="0" w:firstLine="0"/>
              <w:jc w:val="center"/>
              <w:rPr>
                <w:sz w:val="21"/>
                <w:szCs w:val="21"/>
              </w:rPr>
            </w:pPr>
            <w:r w:rsidRPr="00D34F23">
              <w:rPr>
                <w:rFonts w:hint="eastAsia"/>
                <w:sz w:val="21"/>
                <w:szCs w:val="21"/>
              </w:rPr>
              <w:t>层厚（</w:t>
            </w:r>
            <w:r w:rsidRPr="00D34F23">
              <w:rPr>
                <w:rFonts w:hint="eastAsia"/>
                <w:sz w:val="21"/>
                <w:szCs w:val="21"/>
              </w:rPr>
              <w:t>m</w:t>
            </w:r>
            <w:r w:rsidRPr="00D34F23">
              <w:rPr>
                <w:rFonts w:hint="eastAsia"/>
                <w:sz w:val="21"/>
                <w:szCs w:val="21"/>
              </w:rPr>
              <w:t>）</w:t>
            </w:r>
          </w:p>
        </w:tc>
        <w:tc>
          <w:tcPr>
            <w:tcW w:w="1418" w:type="dxa"/>
            <w:vAlign w:val="center"/>
          </w:tcPr>
          <w:p w:rsidR="00B70B55" w:rsidRPr="00D34F23" w:rsidRDefault="0020613C" w:rsidP="00D34F23">
            <w:pPr>
              <w:spacing w:line="240" w:lineRule="auto"/>
              <w:ind w:firstLineChars="0" w:firstLine="0"/>
              <w:jc w:val="center"/>
              <w:rPr>
                <w:sz w:val="21"/>
                <w:szCs w:val="21"/>
              </w:rPr>
            </w:pPr>
            <w:r>
              <w:rPr>
                <w:rFonts w:hint="eastAsia"/>
                <w:sz w:val="21"/>
                <w:szCs w:val="21"/>
              </w:rPr>
              <w:t>层顶</w:t>
            </w:r>
            <w:r w:rsidR="00E7353D" w:rsidRPr="00D34F23">
              <w:rPr>
                <w:rFonts w:hint="eastAsia"/>
                <w:sz w:val="21"/>
                <w:szCs w:val="21"/>
              </w:rPr>
              <w:t>标高（</w:t>
            </w:r>
            <w:r w:rsidR="00E7353D" w:rsidRPr="00D34F23">
              <w:rPr>
                <w:rFonts w:hint="eastAsia"/>
                <w:sz w:val="21"/>
                <w:szCs w:val="21"/>
              </w:rPr>
              <w:t>m</w:t>
            </w:r>
            <w:r w:rsidR="00E7353D" w:rsidRPr="00D34F23">
              <w:rPr>
                <w:rFonts w:hint="eastAsia"/>
                <w:sz w:val="21"/>
                <w:szCs w:val="21"/>
              </w:rPr>
              <w:t>）</w:t>
            </w:r>
          </w:p>
        </w:tc>
        <w:tc>
          <w:tcPr>
            <w:tcW w:w="1843" w:type="dxa"/>
            <w:vAlign w:val="center"/>
          </w:tcPr>
          <w:p w:rsidR="00B70B55" w:rsidRPr="00D34F23" w:rsidRDefault="00E7353D" w:rsidP="00D34F23">
            <w:pPr>
              <w:spacing w:line="240" w:lineRule="auto"/>
              <w:ind w:firstLineChars="0" w:firstLine="0"/>
              <w:jc w:val="center"/>
              <w:rPr>
                <w:sz w:val="21"/>
                <w:szCs w:val="21"/>
              </w:rPr>
            </w:pPr>
            <w:r w:rsidRPr="00D34F23">
              <w:rPr>
                <w:rFonts w:hint="eastAsia"/>
                <w:sz w:val="21"/>
                <w:szCs w:val="21"/>
              </w:rPr>
              <w:t>颜色</w:t>
            </w:r>
          </w:p>
        </w:tc>
        <w:tc>
          <w:tcPr>
            <w:tcW w:w="1417" w:type="dxa"/>
            <w:vAlign w:val="center"/>
          </w:tcPr>
          <w:p w:rsidR="00B70B55" w:rsidRPr="00D34F23" w:rsidRDefault="00E7353D" w:rsidP="00D34F23">
            <w:pPr>
              <w:spacing w:line="240" w:lineRule="auto"/>
              <w:ind w:firstLineChars="0" w:firstLine="0"/>
              <w:jc w:val="center"/>
              <w:rPr>
                <w:sz w:val="21"/>
                <w:szCs w:val="21"/>
              </w:rPr>
            </w:pPr>
            <w:r w:rsidRPr="00D34F23">
              <w:rPr>
                <w:rFonts w:hint="eastAsia"/>
                <w:sz w:val="21"/>
                <w:szCs w:val="21"/>
              </w:rPr>
              <w:t>湿度</w:t>
            </w:r>
          </w:p>
        </w:tc>
        <w:tc>
          <w:tcPr>
            <w:tcW w:w="1559" w:type="dxa"/>
            <w:vAlign w:val="center"/>
          </w:tcPr>
          <w:p w:rsidR="00B70B55" w:rsidRPr="00D34F23" w:rsidRDefault="00E7353D" w:rsidP="00D34F23">
            <w:pPr>
              <w:spacing w:line="240" w:lineRule="auto"/>
              <w:ind w:firstLineChars="0" w:firstLine="0"/>
              <w:jc w:val="center"/>
              <w:rPr>
                <w:sz w:val="21"/>
                <w:szCs w:val="21"/>
              </w:rPr>
            </w:pPr>
            <w:r w:rsidRPr="00D34F23">
              <w:rPr>
                <w:rFonts w:hint="eastAsia"/>
                <w:sz w:val="21"/>
                <w:szCs w:val="21"/>
              </w:rPr>
              <w:t>状态</w:t>
            </w:r>
          </w:p>
        </w:tc>
        <w:tc>
          <w:tcPr>
            <w:tcW w:w="1418" w:type="dxa"/>
            <w:vAlign w:val="center"/>
          </w:tcPr>
          <w:p w:rsidR="00B70B55" w:rsidRPr="00D34F23" w:rsidRDefault="00E7353D" w:rsidP="00D34F23">
            <w:pPr>
              <w:spacing w:line="240" w:lineRule="auto"/>
              <w:ind w:firstLineChars="0" w:firstLine="0"/>
              <w:jc w:val="center"/>
              <w:rPr>
                <w:sz w:val="21"/>
                <w:szCs w:val="21"/>
              </w:rPr>
            </w:pPr>
            <w:r w:rsidRPr="00D34F23">
              <w:rPr>
                <w:rFonts w:hint="eastAsia"/>
                <w:sz w:val="21"/>
                <w:szCs w:val="21"/>
              </w:rPr>
              <w:t>密实度</w:t>
            </w:r>
          </w:p>
        </w:tc>
        <w:tc>
          <w:tcPr>
            <w:tcW w:w="1843" w:type="dxa"/>
            <w:vAlign w:val="center"/>
          </w:tcPr>
          <w:p w:rsidR="00B70B55" w:rsidRPr="00D34F23" w:rsidRDefault="00E7353D" w:rsidP="00D34F23">
            <w:pPr>
              <w:spacing w:line="240" w:lineRule="auto"/>
              <w:ind w:firstLineChars="0" w:firstLine="0"/>
              <w:jc w:val="center"/>
              <w:rPr>
                <w:sz w:val="21"/>
                <w:szCs w:val="21"/>
              </w:rPr>
            </w:pPr>
            <w:r w:rsidRPr="00D34F23">
              <w:rPr>
                <w:rFonts w:hint="eastAsia"/>
                <w:sz w:val="21"/>
                <w:szCs w:val="21"/>
              </w:rPr>
              <w:t>压缩性</w:t>
            </w:r>
          </w:p>
        </w:tc>
        <w:tc>
          <w:tcPr>
            <w:tcW w:w="1275" w:type="dxa"/>
            <w:vAlign w:val="center"/>
          </w:tcPr>
          <w:p w:rsidR="00B70B55" w:rsidRPr="00D34F23" w:rsidRDefault="00E7353D" w:rsidP="00D34F23">
            <w:pPr>
              <w:spacing w:line="240" w:lineRule="auto"/>
              <w:ind w:firstLineChars="0" w:firstLine="0"/>
              <w:jc w:val="center"/>
              <w:rPr>
                <w:sz w:val="21"/>
                <w:szCs w:val="21"/>
              </w:rPr>
            </w:pPr>
            <w:r w:rsidRPr="00D34F23">
              <w:rPr>
                <w:rFonts w:hint="eastAsia"/>
                <w:sz w:val="21"/>
                <w:szCs w:val="21"/>
              </w:rPr>
              <w:t>其他参数（如渗透性、容重等）</w:t>
            </w:r>
          </w:p>
        </w:tc>
      </w:tr>
      <w:tr w:rsidR="00B70B55" w:rsidRPr="00D34F23" w:rsidTr="00BE7062">
        <w:tc>
          <w:tcPr>
            <w:tcW w:w="675" w:type="dxa"/>
            <w:vAlign w:val="center"/>
          </w:tcPr>
          <w:p w:rsidR="00B70B55" w:rsidRPr="00D34F23" w:rsidRDefault="002F4363" w:rsidP="00D34F23">
            <w:pPr>
              <w:spacing w:line="240" w:lineRule="auto"/>
              <w:ind w:firstLineChars="0" w:firstLine="0"/>
              <w:jc w:val="center"/>
              <w:rPr>
                <w:sz w:val="21"/>
                <w:szCs w:val="21"/>
              </w:rPr>
            </w:pPr>
            <w:r w:rsidRPr="00D34F23">
              <w:rPr>
                <w:rFonts w:hint="eastAsia"/>
                <w:sz w:val="21"/>
                <w:szCs w:val="21"/>
              </w:rPr>
              <w:t>1</w:t>
            </w:r>
          </w:p>
        </w:tc>
        <w:tc>
          <w:tcPr>
            <w:tcW w:w="1418" w:type="dxa"/>
            <w:vAlign w:val="center"/>
          </w:tcPr>
          <w:p w:rsidR="00B70B55" w:rsidRPr="00D34F23" w:rsidRDefault="002F4363" w:rsidP="00D34F23">
            <w:pPr>
              <w:spacing w:line="240" w:lineRule="auto"/>
              <w:ind w:firstLineChars="0" w:firstLine="0"/>
              <w:jc w:val="center"/>
              <w:rPr>
                <w:sz w:val="21"/>
                <w:szCs w:val="21"/>
              </w:rPr>
            </w:pPr>
            <w:r w:rsidRPr="00D34F23">
              <w:rPr>
                <w:rFonts w:hint="eastAsia"/>
                <w:sz w:val="21"/>
                <w:szCs w:val="21"/>
              </w:rPr>
              <w:t>填土</w:t>
            </w:r>
          </w:p>
        </w:tc>
        <w:tc>
          <w:tcPr>
            <w:tcW w:w="1417" w:type="dxa"/>
            <w:vAlign w:val="center"/>
          </w:tcPr>
          <w:p w:rsidR="00B70B55" w:rsidRPr="00D34F23" w:rsidRDefault="0020613C" w:rsidP="00D34F23">
            <w:pPr>
              <w:spacing w:line="240" w:lineRule="auto"/>
              <w:ind w:firstLineChars="0" w:firstLine="0"/>
              <w:jc w:val="center"/>
              <w:rPr>
                <w:sz w:val="21"/>
                <w:szCs w:val="21"/>
              </w:rPr>
            </w:pPr>
            <w:r>
              <w:rPr>
                <w:rFonts w:hint="eastAsia"/>
                <w:sz w:val="21"/>
                <w:szCs w:val="21"/>
              </w:rPr>
              <w:t>/</w:t>
            </w:r>
          </w:p>
        </w:tc>
        <w:tc>
          <w:tcPr>
            <w:tcW w:w="1418" w:type="dxa"/>
            <w:vAlign w:val="center"/>
          </w:tcPr>
          <w:p w:rsidR="00B70B55" w:rsidRPr="00D34F23" w:rsidRDefault="0020613C" w:rsidP="00D34F23">
            <w:pPr>
              <w:spacing w:line="240" w:lineRule="auto"/>
              <w:ind w:firstLineChars="0" w:firstLine="0"/>
              <w:jc w:val="center"/>
              <w:rPr>
                <w:sz w:val="21"/>
                <w:szCs w:val="21"/>
              </w:rPr>
            </w:pPr>
            <w:r>
              <w:rPr>
                <w:rFonts w:hint="eastAsia"/>
                <w:sz w:val="21"/>
                <w:szCs w:val="21"/>
              </w:rPr>
              <w:t>/</w:t>
            </w:r>
          </w:p>
        </w:tc>
        <w:tc>
          <w:tcPr>
            <w:tcW w:w="1843" w:type="dxa"/>
            <w:vAlign w:val="center"/>
          </w:tcPr>
          <w:p w:rsidR="00B70B55" w:rsidRPr="00D34F23" w:rsidRDefault="00D75173" w:rsidP="00D34F23">
            <w:pPr>
              <w:spacing w:line="240" w:lineRule="auto"/>
              <w:ind w:firstLineChars="0" w:firstLine="0"/>
              <w:jc w:val="center"/>
              <w:rPr>
                <w:sz w:val="21"/>
                <w:szCs w:val="21"/>
              </w:rPr>
            </w:pPr>
            <w:r>
              <w:rPr>
                <w:sz w:val="21"/>
                <w:szCs w:val="21"/>
              </w:rPr>
              <w:t>灰色</w:t>
            </w:r>
          </w:p>
        </w:tc>
        <w:tc>
          <w:tcPr>
            <w:tcW w:w="1417" w:type="dxa"/>
            <w:vAlign w:val="center"/>
          </w:tcPr>
          <w:p w:rsidR="00B70B55" w:rsidRPr="00D34F23" w:rsidRDefault="00C574EA" w:rsidP="00D34F23">
            <w:pPr>
              <w:spacing w:line="240" w:lineRule="auto"/>
              <w:ind w:firstLineChars="0" w:firstLine="0"/>
              <w:jc w:val="center"/>
              <w:rPr>
                <w:sz w:val="21"/>
                <w:szCs w:val="21"/>
              </w:rPr>
            </w:pPr>
            <w:r>
              <w:rPr>
                <w:rFonts w:hint="eastAsia"/>
                <w:sz w:val="21"/>
                <w:szCs w:val="21"/>
              </w:rPr>
              <w:t>/</w:t>
            </w:r>
          </w:p>
        </w:tc>
        <w:tc>
          <w:tcPr>
            <w:tcW w:w="1559" w:type="dxa"/>
            <w:vAlign w:val="center"/>
          </w:tcPr>
          <w:p w:rsidR="00B70B55" w:rsidRPr="00D34F23" w:rsidRDefault="006C3310" w:rsidP="00D34F23">
            <w:pPr>
              <w:spacing w:line="240" w:lineRule="auto"/>
              <w:ind w:firstLineChars="0" w:firstLine="0"/>
              <w:jc w:val="center"/>
              <w:rPr>
                <w:sz w:val="21"/>
                <w:szCs w:val="21"/>
              </w:rPr>
            </w:pPr>
            <w:r w:rsidRPr="00D34F23">
              <w:rPr>
                <w:rFonts w:hint="eastAsia"/>
                <w:sz w:val="21"/>
                <w:szCs w:val="21"/>
              </w:rPr>
              <w:t>/</w:t>
            </w:r>
          </w:p>
        </w:tc>
        <w:tc>
          <w:tcPr>
            <w:tcW w:w="1418" w:type="dxa"/>
            <w:vAlign w:val="center"/>
          </w:tcPr>
          <w:p w:rsidR="00B70B55" w:rsidRPr="00D34F23" w:rsidRDefault="00D75173" w:rsidP="00D34F23">
            <w:pPr>
              <w:spacing w:line="240" w:lineRule="auto"/>
              <w:ind w:firstLineChars="0" w:firstLine="0"/>
              <w:jc w:val="center"/>
              <w:rPr>
                <w:sz w:val="21"/>
                <w:szCs w:val="21"/>
              </w:rPr>
            </w:pPr>
            <w:r>
              <w:rPr>
                <w:rFonts w:hint="eastAsia"/>
                <w:sz w:val="21"/>
                <w:szCs w:val="21"/>
              </w:rPr>
              <w:t>松软</w:t>
            </w:r>
          </w:p>
        </w:tc>
        <w:tc>
          <w:tcPr>
            <w:tcW w:w="1843" w:type="dxa"/>
            <w:vAlign w:val="center"/>
          </w:tcPr>
          <w:p w:rsidR="00B70B55" w:rsidRPr="00D34F23" w:rsidRDefault="00C574EA" w:rsidP="00D34F23">
            <w:pPr>
              <w:spacing w:line="240" w:lineRule="auto"/>
              <w:ind w:firstLineChars="0" w:firstLine="0"/>
              <w:jc w:val="center"/>
              <w:rPr>
                <w:sz w:val="21"/>
                <w:szCs w:val="21"/>
              </w:rPr>
            </w:pPr>
            <w:r>
              <w:rPr>
                <w:rFonts w:hint="eastAsia"/>
                <w:sz w:val="21"/>
                <w:szCs w:val="21"/>
              </w:rPr>
              <w:t>/</w:t>
            </w:r>
          </w:p>
        </w:tc>
        <w:tc>
          <w:tcPr>
            <w:tcW w:w="1275" w:type="dxa"/>
            <w:vAlign w:val="center"/>
          </w:tcPr>
          <w:p w:rsidR="00B70B55" w:rsidRPr="00D34F23" w:rsidRDefault="00D220E1" w:rsidP="00D34F23">
            <w:pPr>
              <w:spacing w:line="240" w:lineRule="auto"/>
              <w:ind w:firstLineChars="0" w:firstLine="0"/>
              <w:jc w:val="center"/>
              <w:rPr>
                <w:sz w:val="21"/>
                <w:szCs w:val="21"/>
              </w:rPr>
            </w:pPr>
            <w:r w:rsidRPr="00D34F23">
              <w:rPr>
                <w:rFonts w:hint="eastAsia"/>
                <w:sz w:val="21"/>
                <w:szCs w:val="21"/>
              </w:rPr>
              <w:t>/</w:t>
            </w:r>
          </w:p>
        </w:tc>
      </w:tr>
      <w:tr w:rsidR="005829C6" w:rsidRPr="00D34F23" w:rsidTr="00BE7062">
        <w:tc>
          <w:tcPr>
            <w:tcW w:w="675" w:type="dxa"/>
            <w:vAlign w:val="center"/>
          </w:tcPr>
          <w:p w:rsidR="005829C6" w:rsidRPr="00D34F23" w:rsidRDefault="005829C6" w:rsidP="00D34F23">
            <w:pPr>
              <w:spacing w:line="240" w:lineRule="auto"/>
              <w:ind w:firstLineChars="0" w:firstLine="0"/>
              <w:jc w:val="center"/>
              <w:rPr>
                <w:sz w:val="21"/>
                <w:szCs w:val="21"/>
              </w:rPr>
            </w:pPr>
            <w:r w:rsidRPr="00D34F23">
              <w:rPr>
                <w:rFonts w:hint="eastAsia"/>
                <w:sz w:val="21"/>
                <w:szCs w:val="21"/>
              </w:rPr>
              <w:t>2</w:t>
            </w:r>
          </w:p>
        </w:tc>
        <w:tc>
          <w:tcPr>
            <w:tcW w:w="1418" w:type="dxa"/>
            <w:vAlign w:val="center"/>
          </w:tcPr>
          <w:p w:rsidR="005829C6" w:rsidRPr="00D34F23" w:rsidRDefault="00D34F23" w:rsidP="00D34F23">
            <w:pPr>
              <w:spacing w:line="240" w:lineRule="auto"/>
              <w:ind w:firstLineChars="0" w:firstLine="0"/>
              <w:jc w:val="center"/>
              <w:rPr>
                <w:sz w:val="21"/>
                <w:szCs w:val="21"/>
              </w:rPr>
            </w:pPr>
            <w:r w:rsidRPr="00D34F23">
              <w:rPr>
                <w:rFonts w:hint="eastAsia"/>
                <w:sz w:val="21"/>
                <w:szCs w:val="21"/>
              </w:rPr>
              <w:t>粘</w:t>
            </w:r>
            <w:r w:rsidR="005829C6" w:rsidRPr="00D34F23">
              <w:rPr>
                <w:rFonts w:hint="eastAsia"/>
                <w:sz w:val="21"/>
                <w:szCs w:val="21"/>
              </w:rPr>
              <w:t>质</w:t>
            </w:r>
            <w:r w:rsidRPr="00D34F23">
              <w:rPr>
                <w:rFonts w:hint="eastAsia"/>
                <w:sz w:val="21"/>
                <w:szCs w:val="21"/>
              </w:rPr>
              <w:t>粉</w:t>
            </w:r>
            <w:r w:rsidR="005829C6" w:rsidRPr="00D34F23">
              <w:rPr>
                <w:rFonts w:hint="eastAsia"/>
                <w:sz w:val="21"/>
                <w:szCs w:val="21"/>
              </w:rPr>
              <w:t>土</w:t>
            </w:r>
          </w:p>
        </w:tc>
        <w:tc>
          <w:tcPr>
            <w:tcW w:w="1417" w:type="dxa"/>
            <w:vAlign w:val="center"/>
          </w:tcPr>
          <w:p w:rsidR="005829C6" w:rsidRPr="00D34F23" w:rsidRDefault="0020613C" w:rsidP="00D34F23">
            <w:pPr>
              <w:spacing w:line="240" w:lineRule="auto"/>
              <w:ind w:firstLineChars="0" w:firstLine="0"/>
              <w:jc w:val="center"/>
              <w:rPr>
                <w:sz w:val="21"/>
                <w:szCs w:val="21"/>
              </w:rPr>
            </w:pPr>
            <w:r>
              <w:rPr>
                <w:rFonts w:hint="eastAsia"/>
                <w:sz w:val="21"/>
                <w:szCs w:val="21"/>
              </w:rPr>
              <w:t>2.0~3.1</w:t>
            </w:r>
          </w:p>
        </w:tc>
        <w:tc>
          <w:tcPr>
            <w:tcW w:w="1418" w:type="dxa"/>
            <w:vAlign w:val="center"/>
          </w:tcPr>
          <w:p w:rsidR="005829C6" w:rsidRPr="00D34F23" w:rsidRDefault="0020613C" w:rsidP="00D34F23">
            <w:pPr>
              <w:spacing w:line="240" w:lineRule="auto"/>
              <w:ind w:firstLineChars="0" w:firstLine="0"/>
              <w:jc w:val="center"/>
              <w:rPr>
                <w:sz w:val="21"/>
                <w:szCs w:val="21"/>
              </w:rPr>
            </w:pPr>
            <w:r>
              <w:rPr>
                <w:rFonts w:hint="eastAsia"/>
                <w:sz w:val="21"/>
                <w:szCs w:val="21"/>
              </w:rPr>
              <w:t>4.53~1.30</w:t>
            </w:r>
          </w:p>
        </w:tc>
        <w:tc>
          <w:tcPr>
            <w:tcW w:w="1843" w:type="dxa"/>
            <w:vAlign w:val="center"/>
          </w:tcPr>
          <w:p w:rsidR="005829C6" w:rsidRPr="00D34F23" w:rsidRDefault="00D75173" w:rsidP="00D34F23">
            <w:pPr>
              <w:spacing w:line="240" w:lineRule="auto"/>
              <w:ind w:firstLineChars="0" w:firstLine="0"/>
              <w:jc w:val="center"/>
              <w:rPr>
                <w:sz w:val="21"/>
                <w:szCs w:val="21"/>
              </w:rPr>
            </w:pPr>
            <w:r>
              <w:rPr>
                <w:rFonts w:hint="eastAsia"/>
                <w:sz w:val="21"/>
                <w:szCs w:val="21"/>
              </w:rPr>
              <w:t>灰色、灰褐</w:t>
            </w:r>
            <w:r w:rsidRPr="00D34F23">
              <w:rPr>
                <w:rFonts w:hint="eastAsia"/>
                <w:sz w:val="21"/>
                <w:szCs w:val="21"/>
              </w:rPr>
              <w:t>色</w:t>
            </w:r>
          </w:p>
        </w:tc>
        <w:tc>
          <w:tcPr>
            <w:tcW w:w="1417" w:type="dxa"/>
            <w:vAlign w:val="center"/>
          </w:tcPr>
          <w:p w:rsidR="005829C6" w:rsidRPr="00D34F23" w:rsidRDefault="00D75173" w:rsidP="00D34F23">
            <w:pPr>
              <w:spacing w:line="240" w:lineRule="auto"/>
              <w:ind w:firstLineChars="0" w:firstLine="0"/>
              <w:jc w:val="center"/>
              <w:rPr>
                <w:sz w:val="21"/>
                <w:szCs w:val="21"/>
              </w:rPr>
            </w:pPr>
            <w:r>
              <w:rPr>
                <w:rFonts w:hint="eastAsia"/>
                <w:sz w:val="21"/>
                <w:szCs w:val="21"/>
              </w:rPr>
              <w:t>很湿</w:t>
            </w:r>
          </w:p>
        </w:tc>
        <w:tc>
          <w:tcPr>
            <w:tcW w:w="1559" w:type="dxa"/>
            <w:vAlign w:val="center"/>
          </w:tcPr>
          <w:p w:rsidR="005829C6" w:rsidRPr="00D34F23" w:rsidRDefault="005829C6" w:rsidP="00D34F23">
            <w:pPr>
              <w:spacing w:line="240" w:lineRule="auto"/>
              <w:ind w:firstLineChars="0" w:firstLine="0"/>
              <w:jc w:val="center"/>
              <w:rPr>
                <w:sz w:val="21"/>
                <w:szCs w:val="21"/>
              </w:rPr>
            </w:pPr>
            <w:r w:rsidRPr="00D34F23">
              <w:rPr>
                <w:rFonts w:hint="eastAsia"/>
                <w:sz w:val="21"/>
                <w:szCs w:val="21"/>
              </w:rPr>
              <w:t>/</w:t>
            </w:r>
          </w:p>
        </w:tc>
        <w:tc>
          <w:tcPr>
            <w:tcW w:w="1418" w:type="dxa"/>
            <w:vAlign w:val="center"/>
          </w:tcPr>
          <w:p w:rsidR="005829C6" w:rsidRPr="00D34F23" w:rsidRDefault="00C574EA" w:rsidP="00D34F23">
            <w:pPr>
              <w:spacing w:line="240" w:lineRule="auto"/>
              <w:ind w:firstLineChars="0" w:firstLine="0"/>
              <w:jc w:val="center"/>
              <w:rPr>
                <w:sz w:val="21"/>
                <w:szCs w:val="21"/>
              </w:rPr>
            </w:pPr>
            <w:r>
              <w:rPr>
                <w:rFonts w:hint="eastAsia"/>
                <w:sz w:val="21"/>
                <w:szCs w:val="21"/>
              </w:rPr>
              <w:t>稍密</w:t>
            </w:r>
          </w:p>
        </w:tc>
        <w:tc>
          <w:tcPr>
            <w:tcW w:w="1843" w:type="dxa"/>
            <w:vAlign w:val="center"/>
          </w:tcPr>
          <w:p w:rsidR="005829C6" w:rsidRPr="00D34F23" w:rsidRDefault="00C574EA" w:rsidP="00D34F23">
            <w:pPr>
              <w:spacing w:line="240" w:lineRule="auto"/>
              <w:ind w:firstLineChars="0" w:firstLine="0"/>
              <w:jc w:val="center"/>
              <w:rPr>
                <w:sz w:val="21"/>
                <w:szCs w:val="21"/>
              </w:rPr>
            </w:pPr>
            <w:r>
              <w:rPr>
                <w:rFonts w:hint="eastAsia"/>
                <w:sz w:val="21"/>
                <w:szCs w:val="21"/>
              </w:rPr>
              <w:t>/</w:t>
            </w:r>
          </w:p>
        </w:tc>
        <w:tc>
          <w:tcPr>
            <w:tcW w:w="1275" w:type="dxa"/>
            <w:vAlign w:val="center"/>
          </w:tcPr>
          <w:p w:rsidR="005829C6" w:rsidRPr="00D34F23" w:rsidRDefault="005829C6" w:rsidP="00D34F23">
            <w:pPr>
              <w:spacing w:line="240" w:lineRule="auto"/>
              <w:ind w:firstLineChars="0" w:firstLine="0"/>
              <w:jc w:val="center"/>
              <w:rPr>
                <w:sz w:val="21"/>
                <w:szCs w:val="21"/>
              </w:rPr>
            </w:pPr>
            <w:r w:rsidRPr="00D34F23">
              <w:rPr>
                <w:rFonts w:hint="eastAsia"/>
                <w:sz w:val="21"/>
                <w:szCs w:val="21"/>
              </w:rPr>
              <w:t>/</w:t>
            </w:r>
          </w:p>
        </w:tc>
      </w:tr>
      <w:tr w:rsidR="00C574EA" w:rsidRPr="00D34F23" w:rsidTr="00BE7062">
        <w:tc>
          <w:tcPr>
            <w:tcW w:w="675" w:type="dxa"/>
            <w:vAlign w:val="center"/>
          </w:tcPr>
          <w:p w:rsidR="00C574EA" w:rsidRPr="00D34F23" w:rsidRDefault="00C574EA" w:rsidP="00D34F23">
            <w:pPr>
              <w:spacing w:line="240" w:lineRule="auto"/>
              <w:ind w:firstLineChars="0" w:firstLine="0"/>
              <w:jc w:val="center"/>
              <w:rPr>
                <w:sz w:val="21"/>
                <w:szCs w:val="21"/>
              </w:rPr>
            </w:pPr>
            <w:r>
              <w:rPr>
                <w:rFonts w:hint="eastAsia"/>
                <w:sz w:val="21"/>
                <w:szCs w:val="21"/>
              </w:rPr>
              <w:t>4-1</w:t>
            </w:r>
          </w:p>
        </w:tc>
        <w:tc>
          <w:tcPr>
            <w:tcW w:w="1418" w:type="dxa"/>
            <w:vAlign w:val="center"/>
          </w:tcPr>
          <w:p w:rsidR="00C574EA" w:rsidRPr="00D34F23" w:rsidRDefault="00C574EA" w:rsidP="00D34F23">
            <w:pPr>
              <w:spacing w:line="240" w:lineRule="auto"/>
              <w:ind w:firstLineChars="0" w:firstLine="0"/>
              <w:jc w:val="center"/>
              <w:rPr>
                <w:sz w:val="21"/>
                <w:szCs w:val="21"/>
              </w:rPr>
            </w:pPr>
            <w:r>
              <w:rPr>
                <w:rFonts w:hint="eastAsia"/>
                <w:sz w:val="21"/>
                <w:szCs w:val="21"/>
              </w:rPr>
              <w:t>粉</w:t>
            </w:r>
            <w:r w:rsidRPr="00D34F23">
              <w:rPr>
                <w:rFonts w:hint="eastAsia"/>
                <w:sz w:val="21"/>
                <w:szCs w:val="21"/>
              </w:rPr>
              <w:t>质粘土</w:t>
            </w:r>
          </w:p>
        </w:tc>
        <w:tc>
          <w:tcPr>
            <w:tcW w:w="1417" w:type="dxa"/>
            <w:vAlign w:val="center"/>
          </w:tcPr>
          <w:p w:rsidR="00C574EA" w:rsidRPr="00D34F23" w:rsidRDefault="00C574EA" w:rsidP="00D34F23">
            <w:pPr>
              <w:spacing w:line="240" w:lineRule="auto"/>
              <w:ind w:firstLineChars="0" w:firstLine="0"/>
              <w:jc w:val="center"/>
              <w:rPr>
                <w:sz w:val="21"/>
                <w:szCs w:val="21"/>
              </w:rPr>
            </w:pPr>
            <w:r>
              <w:rPr>
                <w:rFonts w:hint="eastAsia"/>
                <w:sz w:val="21"/>
                <w:szCs w:val="21"/>
              </w:rPr>
              <w:t>3.3~4.0</w:t>
            </w:r>
          </w:p>
        </w:tc>
        <w:tc>
          <w:tcPr>
            <w:tcW w:w="1418" w:type="dxa"/>
            <w:vAlign w:val="center"/>
          </w:tcPr>
          <w:p w:rsidR="00C574EA" w:rsidRPr="00D34F23" w:rsidRDefault="00C574EA" w:rsidP="00D34F23">
            <w:pPr>
              <w:spacing w:line="240" w:lineRule="auto"/>
              <w:ind w:firstLineChars="0" w:firstLine="0"/>
              <w:jc w:val="center"/>
              <w:rPr>
                <w:sz w:val="21"/>
                <w:szCs w:val="21"/>
              </w:rPr>
            </w:pPr>
            <w:r>
              <w:rPr>
                <w:rFonts w:hint="eastAsia"/>
                <w:sz w:val="21"/>
                <w:szCs w:val="21"/>
              </w:rPr>
              <w:t>2.21~1.30</w:t>
            </w:r>
          </w:p>
        </w:tc>
        <w:tc>
          <w:tcPr>
            <w:tcW w:w="1843" w:type="dxa"/>
            <w:vAlign w:val="center"/>
          </w:tcPr>
          <w:p w:rsidR="00C574EA" w:rsidRPr="00D34F23" w:rsidRDefault="00C574EA" w:rsidP="00D34F23">
            <w:pPr>
              <w:spacing w:line="240" w:lineRule="auto"/>
              <w:ind w:firstLineChars="0" w:firstLine="0"/>
              <w:jc w:val="center"/>
              <w:rPr>
                <w:sz w:val="21"/>
                <w:szCs w:val="21"/>
              </w:rPr>
            </w:pPr>
            <w:r w:rsidRPr="00D34F23">
              <w:rPr>
                <w:rFonts w:hint="eastAsia"/>
                <w:sz w:val="21"/>
                <w:szCs w:val="21"/>
              </w:rPr>
              <w:t>灰色</w:t>
            </w:r>
          </w:p>
        </w:tc>
        <w:tc>
          <w:tcPr>
            <w:tcW w:w="1417" w:type="dxa"/>
            <w:vAlign w:val="center"/>
          </w:tcPr>
          <w:p w:rsidR="00C574EA" w:rsidRPr="00D34F23" w:rsidRDefault="00C574EA" w:rsidP="00D34F23">
            <w:pPr>
              <w:spacing w:line="240" w:lineRule="auto"/>
              <w:ind w:firstLineChars="0" w:firstLine="0"/>
              <w:jc w:val="center"/>
              <w:rPr>
                <w:sz w:val="21"/>
                <w:szCs w:val="21"/>
              </w:rPr>
            </w:pPr>
            <w:r w:rsidRPr="00D34F23">
              <w:rPr>
                <w:rFonts w:hint="eastAsia"/>
                <w:sz w:val="21"/>
                <w:szCs w:val="21"/>
              </w:rPr>
              <w:t>/</w:t>
            </w:r>
          </w:p>
        </w:tc>
        <w:tc>
          <w:tcPr>
            <w:tcW w:w="1559" w:type="dxa"/>
            <w:vAlign w:val="center"/>
          </w:tcPr>
          <w:p w:rsidR="00C574EA" w:rsidRPr="00D34F23" w:rsidRDefault="00C574EA" w:rsidP="00D34F23">
            <w:pPr>
              <w:spacing w:line="240" w:lineRule="auto"/>
              <w:ind w:firstLineChars="0" w:firstLine="0"/>
              <w:jc w:val="center"/>
              <w:rPr>
                <w:sz w:val="21"/>
                <w:szCs w:val="21"/>
              </w:rPr>
            </w:pPr>
            <w:r w:rsidRPr="00D34F23">
              <w:rPr>
                <w:rFonts w:hint="eastAsia"/>
                <w:sz w:val="21"/>
                <w:szCs w:val="21"/>
              </w:rPr>
              <w:t>/</w:t>
            </w:r>
          </w:p>
        </w:tc>
        <w:tc>
          <w:tcPr>
            <w:tcW w:w="1418" w:type="dxa"/>
            <w:vAlign w:val="center"/>
          </w:tcPr>
          <w:p w:rsidR="00C574EA" w:rsidRPr="00D34F23" w:rsidRDefault="00C574EA" w:rsidP="00D34F23">
            <w:pPr>
              <w:spacing w:line="240" w:lineRule="auto"/>
              <w:ind w:firstLineChars="0" w:firstLine="0"/>
              <w:jc w:val="center"/>
              <w:rPr>
                <w:sz w:val="21"/>
                <w:szCs w:val="21"/>
              </w:rPr>
            </w:pPr>
            <w:r w:rsidRPr="00D34F23">
              <w:rPr>
                <w:rFonts w:hint="eastAsia"/>
                <w:sz w:val="21"/>
                <w:szCs w:val="21"/>
              </w:rPr>
              <w:t>流塑</w:t>
            </w:r>
          </w:p>
        </w:tc>
        <w:tc>
          <w:tcPr>
            <w:tcW w:w="1843" w:type="dxa"/>
            <w:vAlign w:val="center"/>
          </w:tcPr>
          <w:p w:rsidR="00C574EA" w:rsidRPr="00D34F23" w:rsidRDefault="00C574EA" w:rsidP="00A644A2">
            <w:pPr>
              <w:spacing w:line="240" w:lineRule="auto"/>
              <w:ind w:firstLineChars="0" w:firstLine="0"/>
              <w:jc w:val="center"/>
              <w:rPr>
                <w:sz w:val="21"/>
                <w:szCs w:val="21"/>
              </w:rPr>
            </w:pPr>
            <w:r>
              <w:rPr>
                <w:rFonts w:hint="eastAsia"/>
                <w:sz w:val="21"/>
                <w:szCs w:val="21"/>
              </w:rPr>
              <w:t>/</w:t>
            </w:r>
          </w:p>
        </w:tc>
        <w:tc>
          <w:tcPr>
            <w:tcW w:w="1275" w:type="dxa"/>
            <w:vAlign w:val="center"/>
          </w:tcPr>
          <w:p w:rsidR="00C574EA" w:rsidRPr="00D34F23" w:rsidRDefault="00C574EA" w:rsidP="00D34F23">
            <w:pPr>
              <w:spacing w:line="240" w:lineRule="auto"/>
              <w:ind w:firstLineChars="0" w:firstLine="0"/>
              <w:jc w:val="center"/>
              <w:rPr>
                <w:sz w:val="21"/>
                <w:szCs w:val="21"/>
              </w:rPr>
            </w:pPr>
            <w:r w:rsidRPr="00D34F23">
              <w:rPr>
                <w:rFonts w:hint="eastAsia"/>
                <w:sz w:val="21"/>
                <w:szCs w:val="21"/>
              </w:rPr>
              <w:t>/</w:t>
            </w:r>
          </w:p>
        </w:tc>
      </w:tr>
      <w:tr w:rsidR="00C574EA" w:rsidRPr="00D34F23" w:rsidTr="00BE7062">
        <w:tc>
          <w:tcPr>
            <w:tcW w:w="675" w:type="dxa"/>
            <w:vAlign w:val="center"/>
          </w:tcPr>
          <w:p w:rsidR="00C574EA" w:rsidRPr="00D34F23" w:rsidRDefault="00C574EA" w:rsidP="00D34F23">
            <w:pPr>
              <w:spacing w:line="240" w:lineRule="auto"/>
              <w:ind w:firstLineChars="0" w:firstLine="0"/>
              <w:jc w:val="center"/>
              <w:rPr>
                <w:sz w:val="21"/>
                <w:szCs w:val="21"/>
              </w:rPr>
            </w:pPr>
            <w:r>
              <w:rPr>
                <w:rFonts w:hint="eastAsia"/>
                <w:sz w:val="21"/>
                <w:szCs w:val="21"/>
              </w:rPr>
              <w:t>4-2</w:t>
            </w:r>
          </w:p>
        </w:tc>
        <w:tc>
          <w:tcPr>
            <w:tcW w:w="1418" w:type="dxa"/>
            <w:vAlign w:val="center"/>
          </w:tcPr>
          <w:p w:rsidR="00C574EA" w:rsidRPr="00D34F23" w:rsidRDefault="00C574EA" w:rsidP="00D34F23">
            <w:pPr>
              <w:spacing w:line="240" w:lineRule="auto"/>
              <w:ind w:firstLineChars="0" w:firstLine="0"/>
              <w:jc w:val="center"/>
              <w:rPr>
                <w:sz w:val="21"/>
                <w:szCs w:val="21"/>
              </w:rPr>
            </w:pPr>
            <w:r>
              <w:rPr>
                <w:rFonts w:hint="eastAsia"/>
                <w:sz w:val="21"/>
                <w:szCs w:val="21"/>
              </w:rPr>
              <w:t>淤泥质</w:t>
            </w:r>
            <w:r w:rsidRPr="00D34F23">
              <w:rPr>
                <w:rFonts w:hint="eastAsia"/>
                <w:sz w:val="21"/>
                <w:szCs w:val="21"/>
              </w:rPr>
              <w:t>粘土</w:t>
            </w:r>
          </w:p>
        </w:tc>
        <w:tc>
          <w:tcPr>
            <w:tcW w:w="1417" w:type="dxa"/>
            <w:vAlign w:val="center"/>
          </w:tcPr>
          <w:p w:rsidR="00C574EA" w:rsidRPr="00D34F23" w:rsidRDefault="00C574EA" w:rsidP="00A644A2">
            <w:pPr>
              <w:spacing w:line="240" w:lineRule="auto"/>
              <w:ind w:firstLineChars="0" w:firstLine="0"/>
              <w:jc w:val="center"/>
              <w:rPr>
                <w:sz w:val="21"/>
                <w:szCs w:val="21"/>
              </w:rPr>
            </w:pPr>
            <w:r>
              <w:rPr>
                <w:rFonts w:hint="eastAsia"/>
                <w:sz w:val="21"/>
                <w:szCs w:val="21"/>
              </w:rPr>
              <w:t>3.4~5.20</w:t>
            </w:r>
          </w:p>
        </w:tc>
        <w:tc>
          <w:tcPr>
            <w:tcW w:w="1418" w:type="dxa"/>
            <w:vAlign w:val="center"/>
          </w:tcPr>
          <w:p w:rsidR="00C574EA" w:rsidRPr="00D34F23" w:rsidRDefault="00C574EA" w:rsidP="00A644A2">
            <w:pPr>
              <w:spacing w:line="240" w:lineRule="auto"/>
              <w:ind w:firstLineChars="0" w:firstLine="0"/>
              <w:jc w:val="center"/>
              <w:rPr>
                <w:sz w:val="21"/>
                <w:szCs w:val="21"/>
              </w:rPr>
            </w:pPr>
            <w:r>
              <w:rPr>
                <w:rFonts w:hint="eastAsia"/>
                <w:sz w:val="21"/>
                <w:szCs w:val="21"/>
              </w:rPr>
              <w:t>-1.51~-2.0</w:t>
            </w:r>
          </w:p>
        </w:tc>
        <w:tc>
          <w:tcPr>
            <w:tcW w:w="1843" w:type="dxa"/>
            <w:vAlign w:val="center"/>
          </w:tcPr>
          <w:p w:rsidR="00C574EA" w:rsidRPr="00D34F23" w:rsidRDefault="00C574EA" w:rsidP="00D34F23">
            <w:pPr>
              <w:spacing w:line="240" w:lineRule="auto"/>
              <w:ind w:firstLineChars="0" w:firstLine="0"/>
              <w:jc w:val="center"/>
              <w:rPr>
                <w:sz w:val="21"/>
                <w:szCs w:val="21"/>
              </w:rPr>
            </w:pPr>
            <w:r w:rsidRPr="00D34F23">
              <w:rPr>
                <w:rFonts w:hint="eastAsia"/>
                <w:sz w:val="21"/>
                <w:szCs w:val="21"/>
              </w:rPr>
              <w:t>灰色</w:t>
            </w:r>
          </w:p>
        </w:tc>
        <w:tc>
          <w:tcPr>
            <w:tcW w:w="1417" w:type="dxa"/>
            <w:vAlign w:val="center"/>
          </w:tcPr>
          <w:p w:rsidR="00C574EA" w:rsidRPr="00D34F23" w:rsidRDefault="00C574EA" w:rsidP="00D34F23">
            <w:pPr>
              <w:spacing w:line="240" w:lineRule="auto"/>
              <w:ind w:firstLineChars="0" w:firstLine="0"/>
              <w:jc w:val="center"/>
              <w:rPr>
                <w:sz w:val="21"/>
                <w:szCs w:val="21"/>
              </w:rPr>
            </w:pPr>
            <w:r w:rsidRPr="00D34F23">
              <w:rPr>
                <w:rFonts w:hint="eastAsia"/>
                <w:sz w:val="21"/>
                <w:szCs w:val="21"/>
              </w:rPr>
              <w:t>/</w:t>
            </w:r>
          </w:p>
        </w:tc>
        <w:tc>
          <w:tcPr>
            <w:tcW w:w="1559" w:type="dxa"/>
            <w:vAlign w:val="center"/>
          </w:tcPr>
          <w:p w:rsidR="00C574EA" w:rsidRPr="00D34F23" w:rsidRDefault="00C574EA" w:rsidP="00D34F23">
            <w:pPr>
              <w:spacing w:line="240" w:lineRule="auto"/>
              <w:ind w:firstLineChars="0" w:firstLine="0"/>
              <w:jc w:val="center"/>
              <w:rPr>
                <w:sz w:val="21"/>
                <w:szCs w:val="21"/>
              </w:rPr>
            </w:pPr>
            <w:r w:rsidRPr="00D34F23">
              <w:rPr>
                <w:rFonts w:hint="eastAsia"/>
                <w:sz w:val="21"/>
                <w:szCs w:val="21"/>
              </w:rPr>
              <w:t>/</w:t>
            </w:r>
          </w:p>
        </w:tc>
        <w:tc>
          <w:tcPr>
            <w:tcW w:w="1418" w:type="dxa"/>
            <w:vAlign w:val="center"/>
          </w:tcPr>
          <w:p w:rsidR="00C574EA" w:rsidRPr="00D34F23" w:rsidRDefault="00C574EA" w:rsidP="00D34F23">
            <w:pPr>
              <w:spacing w:line="240" w:lineRule="auto"/>
              <w:ind w:firstLineChars="0" w:firstLine="0"/>
              <w:jc w:val="center"/>
              <w:rPr>
                <w:sz w:val="21"/>
                <w:szCs w:val="21"/>
              </w:rPr>
            </w:pPr>
            <w:r w:rsidRPr="00D34F23">
              <w:rPr>
                <w:rFonts w:hint="eastAsia"/>
                <w:sz w:val="21"/>
                <w:szCs w:val="21"/>
              </w:rPr>
              <w:t>流塑</w:t>
            </w:r>
          </w:p>
        </w:tc>
        <w:tc>
          <w:tcPr>
            <w:tcW w:w="1843" w:type="dxa"/>
            <w:vAlign w:val="center"/>
          </w:tcPr>
          <w:p w:rsidR="00C574EA" w:rsidRPr="00D34F23" w:rsidRDefault="00C574EA" w:rsidP="00A644A2">
            <w:pPr>
              <w:spacing w:line="240" w:lineRule="auto"/>
              <w:ind w:firstLineChars="0" w:firstLine="0"/>
              <w:jc w:val="center"/>
              <w:rPr>
                <w:sz w:val="21"/>
                <w:szCs w:val="21"/>
              </w:rPr>
            </w:pPr>
            <w:r>
              <w:rPr>
                <w:rFonts w:hint="eastAsia"/>
                <w:sz w:val="21"/>
                <w:szCs w:val="21"/>
              </w:rPr>
              <w:t>/</w:t>
            </w:r>
          </w:p>
        </w:tc>
        <w:tc>
          <w:tcPr>
            <w:tcW w:w="1275" w:type="dxa"/>
            <w:vAlign w:val="center"/>
          </w:tcPr>
          <w:p w:rsidR="00C574EA" w:rsidRPr="00D34F23" w:rsidRDefault="00C574EA" w:rsidP="00D34F23">
            <w:pPr>
              <w:spacing w:line="240" w:lineRule="auto"/>
              <w:ind w:firstLineChars="0" w:firstLine="0"/>
              <w:jc w:val="center"/>
              <w:rPr>
                <w:sz w:val="21"/>
                <w:szCs w:val="21"/>
              </w:rPr>
            </w:pPr>
            <w:r w:rsidRPr="00D34F23">
              <w:rPr>
                <w:rFonts w:hint="eastAsia"/>
                <w:sz w:val="21"/>
                <w:szCs w:val="21"/>
              </w:rPr>
              <w:t>/</w:t>
            </w:r>
          </w:p>
        </w:tc>
      </w:tr>
      <w:tr w:rsidR="00C574EA" w:rsidRPr="00D34F23" w:rsidTr="00BE7062">
        <w:tc>
          <w:tcPr>
            <w:tcW w:w="675" w:type="dxa"/>
            <w:vAlign w:val="center"/>
          </w:tcPr>
          <w:p w:rsidR="00C574EA" w:rsidRPr="00D34F23" w:rsidRDefault="00C574EA" w:rsidP="00D34F23">
            <w:pPr>
              <w:spacing w:line="240" w:lineRule="auto"/>
              <w:ind w:firstLineChars="0" w:firstLine="0"/>
              <w:jc w:val="center"/>
              <w:rPr>
                <w:sz w:val="21"/>
                <w:szCs w:val="21"/>
              </w:rPr>
            </w:pPr>
            <w:r>
              <w:rPr>
                <w:rFonts w:hint="eastAsia"/>
                <w:sz w:val="21"/>
                <w:szCs w:val="21"/>
              </w:rPr>
              <w:t>5-1</w:t>
            </w:r>
          </w:p>
        </w:tc>
        <w:tc>
          <w:tcPr>
            <w:tcW w:w="1418" w:type="dxa"/>
            <w:vAlign w:val="center"/>
          </w:tcPr>
          <w:p w:rsidR="00C574EA" w:rsidRPr="00D34F23" w:rsidRDefault="00C574EA" w:rsidP="00D34F23">
            <w:pPr>
              <w:spacing w:line="240" w:lineRule="auto"/>
              <w:ind w:firstLineChars="0" w:firstLine="0"/>
              <w:jc w:val="center"/>
              <w:rPr>
                <w:sz w:val="21"/>
                <w:szCs w:val="21"/>
              </w:rPr>
            </w:pPr>
            <w:r w:rsidRPr="00D34F23">
              <w:rPr>
                <w:rFonts w:hint="eastAsia"/>
                <w:sz w:val="21"/>
                <w:szCs w:val="21"/>
              </w:rPr>
              <w:t>粉质粘土</w:t>
            </w:r>
          </w:p>
        </w:tc>
        <w:tc>
          <w:tcPr>
            <w:tcW w:w="1417" w:type="dxa"/>
            <w:vAlign w:val="center"/>
          </w:tcPr>
          <w:p w:rsidR="00C574EA" w:rsidRPr="00D34F23" w:rsidRDefault="00C574EA" w:rsidP="00A644A2">
            <w:pPr>
              <w:spacing w:line="240" w:lineRule="auto"/>
              <w:ind w:firstLineChars="0" w:firstLine="0"/>
              <w:jc w:val="center"/>
              <w:rPr>
                <w:sz w:val="21"/>
                <w:szCs w:val="21"/>
              </w:rPr>
            </w:pPr>
            <w:r>
              <w:rPr>
                <w:rFonts w:hint="eastAsia"/>
                <w:sz w:val="21"/>
                <w:szCs w:val="21"/>
              </w:rPr>
              <w:t>5.3~7.0</w:t>
            </w:r>
          </w:p>
        </w:tc>
        <w:tc>
          <w:tcPr>
            <w:tcW w:w="1418" w:type="dxa"/>
            <w:vAlign w:val="center"/>
          </w:tcPr>
          <w:p w:rsidR="00C574EA" w:rsidRPr="00D34F23" w:rsidRDefault="00C574EA" w:rsidP="00A644A2">
            <w:pPr>
              <w:spacing w:line="240" w:lineRule="auto"/>
              <w:ind w:firstLineChars="0" w:firstLine="0"/>
              <w:jc w:val="center"/>
              <w:rPr>
                <w:sz w:val="21"/>
                <w:szCs w:val="21"/>
              </w:rPr>
            </w:pPr>
            <w:r>
              <w:rPr>
                <w:rFonts w:hint="eastAsia"/>
                <w:sz w:val="21"/>
                <w:szCs w:val="21"/>
              </w:rPr>
              <w:t>-5.30~-6.71</w:t>
            </w:r>
          </w:p>
        </w:tc>
        <w:tc>
          <w:tcPr>
            <w:tcW w:w="1843" w:type="dxa"/>
            <w:vAlign w:val="center"/>
          </w:tcPr>
          <w:p w:rsidR="00C574EA" w:rsidRPr="00D34F23" w:rsidRDefault="00C574EA" w:rsidP="00D34F23">
            <w:pPr>
              <w:spacing w:line="240" w:lineRule="auto"/>
              <w:ind w:firstLineChars="0" w:firstLine="0"/>
              <w:jc w:val="center"/>
              <w:rPr>
                <w:sz w:val="21"/>
                <w:szCs w:val="21"/>
              </w:rPr>
            </w:pPr>
            <w:r w:rsidRPr="00D34F23">
              <w:rPr>
                <w:rFonts w:hint="eastAsia"/>
                <w:sz w:val="21"/>
                <w:szCs w:val="21"/>
              </w:rPr>
              <w:t>灰色</w:t>
            </w:r>
          </w:p>
        </w:tc>
        <w:tc>
          <w:tcPr>
            <w:tcW w:w="1417" w:type="dxa"/>
            <w:vAlign w:val="center"/>
          </w:tcPr>
          <w:p w:rsidR="00C574EA" w:rsidRPr="00D34F23" w:rsidRDefault="00C574EA" w:rsidP="00D34F23">
            <w:pPr>
              <w:spacing w:line="240" w:lineRule="auto"/>
              <w:ind w:firstLineChars="0" w:firstLine="0"/>
              <w:jc w:val="center"/>
              <w:rPr>
                <w:sz w:val="21"/>
                <w:szCs w:val="21"/>
              </w:rPr>
            </w:pPr>
          </w:p>
        </w:tc>
        <w:tc>
          <w:tcPr>
            <w:tcW w:w="1559" w:type="dxa"/>
            <w:vAlign w:val="center"/>
          </w:tcPr>
          <w:p w:rsidR="00C574EA" w:rsidRPr="00D34F23" w:rsidRDefault="00C574EA" w:rsidP="00D34F23">
            <w:pPr>
              <w:spacing w:line="240" w:lineRule="auto"/>
              <w:ind w:firstLineChars="0" w:firstLine="0"/>
              <w:jc w:val="center"/>
              <w:rPr>
                <w:sz w:val="21"/>
                <w:szCs w:val="21"/>
              </w:rPr>
            </w:pPr>
          </w:p>
        </w:tc>
        <w:tc>
          <w:tcPr>
            <w:tcW w:w="1418" w:type="dxa"/>
            <w:vAlign w:val="center"/>
          </w:tcPr>
          <w:p w:rsidR="00C574EA" w:rsidRPr="00D34F23" w:rsidRDefault="00C574EA" w:rsidP="00C574EA">
            <w:pPr>
              <w:spacing w:line="240" w:lineRule="auto"/>
              <w:ind w:firstLineChars="0" w:firstLine="0"/>
              <w:jc w:val="center"/>
              <w:rPr>
                <w:sz w:val="21"/>
                <w:szCs w:val="21"/>
              </w:rPr>
            </w:pPr>
            <w:r w:rsidRPr="00D34F23">
              <w:rPr>
                <w:rFonts w:hint="eastAsia"/>
                <w:sz w:val="21"/>
                <w:szCs w:val="21"/>
              </w:rPr>
              <w:t>软塑</w:t>
            </w:r>
          </w:p>
        </w:tc>
        <w:tc>
          <w:tcPr>
            <w:tcW w:w="1843" w:type="dxa"/>
            <w:vAlign w:val="center"/>
          </w:tcPr>
          <w:p w:rsidR="00C574EA" w:rsidRPr="00D34F23" w:rsidRDefault="00C574EA" w:rsidP="00A644A2">
            <w:pPr>
              <w:spacing w:line="240" w:lineRule="auto"/>
              <w:ind w:firstLineChars="0" w:firstLine="0"/>
              <w:jc w:val="center"/>
              <w:rPr>
                <w:sz w:val="21"/>
                <w:szCs w:val="21"/>
              </w:rPr>
            </w:pPr>
            <w:r>
              <w:rPr>
                <w:rFonts w:hint="eastAsia"/>
                <w:sz w:val="21"/>
                <w:szCs w:val="21"/>
              </w:rPr>
              <w:t>/</w:t>
            </w:r>
          </w:p>
        </w:tc>
        <w:tc>
          <w:tcPr>
            <w:tcW w:w="1275" w:type="dxa"/>
            <w:vAlign w:val="center"/>
          </w:tcPr>
          <w:p w:rsidR="00C574EA" w:rsidRPr="00D34F23" w:rsidRDefault="00C574EA" w:rsidP="00D34F23">
            <w:pPr>
              <w:spacing w:line="240" w:lineRule="auto"/>
              <w:ind w:firstLineChars="0" w:firstLine="0"/>
              <w:jc w:val="center"/>
              <w:rPr>
                <w:sz w:val="21"/>
                <w:szCs w:val="21"/>
              </w:rPr>
            </w:pPr>
          </w:p>
        </w:tc>
      </w:tr>
      <w:tr w:rsidR="00C574EA" w:rsidRPr="00D34F23" w:rsidTr="00BE7062">
        <w:tc>
          <w:tcPr>
            <w:tcW w:w="675" w:type="dxa"/>
            <w:vAlign w:val="center"/>
          </w:tcPr>
          <w:p w:rsidR="00C574EA" w:rsidRPr="00D34F23" w:rsidRDefault="00C574EA" w:rsidP="00D34F23">
            <w:pPr>
              <w:spacing w:line="240" w:lineRule="auto"/>
              <w:ind w:firstLineChars="0" w:firstLine="0"/>
              <w:jc w:val="center"/>
              <w:rPr>
                <w:sz w:val="21"/>
                <w:szCs w:val="21"/>
              </w:rPr>
            </w:pPr>
            <w:r>
              <w:rPr>
                <w:rFonts w:hint="eastAsia"/>
                <w:sz w:val="21"/>
                <w:szCs w:val="21"/>
              </w:rPr>
              <w:t>6</w:t>
            </w:r>
          </w:p>
        </w:tc>
        <w:tc>
          <w:tcPr>
            <w:tcW w:w="1418" w:type="dxa"/>
            <w:vAlign w:val="center"/>
          </w:tcPr>
          <w:p w:rsidR="00C574EA" w:rsidRPr="00D34F23" w:rsidRDefault="00C574EA" w:rsidP="00D34F23">
            <w:pPr>
              <w:spacing w:line="240" w:lineRule="auto"/>
              <w:ind w:firstLineChars="0" w:firstLine="0"/>
              <w:jc w:val="center"/>
              <w:rPr>
                <w:sz w:val="21"/>
                <w:szCs w:val="21"/>
              </w:rPr>
            </w:pPr>
            <w:r>
              <w:rPr>
                <w:rFonts w:hint="eastAsia"/>
                <w:sz w:val="21"/>
                <w:szCs w:val="21"/>
              </w:rPr>
              <w:t>淤泥质粉质</w:t>
            </w:r>
            <w:r w:rsidRPr="00D34F23">
              <w:rPr>
                <w:rFonts w:hint="eastAsia"/>
                <w:sz w:val="21"/>
                <w:szCs w:val="21"/>
              </w:rPr>
              <w:t>粘土</w:t>
            </w:r>
          </w:p>
        </w:tc>
        <w:tc>
          <w:tcPr>
            <w:tcW w:w="1417" w:type="dxa"/>
            <w:vAlign w:val="center"/>
          </w:tcPr>
          <w:p w:rsidR="00C574EA" w:rsidRPr="00D34F23" w:rsidRDefault="00C574EA" w:rsidP="00A644A2">
            <w:pPr>
              <w:spacing w:line="240" w:lineRule="auto"/>
              <w:ind w:firstLineChars="0" w:firstLine="0"/>
              <w:jc w:val="center"/>
              <w:rPr>
                <w:sz w:val="21"/>
                <w:szCs w:val="21"/>
              </w:rPr>
            </w:pPr>
            <w:r>
              <w:rPr>
                <w:rFonts w:hint="eastAsia"/>
                <w:sz w:val="21"/>
                <w:szCs w:val="21"/>
              </w:rPr>
              <w:t>10.5~12.1</w:t>
            </w:r>
          </w:p>
        </w:tc>
        <w:tc>
          <w:tcPr>
            <w:tcW w:w="1418" w:type="dxa"/>
            <w:vAlign w:val="center"/>
          </w:tcPr>
          <w:p w:rsidR="00C574EA" w:rsidRPr="00D34F23" w:rsidRDefault="00C574EA" w:rsidP="00A644A2">
            <w:pPr>
              <w:spacing w:line="240" w:lineRule="auto"/>
              <w:ind w:firstLineChars="0" w:firstLine="0"/>
              <w:jc w:val="center"/>
              <w:rPr>
                <w:sz w:val="21"/>
                <w:szCs w:val="21"/>
              </w:rPr>
            </w:pPr>
            <w:r>
              <w:rPr>
                <w:rFonts w:hint="eastAsia"/>
                <w:sz w:val="21"/>
                <w:szCs w:val="21"/>
              </w:rPr>
              <w:t>-11.89~-12.67</w:t>
            </w:r>
          </w:p>
        </w:tc>
        <w:tc>
          <w:tcPr>
            <w:tcW w:w="1843" w:type="dxa"/>
            <w:vAlign w:val="center"/>
          </w:tcPr>
          <w:p w:rsidR="00C574EA" w:rsidRPr="00D34F23" w:rsidRDefault="00C574EA" w:rsidP="00D34F23">
            <w:pPr>
              <w:spacing w:line="240" w:lineRule="auto"/>
              <w:ind w:firstLineChars="0" w:firstLine="0"/>
              <w:jc w:val="center"/>
              <w:rPr>
                <w:sz w:val="21"/>
                <w:szCs w:val="21"/>
              </w:rPr>
            </w:pPr>
            <w:r w:rsidRPr="00D34F23">
              <w:rPr>
                <w:rFonts w:hint="eastAsia"/>
                <w:sz w:val="21"/>
                <w:szCs w:val="21"/>
              </w:rPr>
              <w:t>灰色</w:t>
            </w:r>
          </w:p>
        </w:tc>
        <w:tc>
          <w:tcPr>
            <w:tcW w:w="1417" w:type="dxa"/>
            <w:vAlign w:val="center"/>
          </w:tcPr>
          <w:p w:rsidR="00C574EA" w:rsidRPr="00D34F23" w:rsidRDefault="00C574EA" w:rsidP="00D34F23">
            <w:pPr>
              <w:spacing w:line="240" w:lineRule="auto"/>
              <w:ind w:firstLineChars="0" w:firstLine="0"/>
              <w:jc w:val="center"/>
              <w:rPr>
                <w:sz w:val="21"/>
                <w:szCs w:val="21"/>
              </w:rPr>
            </w:pPr>
            <w:r w:rsidRPr="00D34F23">
              <w:rPr>
                <w:rFonts w:hint="eastAsia"/>
                <w:sz w:val="21"/>
                <w:szCs w:val="21"/>
              </w:rPr>
              <w:t>/</w:t>
            </w:r>
          </w:p>
        </w:tc>
        <w:tc>
          <w:tcPr>
            <w:tcW w:w="1559" w:type="dxa"/>
            <w:vAlign w:val="center"/>
          </w:tcPr>
          <w:p w:rsidR="00C574EA" w:rsidRPr="00D34F23" w:rsidRDefault="00C574EA" w:rsidP="00D34F23">
            <w:pPr>
              <w:spacing w:line="240" w:lineRule="auto"/>
              <w:ind w:firstLineChars="0" w:firstLine="0"/>
              <w:jc w:val="center"/>
              <w:rPr>
                <w:sz w:val="21"/>
                <w:szCs w:val="21"/>
              </w:rPr>
            </w:pPr>
            <w:r w:rsidRPr="00D34F23">
              <w:rPr>
                <w:rFonts w:hint="eastAsia"/>
                <w:sz w:val="21"/>
                <w:szCs w:val="21"/>
              </w:rPr>
              <w:t>/</w:t>
            </w:r>
          </w:p>
        </w:tc>
        <w:tc>
          <w:tcPr>
            <w:tcW w:w="1418" w:type="dxa"/>
            <w:vAlign w:val="center"/>
          </w:tcPr>
          <w:p w:rsidR="00C574EA" w:rsidRPr="00D34F23" w:rsidRDefault="00C574EA" w:rsidP="00D34F23">
            <w:pPr>
              <w:spacing w:line="240" w:lineRule="auto"/>
              <w:ind w:firstLineChars="0" w:firstLine="0"/>
              <w:jc w:val="center"/>
              <w:rPr>
                <w:sz w:val="21"/>
                <w:szCs w:val="21"/>
              </w:rPr>
            </w:pPr>
            <w:r w:rsidRPr="00D34F23">
              <w:rPr>
                <w:rFonts w:hint="eastAsia"/>
                <w:sz w:val="21"/>
                <w:szCs w:val="21"/>
              </w:rPr>
              <w:t>流塑</w:t>
            </w:r>
          </w:p>
        </w:tc>
        <w:tc>
          <w:tcPr>
            <w:tcW w:w="1843" w:type="dxa"/>
            <w:vAlign w:val="center"/>
          </w:tcPr>
          <w:p w:rsidR="00C574EA" w:rsidRPr="00D34F23" w:rsidRDefault="00C574EA" w:rsidP="00A644A2">
            <w:pPr>
              <w:spacing w:line="240" w:lineRule="auto"/>
              <w:ind w:firstLineChars="0" w:firstLine="0"/>
              <w:jc w:val="center"/>
              <w:rPr>
                <w:sz w:val="21"/>
                <w:szCs w:val="21"/>
              </w:rPr>
            </w:pPr>
            <w:r>
              <w:rPr>
                <w:rFonts w:hint="eastAsia"/>
                <w:sz w:val="21"/>
                <w:szCs w:val="21"/>
              </w:rPr>
              <w:t>/</w:t>
            </w:r>
          </w:p>
        </w:tc>
        <w:tc>
          <w:tcPr>
            <w:tcW w:w="1275" w:type="dxa"/>
            <w:vAlign w:val="center"/>
          </w:tcPr>
          <w:p w:rsidR="00C574EA" w:rsidRPr="00D34F23" w:rsidRDefault="00C574EA" w:rsidP="00D34F23">
            <w:pPr>
              <w:spacing w:line="240" w:lineRule="auto"/>
              <w:ind w:firstLineChars="0" w:firstLine="0"/>
              <w:jc w:val="center"/>
              <w:rPr>
                <w:sz w:val="21"/>
                <w:szCs w:val="21"/>
              </w:rPr>
            </w:pPr>
            <w:r w:rsidRPr="00D34F23">
              <w:rPr>
                <w:rFonts w:hint="eastAsia"/>
                <w:sz w:val="21"/>
                <w:szCs w:val="21"/>
              </w:rPr>
              <w:t>/</w:t>
            </w:r>
          </w:p>
        </w:tc>
      </w:tr>
      <w:tr w:rsidR="00C574EA" w:rsidRPr="00D34F23" w:rsidTr="00BE7062">
        <w:tc>
          <w:tcPr>
            <w:tcW w:w="675" w:type="dxa"/>
            <w:vAlign w:val="center"/>
          </w:tcPr>
          <w:p w:rsidR="00C574EA" w:rsidRPr="00D34F23" w:rsidRDefault="00C574EA" w:rsidP="00D34F23">
            <w:pPr>
              <w:spacing w:line="240" w:lineRule="auto"/>
              <w:ind w:firstLineChars="0" w:firstLine="0"/>
              <w:jc w:val="center"/>
              <w:rPr>
                <w:sz w:val="21"/>
                <w:szCs w:val="21"/>
              </w:rPr>
            </w:pPr>
            <w:r>
              <w:rPr>
                <w:rFonts w:hint="eastAsia"/>
                <w:sz w:val="21"/>
                <w:szCs w:val="21"/>
              </w:rPr>
              <w:t>7-1</w:t>
            </w:r>
          </w:p>
        </w:tc>
        <w:tc>
          <w:tcPr>
            <w:tcW w:w="1418" w:type="dxa"/>
            <w:vAlign w:val="center"/>
          </w:tcPr>
          <w:p w:rsidR="00C574EA" w:rsidRPr="00D34F23" w:rsidRDefault="00C574EA" w:rsidP="00D34F23">
            <w:pPr>
              <w:spacing w:line="240" w:lineRule="auto"/>
              <w:ind w:firstLineChars="0" w:firstLine="0"/>
              <w:jc w:val="center"/>
              <w:rPr>
                <w:sz w:val="21"/>
                <w:szCs w:val="21"/>
              </w:rPr>
            </w:pPr>
            <w:r>
              <w:rPr>
                <w:rFonts w:hint="eastAsia"/>
                <w:sz w:val="21"/>
                <w:szCs w:val="21"/>
              </w:rPr>
              <w:t>粉</w:t>
            </w:r>
            <w:r w:rsidRPr="00D34F23">
              <w:rPr>
                <w:rFonts w:hint="eastAsia"/>
                <w:sz w:val="21"/>
                <w:szCs w:val="21"/>
              </w:rPr>
              <w:t>质粘土</w:t>
            </w:r>
          </w:p>
        </w:tc>
        <w:tc>
          <w:tcPr>
            <w:tcW w:w="1417" w:type="dxa"/>
            <w:vAlign w:val="center"/>
          </w:tcPr>
          <w:p w:rsidR="00C574EA" w:rsidRPr="00D34F23" w:rsidRDefault="00C574EA" w:rsidP="00A644A2">
            <w:pPr>
              <w:spacing w:line="240" w:lineRule="auto"/>
              <w:ind w:firstLineChars="0" w:firstLine="0"/>
              <w:jc w:val="center"/>
              <w:rPr>
                <w:sz w:val="21"/>
                <w:szCs w:val="21"/>
              </w:rPr>
            </w:pPr>
            <w:r>
              <w:rPr>
                <w:rFonts w:hint="eastAsia"/>
                <w:sz w:val="21"/>
                <w:szCs w:val="21"/>
              </w:rPr>
              <w:t>5.8~7.1</w:t>
            </w:r>
          </w:p>
        </w:tc>
        <w:tc>
          <w:tcPr>
            <w:tcW w:w="1418" w:type="dxa"/>
            <w:vAlign w:val="center"/>
          </w:tcPr>
          <w:p w:rsidR="00C574EA" w:rsidRPr="00D34F23" w:rsidRDefault="00C574EA" w:rsidP="00A644A2">
            <w:pPr>
              <w:spacing w:line="240" w:lineRule="auto"/>
              <w:ind w:firstLineChars="0" w:firstLine="0"/>
              <w:jc w:val="center"/>
              <w:rPr>
                <w:sz w:val="21"/>
                <w:szCs w:val="21"/>
              </w:rPr>
            </w:pPr>
            <w:r>
              <w:rPr>
                <w:rFonts w:hint="eastAsia"/>
                <w:sz w:val="21"/>
                <w:szCs w:val="21"/>
              </w:rPr>
              <w:t>-23.17~-24.03</w:t>
            </w:r>
          </w:p>
        </w:tc>
        <w:tc>
          <w:tcPr>
            <w:tcW w:w="1843" w:type="dxa"/>
            <w:vAlign w:val="center"/>
          </w:tcPr>
          <w:p w:rsidR="00C574EA" w:rsidRPr="00D34F23" w:rsidRDefault="00C574EA" w:rsidP="00D34F23">
            <w:pPr>
              <w:spacing w:line="240" w:lineRule="auto"/>
              <w:ind w:firstLineChars="0" w:firstLine="0"/>
              <w:jc w:val="center"/>
              <w:rPr>
                <w:sz w:val="21"/>
                <w:szCs w:val="21"/>
              </w:rPr>
            </w:pPr>
            <w:r w:rsidRPr="00D34F23">
              <w:rPr>
                <w:rFonts w:hint="eastAsia"/>
                <w:sz w:val="21"/>
                <w:szCs w:val="21"/>
              </w:rPr>
              <w:t>灰色</w:t>
            </w:r>
          </w:p>
        </w:tc>
        <w:tc>
          <w:tcPr>
            <w:tcW w:w="1417" w:type="dxa"/>
            <w:vAlign w:val="center"/>
          </w:tcPr>
          <w:p w:rsidR="00C574EA" w:rsidRPr="00D34F23" w:rsidRDefault="00C574EA" w:rsidP="00D34F23">
            <w:pPr>
              <w:spacing w:line="240" w:lineRule="auto"/>
              <w:ind w:firstLineChars="0" w:firstLine="0"/>
              <w:jc w:val="center"/>
              <w:rPr>
                <w:sz w:val="21"/>
                <w:szCs w:val="21"/>
              </w:rPr>
            </w:pPr>
            <w:r w:rsidRPr="00D34F23">
              <w:rPr>
                <w:rFonts w:hint="eastAsia"/>
                <w:sz w:val="21"/>
                <w:szCs w:val="21"/>
              </w:rPr>
              <w:t>/</w:t>
            </w:r>
          </w:p>
        </w:tc>
        <w:tc>
          <w:tcPr>
            <w:tcW w:w="1559" w:type="dxa"/>
            <w:vAlign w:val="center"/>
          </w:tcPr>
          <w:p w:rsidR="00C574EA" w:rsidRPr="00D34F23" w:rsidRDefault="00C574EA" w:rsidP="00D34F23">
            <w:pPr>
              <w:spacing w:line="240" w:lineRule="auto"/>
              <w:ind w:firstLineChars="0" w:firstLine="0"/>
              <w:jc w:val="center"/>
              <w:rPr>
                <w:sz w:val="21"/>
                <w:szCs w:val="21"/>
              </w:rPr>
            </w:pPr>
            <w:r w:rsidRPr="00D34F23">
              <w:rPr>
                <w:rFonts w:hint="eastAsia"/>
                <w:sz w:val="21"/>
                <w:szCs w:val="21"/>
              </w:rPr>
              <w:t>/</w:t>
            </w:r>
          </w:p>
        </w:tc>
        <w:tc>
          <w:tcPr>
            <w:tcW w:w="1418" w:type="dxa"/>
            <w:vAlign w:val="center"/>
          </w:tcPr>
          <w:p w:rsidR="00C574EA" w:rsidRPr="00D34F23" w:rsidRDefault="00C574EA" w:rsidP="00D34F23">
            <w:pPr>
              <w:spacing w:line="240" w:lineRule="auto"/>
              <w:ind w:firstLineChars="0" w:firstLine="0"/>
              <w:jc w:val="center"/>
              <w:rPr>
                <w:sz w:val="21"/>
                <w:szCs w:val="21"/>
              </w:rPr>
            </w:pPr>
            <w:r>
              <w:rPr>
                <w:rFonts w:hint="eastAsia"/>
                <w:sz w:val="21"/>
                <w:szCs w:val="21"/>
              </w:rPr>
              <w:t>软可塑</w:t>
            </w:r>
          </w:p>
        </w:tc>
        <w:tc>
          <w:tcPr>
            <w:tcW w:w="1843" w:type="dxa"/>
            <w:vAlign w:val="center"/>
          </w:tcPr>
          <w:p w:rsidR="00C574EA" w:rsidRPr="00D34F23" w:rsidRDefault="00C574EA" w:rsidP="00A644A2">
            <w:pPr>
              <w:spacing w:line="240" w:lineRule="auto"/>
              <w:ind w:firstLineChars="0" w:firstLine="0"/>
              <w:jc w:val="center"/>
              <w:rPr>
                <w:sz w:val="21"/>
                <w:szCs w:val="21"/>
              </w:rPr>
            </w:pPr>
            <w:r>
              <w:rPr>
                <w:rFonts w:hint="eastAsia"/>
                <w:sz w:val="21"/>
                <w:szCs w:val="21"/>
              </w:rPr>
              <w:t>/</w:t>
            </w:r>
          </w:p>
        </w:tc>
        <w:tc>
          <w:tcPr>
            <w:tcW w:w="1275" w:type="dxa"/>
            <w:vAlign w:val="center"/>
          </w:tcPr>
          <w:p w:rsidR="00C574EA" w:rsidRPr="00D34F23" w:rsidRDefault="00C574EA" w:rsidP="00D34F23">
            <w:pPr>
              <w:spacing w:line="240" w:lineRule="auto"/>
              <w:ind w:firstLineChars="0" w:firstLine="0"/>
              <w:jc w:val="center"/>
              <w:rPr>
                <w:sz w:val="21"/>
                <w:szCs w:val="21"/>
              </w:rPr>
            </w:pPr>
            <w:r w:rsidRPr="00D34F23">
              <w:rPr>
                <w:rFonts w:hint="eastAsia"/>
                <w:sz w:val="21"/>
                <w:szCs w:val="21"/>
              </w:rPr>
              <w:t>/</w:t>
            </w:r>
          </w:p>
        </w:tc>
      </w:tr>
      <w:tr w:rsidR="00C574EA" w:rsidRPr="00D34F23" w:rsidTr="00BE7062">
        <w:tc>
          <w:tcPr>
            <w:tcW w:w="675" w:type="dxa"/>
            <w:vAlign w:val="center"/>
          </w:tcPr>
          <w:p w:rsidR="00C574EA" w:rsidRPr="00D34F23" w:rsidRDefault="00C574EA" w:rsidP="00D34F23">
            <w:pPr>
              <w:spacing w:line="240" w:lineRule="auto"/>
              <w:ind w:firstLineChars="0" w:firstLine="0"/>
              <w:jc w:val="center"/>
              <w:rPr>
                <w:sz w:val="21"/>
                <w:szCs w:val="21"/>
              </w:rPr>
            </w:pPr>
            <w:r w:rsidRPr="00D34F23">
              <w:rPr>
                <w:rFonts w:hint="eastAsia"/>
                <w:sz w:val="21"/>
                <w:szCs w:val="21"/>
              </w:rPr>
              <w:t>7</w:t>
            </w:r>
            <w:r>
              <w:rPr>
                <w:rFonts w:hint="eastAsia"/>
                <w:sz w:val="21"/>
                <w:szCs w:val="21"/>
              </w:rPr>
              <w:t>-2</w:t>
            </w:r>
          </w:p>
        </w:tc>
        <w:tc>
          <w:tcPr>
            <w:tcW w:w="1418" w:type="dxa"/>
            <w:vAlign w:val="center"/>
          </w:tcPr>
          <w:p w:rsidR="00C574EA" w:rsidRPr="00D34F23" w:rsidRDefault="00C574EA" w:rsidP="00D34F23">
            <w:pPr>
              <w:spacing w:line="240" w:lineRule="auto"/>
              <w:ind w:firstLineChars="0" w:firstLine="0"/>
              <w:jc w:val="center"/>
              <w:rPr>
                <w:sz w:val="21"/>
                <w:szCs w:val="21"/>
              </w:rPr>
            </w:pPr>
            <w:r w:rsidRPr="00D34F23">
              <w:rPr>
                <w:rFonts w:hint="eastAsia"/>
                <w:sz w:val="21"/>
                <w:szCs w:val="21"/>
              </w:rPr>
              <w:t>粉质粘土</w:t>
            </w:r>
            <w:r>
              <w:rPr>
                <w:rFonts w:hint="eastAsia"/>
                <w:sz w:val="21"/>
                <w:szCs w:val="21"/>
              </w:rPr>
              <w:t>夹砂</w:t>
            </w:r>
          </w:p>
        </w:tc>
        <w:tc>
          <w:tcPr>
            <w:tcW w:w="1417" w:type="dxa"/>
            <w:vAlign w:val="center"/>
          </w:tcPr>
          <w:p w:rsidR="00C574EA" w:rsidRPr="00D34F23" w:rsidRDefault="00C574EA" w:rsidP="00D34F23">
            <w:pPr>
              <w:spacing w:line="240" w:lineRule="auto"/>
              <w:ind w:firstLineChars="0" w:firstLine="0"/>
              <w:jc w:val="center"/>
              <w:rPr>
                <w:sz w:val="21"/>
                <w:szCs w:val="21"/>
              </w:rPr>
            </w:pPr>
            <w:r>
              <w:rPr>
                <w:sz w:val="21"/>
                <w:szCs w:val="21"/>
              </w:rPr>
              <w:t>为揭穿</w:t>
            </w:r>
          </w:p>
        </w:tc>
        <w:tc>
          <w:tcPr>
            <w:tcW w:w="1418" w:type="dxa"/>
            <w:vAlign w:val="center"/>
          </w:tcPr>
          <w:p w:rsidR="00C574EA" w:rsidRPr="00D34F23" w:rsidRDefault="00C574EA" w:rsidP="00D34F23">
            <w:pPr>
              <w:spacing w:line="240" w:lineRule="auto"/>
              <w:ind w:firstLineChars="0" w:firstLine="0"/>
              <w:jc w:val="center"/>
              <w:rPr>
                <w:sz w:val="21"/>
                <w:szCs w:val="21"/>
              </w:rPr>
            </w:pPr>
            <w:r>
              <w:rPr>
                <w:rFonts w:hint="eastAsia"/>
                <w:sz w:val="21"/>
                <w:szCs w:val="21"/>
              </w:rPr>
              <w:t>-28.97~-30.39</w:t>
            </w:r>
          </w:p>
        </w:tc>
        <w:tc>
          <w:tcPr>
            <w:tcW w:w="1843" w:type="dxa"/>
            <w:vAlign w:val="center"/>
          </w:tcPr>
          <w:p w:rsidR="00C574EA" w:rsidRPr="00D34F23" w:rsidRDefault="00C574EA" w:rsidP="00D34F23">
            <w:pPr>
              <w:spacing w:line="240" w:lineRule="auto"/>
              <w:ind w:firstLineChars="0" w:firstLine="0"/>
              <w:jc w:val="center"/>
              <w:rPr>
                <w:sz w:val="21"/>
                <w:szCs w:val="21"/>
              </w:rPr>
            </w:pPr>
            <w:r w:rsidRPr="00D34F23">
              <w:rPr>
                <w:rFonts w:hint="eastAsia"/>
                <w:sz w:val="21"/>
                <w:szCs w:val="21"/>
              </w:rPr>
              <w:t>青灰色</w:t>
            </w:r>
          </w:p>
        </w:tc>
        <w:tc>
          <w:tcPr>
            <w:tcW w:w="1417" w:type="dxa"/>
            <w:vAlign w:val="center"/>
          </w:tcPr>
          <w:p w:rsidR="00C574EA" w:rsidRPr="00D34F23" w:rsidRDefault="00C574EA" w:rsidP="00D34F23">
            <w:pPr>
              <w:spacing w:line="240" w:lineRule="auto"/>
              <w:ind w:firstLineChars="0" w:firstLine="0"/>
              <w:jc w:val="center"/>
              <w:rPr>
                <w:sz w:val="21"/>
                <w:szCs w:val="21"/>
              </w:rPr>
            </w:pPr>
            <w:r w:rsidRPr="00D34F23">
              <w:rPr>
                <w:rFonts w:hint="eastAsia"/>
                <w:sz w:val="21"/>
                <w:szCs w:val="21"/>
              </w:rPr>
              <w:t>/</w:t>
            </w:r>
          </w:p>
        </w:tc>
        <w:tc>
          <w:tcPr>
            <w:tcW w:w="1559" w:type="dxa"/>
            <w:vAlign w:val="center"/>
          </w:tcPr>
          <w:p w:rsidR="00C574EA" w:rsidRPr="00D34F23" w:rsidRDefault="00C574EA" w:rsidP="00D34F23">
            <w:pPr>
              <w:spacing w:line="240" w:lineRule="auto"/>
              <w:ind w:firstLineChars="0" w:firstLine="0"/>
              <w:jc w:val="center"/>
              <w:rPr>
                <w:sz w:val="21"/>
                <w:szCs w:val="21"/>
              </w:rPr>
            </w:pPr>
            <w:r w:rsidRPr="00D34F23">
              <w:rPr>
                <w:rFonts w:hint="eastAsia"/>
                <w:sz w:val="21"/>
                <w:szCs w:val="21"/>
              </w:rPr>
              <w:t>/</w:t>
            </w:r>
          </w:p>
        </w:tc>
        <w:tc>
          <w:tcPr>
            <w:tcW w:w="1418" w:type="dxa"/>
            <w:vAlign w:val="center"/>
          </w:tcPr>
          <w:p w:rsidR="00C574EA" w:rsidRPr="00D34F23" w:rsidRDefault="00C574EA" w:rsidP="00D34F23">
            <w:pPr>
              <w:spacing w:line="240" w:lineRule="auto"/>
              <w:ind w:firstLineChars="0" w:firstLine="0"/>
              <w:jc w:val="center"/>
              <w:rPr>
                <w:sz w:val="21"/>
                <w:szCs w:val="21"/>
              </w:rPr>
            </w:pPr>
            <w:r>
              <w:rPr>
                <w:rFonts w:hint="eastAsia"/>
                <w:sz w:val="21"/>
                <w:szCs w:val="21"/>
              </w:rPr>
              <w:t>软可塑</w:t>
            </w:r>
          </w:p>
        </w:tc>
        <w:tc>
          <w:tcPr>
            <w:tcW w:w="1843" w:type="dxa"/>
            <w:vAlign w:val="center"/>
          </w:tcPr>
          <w:p w:rsidR="00C574EA" w:rsidRPr="00D34F23" w:rsidRDefault="00C574EA" w:rsidP="00A644A2">
            <w:pPr>
              <w:spacing w:line="240" w:lineRule="auto"/>
              <w:ind w:firstLineChars="0" w:firstLine="0"/>
              <w:jc w:val="center"/>
              <w:rPr>
                <w:sz w:val="21"/>
                <w:szCs w:val="21"/>
              </w:rPr>
            </w:pPr>
            <w:r>
              <w:rPr>
                <w:rFonts w:hint="eastAsia"/>
                <w:sz w:val="21"/>
                <w:szCs w:val="21"/>
              </w:rPr>
              <w:t>/</w:t>
            </w:r>
          </w:p>
        </w:tc>
        <w:tc>
          <w:tcPr>
            <w:tcW w:w="1275" w:type="dxa"/>
            <w:vAlign w:val="center"/>
          </w:tcPr>
          <w:p w:rsidR="00C574EA" w:rsidRPr="00D34F23" w:rsidRDefault="00C574EA" w:rsidP="00D34F23">
            <w:pPr>
              <w:spacing w:line="240" w:lineRule="auto"/>
              <w:ind w:firstLineChars="0" w:firstLine="0"/>
              <w:jc w:val="center"/>
              <w:rPr>
                <w:sz w:val="21"/>
                <w:szCs w:val="21"/>
              </w:rPr>
            </w:pPr>
            <w:r w:rsidRPr="00D34F23">
              <w:rPr>
                <w:rFonts w:hint="eastAsia"/>
                <w:sz w:val="21"/>
                <w:szCs w:val="21"/>
              </w:rPr>
              <w:t>/</w:t>
            </w:r>
          </w:p>
        </w:tc>
      </w:tr>
    </w:tbl>
    <w:p w:rsidR="00B70B55" w:rsidRDefault="00B70B55">
      <w:pPr>
        <w:spacing w:line="360" w:lineRule="auto"/>
        <w:ind w:firstLineChars="0" w:firstLine="0"/>
        <w:jc w:val="left"/>
        <w:sectPr w:rsidR="00B70B55">
          <w:pgSz w:w="16838" w:h="11906" w:orient="landscape"/>
          <w:pgMar w:top="1701" w:right="1440" w:bottom="1985" w:left="1440" w:header="680" w:footer="907" w:gutter="0"/>
          <w:cols w:space="425"/>
          <w:docGrid w:linePitch="326"/>
        </w:sectPr>
      </w:pPr>
    </w:p>
    <w:p w:rsidR="00B70B55" w:rsidRDefault="00E7353D">
      <w:pPr>
        <w:pStyle w:val="3"/>
        <w:spacing w:before="120"/>
      </w:pPr>
      <w:bookmarkStart w:id="36" w:name="_Toc34645924"/>
      <w:r>
        <w:rPr>
          <w:rFonts w:hint="eastAsia"/>
        </w:rPr>
        <w:lastRenderedPageBreak/>
        <w:t>2</w:t>
      </w:r>
      <w:r w:rsidR="0098639D">
        <w:t>.</w:t>
      </w:r>
      <w:r w:rsidR="0098639D">
        <w:rPr>
          <w:rFonts w:hint="eastAsia"/>
        </w:rPr>
        <w:t>4</w:t>
      </w:r>
      <w:r>
        <w:t>.2</w:t>
      </w:r>
      <w:r>
        <w:rPr>
          <w:rFonts w:hint="eastAsia"/>
        </w:rPr>
        <w:t>地下水概况</w:t>
      </w:r>
      <w:bookmarkEnd w:id="36"/>
    </w:p>
    <w:p w:rsidR="00B70B55" w:rsidRDefault="00F85988" w:rsidP="00BC6132">
      <w:pPr>
        <w:ind w:firstLine="480"/>
      </w:pPr>
      <w:r>
        <w:rPr>
          <w:rFonts w:hint="eastAsia"/>
        </w:rPr>
        <w:t>本场地土层中地下水属孔隙型潜水，埋深较浅</w:t>
      </w:r>
      <w:r w:rsidR="00EE36D0">
        <w:rPr>
          <w:rFonts w:hint="eastAsia"/>
        </w:rPr>
        <w:t>，根据钻孔实测资料，地下水水位埋深为</w:t>
      </w:r>
      <w:r w:rsidR="00E8137F">
        <w:rPr>
          <w:rFonts w:hint="eastAsia"/>
        </w:rPr>
        <w:t>0.90~1.2</w:t>
      </w:r>
      <w:r w:rsidR="00EE36D0">
        <w:rPr>
          <w:rFonts w:hint="eastAsia"/>
        </w:rPr>
        <w:t>0m</w:t>
      </w:r>
      <w:r w:rsidR="00E8137F">
        <w:rPr>
          <w:rFonts w:hint="eastAsia"/>
        </w:rPr>
        <w:t>之间</w:t>
      </w:r>
      <w:r w:rsidR="00EE36D0">
        <w:rPr>
          <w:rFonts w:hint="eastAsia"/>
        </w:rPr>
        <w:t>，</w:t>
      </w:r>
      <w:r w:rsidR="0098639D" w:rsidRPr="0098639D">
        <w:rPr>
          <w:rFonts w:hint="eastAsia"/>
        </w:rPr>
        <w:t>区域地下水流向趋势为自北往南流。</w:t>
      </w:r>
    </w:p>
    <w:p w:rsidR="00B70B55" w:rsidRDefault="00E7353D">
      <w:pPr>
        <w:pStyle w:val="2"/>
        <w:spacing w:before="120"/>
      </w:pPr>
      <w:bookmarkStart w:id="37" w:name="_Toc18701"/>
      <w:bookmarkStart w:id="38" w:name="_Toc14345"/>
      <w:bookmarkStart w:id="39" w:name="_Toc337669691"/>
      <w:bookmarkStart w:id="40" w:name="_Toc516824961"/>
      <w:bookmarkStart w:id="41" w:name="_Toc34645925"/>
      <w:r>
        <w:rPr>
          <w:rFonts w:hint="eastAsia"/>
        </w:rPr>
        <w:t>2</w:t>
      </w:r>
      <w:r>
        <w:t>.</w:t>
      </w:r>
      <w:bookmarkEnd w:id="37"/>
      <w:bookmarkEnd w:id="38"/>
      <w:bookmarkEnd w:id="39"/>
      <w:bookmarkEnd w:id="40"/>
      <w:r w:rsidR="0098639D">
        <w:rPr>
          <w:rFonts w:hint="eastAsia"/>
        </w:rPr>
        <w:t>5</w:t>
      </w:r>
      <w:r>
        <w:rPr>
          <w:rFonts w:hint="eastAsia"/>
        </w:rPr>
        <w:t>地块使用概况</w:t>
      </w:r>
      <w:bookmarkEnd w:id="41"/>
    </w:p>
    <w:p w:rsidR="00B70B55" w:rsidRDefault="0098639D">
      <w:pPr>
        <w:pStyle w:val="3"/>
        <w:spacing w:before="120"/>
      </w:pPr>
      <w:bookmarkStart w:id="42" w:name="_Toc34645926"/>
      <w:r>
        <w:t>2.</w:t>
      </w:r>
      <w:r>
        <w:rPr>
          <w:rFonts w:hint="eastAsia"/>
        </w:rPr>
        <w:t>5</w:t>
      </w:r>
      <w:r w:rsidR="00E7353D">
        <w:t>.1</w:t>
      </w:r>
      <w:r w:rsidR="00E7353D">
        <w:rPr>
          <w:rFonts w:hint="eastAsia"/>
        </w:rPr>
        <w:t>地块使用历史</w:t>
      </w:r>
      <w:bookmarkEnd w:id="42"/>
    </w:p>
    <w:p w:rsidR="00F305D1" w:rsidRDefault="00F305D1" w:rsidP="006F24ED">
      <w:pPr>
        <w:ind w:firstLine="480"/>
      </w:pPr>
      <w:r w:rsidRPr="004A2674">
        <w:t>据地块基础信息调查结果，该地块</w:t>
      </w:r>
      <w:r>
        <w:rPr>
          <w:rFonts w:hint="eastAsia"/>
        </w:rPr>
        <w:t>涉及</w:t>
      </w:r>
      <w:r>
        <w:rPr>
          <w:rFonts w:hint="eastAsia"/>
        </w:rPr>
        <w:t>2</w:t>
      </w:r>
      <w:r>
        <w:rPr>
          <w:rFonts w:hint="eastAsia"/>
        </w:rPr>
        <w:t>段人为活动利用历史</w:t>
      </w:r>
      <w:r w:rsidRPr="004A2674">
        <w:t>，见图</w:t>
      </w:r>
      <w:r w:rsidRPr="004A2674">
        <w:rPr>
          <w:rFonts w:hint="eastAsia"/>
        </w:rPr>
        <w:t>2.5.1-1</w:t>
      </w:r>
      <w:r w:rsidRPr="004A2674">
        <w:t>。</w:t>
      </w:r>
    </w:p>
    <w:p w:rsidR="00F305D1" w:rsidRDefault="00F305D1" w:rsidP="006F24ED">
      <w:pPr>
        <w:ind w:firstLine="480"/>
      </w:pPr>
      <w:r>
        <w:rPr>
          <w:noProof/>
        </w:rPr>
        <w:drawing>
          <wp:anchor distT="0" distB="0" distL="114300" distR="114300" simplePos="0" relativeHeight="252046848" behindDoc="1" locked="0" layoutInCell="1" allowOverlap="1">
            <wp:simplePos x="0" y="0"/>
            <wp:positionH relativeFrom="column">
              <wp:posOffset>-22860</wp:posOffset>
            </wp:positionH>
            <wp:positionV relativeFrom="paragraph">
              <wp:posOffset>23495</wp:posOffset>
            </wp:positionV>
            <wp:extent cx="5220000" cy="1407600"/>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a:ext>
                      </a:extLst>
                    </a:blip>
                    <a:stretch>
                      <a:fillRect/>
                    </a:stretch>
                  </pic:blipFill>
                  <pic:spPr>
                    <a:xfrm>
                      <a:off x="0" y="0"/>
                      <a:ext cx="5220000" cy="1407600"/>
                    </a:xfrm>
                    <a:prstGeom prst="rect">
                      <a:avLst/>
                    </a:prstGeom>
                  </pic:spPr>
                </pic:pic>
              </a:graphicData>
            </a:graphic>
            <wp14:sizeRelH relativeFrom="margin">
              <wp14:pctWidth>0</wp14:pctWidth>
            </wp14:sizeRelH>
            <wp14:sizeRelV relativeFrom="margin">
              <wp14:pctHeight>0</wp14:pctHeight>
            </wp14:sizeRelV>
          </wp:anchor>
        </w:drawing>
      </w:r>
    </w:p>
    <w:p w:rsidR="00F305D1" w:rsidRDefault="00F305D1" w:rsidP="006F24ED">
      <w:pPr>
        <w:ind w:firstLine="480"/>
      </w:pPr>
    </w:p>
    <w:p w:rsidR="00F305D1" w:rsidRDefault="00F305D1" w:rsidP="006F24ED">
      <w:pPr>
        <w:ind w:firstLine="480"/>
        <w:rPr>
          <w:rFonts w:cs="Times New Roman"/>
        </w:rPr>
      </w:pPr>
    </w:p>
    <w:p w:rsidR="00F305D1" w:rsidRDefault="00F305D1" w:rsidP="006F24ED">
      <w:pPr>
        <w:ind w:firstLine="480"/>
        <w:rPr>
          <w:rFonts w:cs="Times New Roman"/>
        </w:rPr>
      </w:pPr>
    </w:p>
    <w:p w:rsidR="00F305D1" w:rsidRDefault="00F305D1" w:rsidP="006F24ED">
      <w:pPr>
        <w:ind w:firstLine="480"/>
        <w:rPr>
          <w:rFonts w:cs="Times New Roman"/>
        </w:rPr>
      </w:pPr>
    </w:p>
    <w:p w:rsidR="00F305D1" w:rsidRDefault="00F305D1" w:rsidP="00F305D1">
      <w:pPr>
        <w:ind w:firstLine="480"/>
        <w:jc w:val="center"/>
        <w:rPr>
          <w:rFonts w:cs="Times New Roman"/>
        </w:rPr>
      </w:pPr>
      <w:r w:rsidRPr="004A2674">
        <w:rPr>
          <w:rFonts w:hint="eastAsia"/>
        </w:rPr>
        <w:t>图</w:t>
      </w:r>
      <w:r w:rsidRPr="004A2674">
        <w:rPr>
          <w:rFonts w:hint="eastAsia"/>
        </w:rPr>
        <w:t>2.5.1-1</w:t>
      </w:r>
      <w:r w:rsidRPr="004A2674">
        <w:t xml:space="preserve"> </w:t>
      </w:r>
      <w:r>
        <w:rPr>
          <w:rFonts w:hint="eastAsia"/>
        </w:rPr>
        <w:t>浙江华德利纺织印染有限公司</w:t>
      </w:r>
      <w:r w:rsidRPr="004A2674">
        <w:rPr>
          <w:rFonts w:hint="eastAsia"/>
        </w:rPr>
        <w:t>地块利用历史</w:t>
      </w:r>
    </w:p>
    <w:p w:rsidR="00F305D1" w:rsidRDefault="00F305D1" w:rsidP="006F24ED">
      <w:pPr>
        <w:ind w:firstLine="480"/>
      </w:pPr>
      <w:r w:rsidRPr="004A2674">
        <w:t>经核实，地块利用历史与基础信息调查结果一致</w:t>
      </w:r>
      <w:r w:rsidRPr="004A2674">
        <w:rPr>
          <w:rFonts w:hint="eastAsia"/>
        </w:rPr>
        <w:t>，核实后的地块利用历史</w:t>
      </w:r>
      <w:r w:rsidRPr="004A2674">
        <w:t>见表</w:t>
      </w:r>
      <w:r w:rsidRPr="004A2674">
        <w:rPr>
          <w:rFonts w:hint="eastAsia"/>
        </w:rPr>
        <w:t>2.5.1-1</w:t>
      </w:r>
      <w:r w:rsidRPr="004A2674">
        <w:t>。</w:t>
      </w:r>
    </w:p>
    <w:p w:rsidR="00F305D1" w:rsidRDefault="00F305D1" w:rsidP="00F305D1">
      <w:pPr>
        <w:ind w:firstLine="480"/>
        <w:jc w:val="center"/>
        <w:rPr>
          <w:rFonts w:cs="Times New Roman"/>
        </w:rPr>
      </w:pPr>
      <w:r>
        <w:rPr>
          <w:rFonts w:cs="Times New Roman" w:hint="eastAsia"/>
        </w:rPr>
        <w:t>表</w:t>
      </w:r>
      <w:r>
        <w:rPr>
          <w:rFonts w:cs="Times New Roman" w:hint="eastAsia"/>
        </w:rPr>
        <w:t>2</w:t>
      </w:r>
      <w:r>
        <w:rPr>
          <w:rFonts w:cs="Times New Roman"/>
        </w:rPr>
        <w:t>.</w:t>
      </w:r>
      <w:r>
        <w:rPr>
          <w:rFonts w:cs="Times New Roman" w:hint="eastAsia"/>
        </w:rPr>
        <w:t>5</w:t>
      </w:r>
      <w:r>
        <w:rPr>
          <w:rFonts w:cs="Times New Roman"/>
        </w:rPr>
        <w:t>.1</w:t>
      </w:r>
      <w:r>
        <w:rPr>
          <w:rFonts w:cs="Times New Roman" w:hint="eastAsia"/>
        </w:rPr>
        <w:t>-</w:t>
      </w:r>
      <w:r>
        <w:rPr>
          <w:rFonts w:cs="Times New Roman"/>
        </w:rPr>
        <w:t xml:space="preserve"> </w:t>
      </w:r>
      <w:r>
        <w:rPr>
          <w:rFonts w:cs="Times New Roman" w:hint="eastAsia"/>
        </w:rPr>
        <w:t>浙江华德利纺织印染有限公司地块用地历史及变更情况</w:t>
      </w:r>
    </w:p>
    <w:tbl>
      <w:tblPr>
        <w:tblStyle w:val="ab"/>
        <w:tblW w:w="8436" w:type="dxa"/>
        <w:tblLayout w:type="fixed"/>
        <w:tblLook w:val="04A0" w:firstRow="1" w:lastRow="0" w:firstColumn="1" w:lastColumn="0" w:noHBand="0" w:noVBand="1"/>
      </w:tblPr>
      <w:tblGrid>
        <w:gridCol w:w="2109"/>
        <w:gridCol w:w="2109"/>
        <w:gridCol w:w="2109"/>
        <w:gridCol w:w="2109"/>
      </w:tblGrid>
      <w:tr w:rsidR="00F305D1" w:rsidRPr="00461C92" w:rsidTr="00D63A1B">
        <w:tc>
          <w:tcPr>
            <w:tcW w:w="2109" w:type="dxa"/>
          </w:tcPr>
          <w:p w:rsidR="00F305D1" w:rsidRPr="00461C92" w:rsidRDefault="00F305D1" w:rsidP="00D63A1B">
            <w:pPr>
              <w:spacing w:line="240" w:lineRule="auto"/>
              <w:ind w:firstLineChars="0" w:firstLine="0"/>
              <w:jc w:val="center"/>
              <w:rPr>
                <w:rFonts w:cs="Times New Roman"/>
                <w:sz w:val="21"/>
                <w:szCs w:val="21"/>
              </w:rPr>
            </w:pPr>
            <w:r w:rsidRPr="00461C92">
              <w:rPr>
                <w:rFonts w:cs="Times New Roman" w:hint="eastAsia"/>
                <w:sz w:val="21"/>
                <w:szCs w:val="21"/>
              </w:rPr>
              <w:t>起始时间</w:t>
            </w:r>
          </w:p>
        </w:tc>
        <w:tc>
          <w:tcPr>
            <w:tcW w:w="2109" w:type="dxa"/>
          </w:tcPr>
          <w:p w:rsidR="00F305D1" w:rsidRPr="00461C92" w:rsidRDefault="00F305D1" w:rsidP="00D63A1B">
            <w:pPr>
              <w:spacing w:line="240" w:lineRule="auto"/>
              <w:ind w:firstLineChars="0" w:firstLine="0"/>
              <w:jc w:val="center"/>
              <w:rPr>
                <w:rFonts w:cs="Times New Roman"/>
                <w:sz w:val="21"/>
                <w:szCs w:val="21"/>
              </w:rPr>
            </w:pPr>
            <w:r>
              <w:rPr>
                <w:rFonts w:cs="Times New Roman" w:hint="eastAsia"/>
                <w:sz w:val="21"/>
                <w:szCs w:val="21"/>
              </w:rPr>
              <w:t>1987</w:t>
            </w:r>
          </w:p>
        </w:tc>
        <w:tc>
          <w:tcPr>
            <w:tcW w:w="2109" w:type="dxa"/>
          </w:tcPr>
          <w:p w:rsidR="00F305D1" w:rsidRPr="00461C92" w:rsidRDefault="00F305D1" w:rsidP="00D63A1B">
            <w:pPr>
              <w:spacing w:line="240" w:lineRule="auto"/>
              <w:ind w:firstLineChars="0" w:firstLine="0"/>
              <w:jc w:val="center"/>
              <w:rPr>
                <w:rFonts w:cs="Times New Roman"/>
                <w:sz w:val="21"/>
                <w:szCs w:val="21"/>
              </w:rPr>
            </w:pPr>
            <w:r w:rsidRPr="00461C92">
              <w:rPr>
                <w:rFonts w:cs="Times New Roman" w:hint="eastAsia"/>
                <w:sz w:val="21"/>
                <w:szCs w:val="21"/>
              </w:rPr>
              <w:t>结束时间</w:t>
            </w:r>
          </w:p>
        </w:tc>
        <w:tc>
          <w:tcPr>
            <w:tcW w:w="2109" w:type="dxa"/>
          </w:tcPr>
          <w:p w:rsidR="00F305D1" w:rsidRPr="00461C92" w:rsidRDefault="00F305D1" w:rsidP="00D63A1B">
            <w:pPr>
              <w:spacing w:line="240" w:lineRule="auto"/>
              <w:ind w:firstLineChars="0" w:firstLine="0"/>
              <w:jc w:val="center"/>
              <w:rPr>
                <w:rFonts w:cs="Times New Roman"/>
                <w:sz w:val="21"/>
                <w:szCs w:val="21"/>
              </w:rPr>
            </w:pPr>
            <w:r>
              <w:rPr>
                <w:rFonts w:cs="Times New Roman" w:hint="eastAsia"/>
                <w:sz w:val="21"/>
                <w:szCs w:val="21"/>
              </w:rPr>
              <w:t>2003</w:t>
            </w:r>
          </w:p>
        </w:tc>
      </w:tr>
      <w:tr w:rsidR="00F305D1" w:rsidRPr="00461C92" w:rsidTr="00D63A1B">
        <w:tc>
          <w:tcPr>
            <w:tcW w:w="2109" w:type="dxa"/>
          </w:tcPr>
          <w:p w:rsidR="00F305D1" w:rsidRPr="00461C92" w:rsidRDefault="00F305D1" w:rsidP="00D63A1B">
            <w:pPr>
              <w:spacing w:line="240" w:lineRule="auto"/>
              <w:ind w:firstLineChars="0" w:firstLine="0"/>
              <w:jc w:val="center"/>
              <w:rPr>
                <w:rFonts w:cs="Times New Roman"/>
                <w:sz w:val="21"/>
                <w:szCs w:val="21"/>
              </w:rPr>
            </w:pPr>
            <w:r w:rsidRPr="00461C92">
              <w:rPr>
                <w:rFonts w:cs="Times New Roman" w:hint="eastAsia"/>
                <w:sz w:val="21"/>
                <w:szCs w:val="21"/>
              </w:rPr>
              <w:t>土地用途</w:t>
            </w:r>
          </w:p>
        </w:tc>
        <w:tc>
          <w:tcPr>
            <w:tcW w:w="2109" w:type="dxa"/>
          </w:tcPr>
          <w:p w:rsidR="00F305D1" w:rsidRPr="00461C92" w:rsidRDefault="00F305D1" w:rsidP="00D63A1B">
            <w:pPr>
              <w:spacing w:line="240" w:lineRule="auto"/>
              <w:ind w:firstLineChars="0" w:firstLine="0"/>
              <w:jc w:val="center"/>
              <w:rPr>
                <w:rFonts w:cs="Times New Roman"/>
                <w:sz w:val="21"/>
                <w:szCs w:val="21"/>
              </w:rPr>
            </w:pPr>
            <w:r>
              <w:rPr>
                <w:rFonts w:cs="Times New Roman" w:hint="eastAsia"/>
                <w:sz w:val="21"/>
                <w:szCs w:val="21"/>
              </w:rPr>
              <w:t>工业用地</w:t>
            </w:r>
          </w:p>
        </w:tc>
        <w:tc>
          <w:tcPr>
            <w:tcW w:w="2109" w:type="dxa"/>
          </w:tcPr>
          <w:p w:rsidR="00F305D1" w:rsidRPr="00461C92" w:rsidRDefault="00F305D1" w:rsidP="00D63A1B">
            <w:pPr>
              <w:spacing w:line="240" w:lineRule="auto"/>
              <w:ind w:firstLineChars="0" w:firstLine="0"/>
              <w:jc w:val="center"/>
              <w:rPr>
                <w:rFonts w:cs="Times New Roman"/>
                <w:sz w:val="21"/>
                <w:szCs w:val="21"/>
              </w:rPr>
            </w:pPr>
            <w:r w:rsidRPr="00461C92">
              <w:rPr>
                <w:rFonts w:cs="Times New Roman" w:hint="eastAsia"/>
                <w:sz w:val="21"/>
                <w:szCs w:val="21"/>
              </w:rPr>
              <w:t>所属行业</w:t>
            </w:r>
          </w:p>
        </w:tc>
        <w:tc>
          <w:tcPr>
            <w:tcW w:w="2109" w:type="dxa"/>
          </w:tcPr>
          <w:p w:rsidR="00F305D1" w:rsidRPr="00461C92" w:rsidRDefault="00F305D1" w:rsidP="00D63A1B">
            <w:pPr>
              <w:spacing w:line="240" w:lineRule="auto"/>
              <w:ind w:firstLineChars="0" w:firstLine="0"/>
              <w:jc w:val="center"/>
              <w:rPr>
                <w:rFonts w:cs="Times New Roman"/>
                <w:sz w:val="21"/>
                <w:szCs w:val="21"/>
              </w:rPr>
            </w:pPr>
            <w:r>
              <w:rPr>
                <w:rFonts w:cs="Times New Roman" w:hint="eastAsia"/>
                <w:sz w:val="21"/>
                <w:szCs w:val="21"/>
              </w:rPr>
              <w:t>17</w:t>
            </w:r>
            <w:r>
              <w:rPr>
                <w:rFonts w:cs="Times New Roman" w:hint="eastAsia"/>
                <w:sz w:val="21"/>
                <w:szCs w:val="21"/>
              </w:rPr>
              <w:t>纺织业</w:t>
            </w:r>
          </w:p>
        </w:tc>
      </w:tr>
      <w:tr w:rsidR="00F305D1" w:rsidRPr="00461C92" w:rsidTr="00D63A1B">
        <w:tc>
          <w:tcPr>
            <w:tcW w:w="2109" w:type="dxa"/>
          </w:tcPr>
          <w:p w:rsidR="00F305D1" w:rsidRPr="00461C92" w:rsidRDefault="00F305D1" w:rsidP="00D63A1B">
            <w:pPr>
              <w:spacing w:line="240" w:lineRule="auto"/>
              <w:ind w:firstLineChars="0" w:firstLine="0"/>
              <w:jc w:val="center"/>
              <w:rPr>
                <w:rFonts w:cs="Times New Roman"/>
                <w:sz w:val="21"/>
                <w:szCs w:val="21"/>
              </w:rPr>
            </w:pPr>
            <w:r w:rsidRPr="00461C92">
              <w:rPr>
                <w:rFonts w:cs="Times New Roman" w:hint="eastAsia"/>
                <w:sz w:val="21"/>
                <w:szCs w:val="21"/>
              </w:rPr>
              <w:t>起始时间</w:t>
            </w:r>
          </w:p>
        </w:tc>
        <w:tc>
          <w:tcPr>
            <w:tcW w:w="2109" w:type="dxa"/>
          </w:tcPr>
          <w:p w:rsidR="00F305D1" w:rsidRPr="00461C92" w:rsidRDefault="00F305D1" w:rsidP="00D63A1B">
            <w:pPr>
              <w:spacing w:line="240" w:lineRule="auto"/>
              <w:ind w:firstLineChars="0" w:firstLine="0"/>
              <w:jc w:val="center"/>
              <w:rPr>
                <w:rFonts w:cs="Times New Roman"/>
                <w:sz w:val="21"/>
                <w:szCs w:val="21"/>
              </w:rPr>
            </w:pPr>
            <w:r w:rsidRPr="00461C92">
              <w:rPr>
                <w:rFonts w:cs="Times New Roman" w:hint="eastAsia"/>
                <w:sz w:val="21"/>
                <w:szCs w:val="21"/>
              </w:rPr>
              <w:t>/</w:t>
            </w:r>
          </w:p>
        </w:tc>
        <w:tc>
          <w:tcPr>
            <w:tcW w:w="2109" w:type="dxa"/>
          </w:tcPr>
          <w:p w:rsidR="00F305D1" w:rsidRPr="00461C92" w:rsidRDefault="00F305D1" w:rsidP="00D63A1B">
            <w:pPr>
              <w:spacing w:line="240" w:lineRule="auto"/>
              <w:ind w:firstLineChars="0" w:firstLine="0"/>
              <w:jc w:val="center"/>
              <w:rPr>
                <w:rFonts w:cs="Times New Roman"/>
                <w:sz w:val="21"/>
                <w:szCs w:val="21"/>
              </w:rPr>
            </w:pPr>
            <w:r w:rsidRPr="00461C92">
              <w:rPr>
                <w:rFonts w:cs="Times New Roman" w:hint="eastAsia"/>
                <w:sz w:val="21"/>
                <w:szCs w:val="21"/>
              </w:rPr>
              <w:t>结束时间</w:t>
            </w:r>
          </w:p>
        </w:tc>
        <w:tc>
          <w:tcPr>
            <w:tcW w:w="2109" w:type="dxa"/>
          </w:tcPr>
          <w:p w:rsidR="00F305D1" w:rsidRPr="00461C92" w:rsidRDefault="00F305D1" w:rsidP="00D63A1B">
            <w:pPr>
              <w:spacing w:line="240" w:lineRule="auto"/>
              <w:ind w:firstLineChars="0" w:firstLine="0"/>
              <w:jc w:val="center"/>
              <w:rPr>
                <w:rFonts w:cs="Times New Roman"/>
                <w:sz w:val="21"/>
                <w:szCs w:val="21"/>
              </w:rPr>
            </w:pPr>
            <w:r>
              <w:rPr>
                <w:rFonts w:cs="Times New Roman" w:hint="eastAsia"/>
                <w:sz w:val="21"/>
                <w:szCs w:val="21"/>
              </w:rPr>
              <w:t>1987</w:t>
            </w:r>
          </w:p>
        </w:tc>
      </w:tr>
      <w:tr w:rsidR="00F305D1" w:rsidRPr="00461C92" w:rsidTr="00D63A1B">
        <w:tc>
          <w:tcPr>
            <w:tcW w:w="2109" w:type="dxa"/>
          </w:tcPr>
          <w:p w:rsidR="00F305D1" w:rsidRPr="00461C92" w:rsidRDefault="00F305D1" w:rsidP="00D63A1B">
            <w:pPr>
              <w:spacing w:line="240" w:lineRule="auto"/>
              <w:ind w:firstLineChars="0" w:firstLine="0"/>
              <w:jc w:val="center"/>
              <w:rPr>
                <w:rFonts w:cs="Times New Roman"/>
                <w:sz w:val="21"/>
                <w:szCs w:val="21"/>
              </w:rPr>
            </w:pPr>
            <w:r w:rsidRPr="00461C92">
              <w:rPr>
                <w:rFonts w:cs="Times New Roman" w:hint="eastAsia"/>
                <w:sz w:val="21"/>
                <w:szCs w:val="21"/>
              </w:rPr>
              <w:t>土地用途</w:t>
            </w:r>
          </w:p>
        </w:tc>
        <w:tc>
          <w:tcPr>
            <w:tcW w:w="2109" w:type="dxa"/>
          </w:tcPr>
          <w:p w:rsidR="00F305D1" w:rsidRPr="00461C92" w:rsidRDefault="00F305D1" w:rsidP="00D63A1B">
            <w:pPr>
              <w:spacing w:line="240" w:lineRule="auto"/>
              <w:ind w:firstLineChars="0" w:firstLine="0"/>
              <w:jc w:val="center"/>
              <w:rPr>
                <w:rFonts w:cs="Times New Roman"/>
                <w:sz w:val="21"/>
                <w:szCs w:val="21"/>
              </w:rPr>
            </w:pPr>
            <w:r w:rsidRPr="00461C92">
              <w:rPr>
                <w:rFonts w:cs="Times New Roman" w:hint="eastAsia"/>
                <w:sz w:val="21"/>
                <w:szCs w:val="21"/>
              </w:rPr>
              <w:t>农田</w:t>
            </w:r>
          </w:p>
        </w:tc>
        <w:tc>
          <w:tcPr>
            <w:tcW w:w="2109" w:type="dxa"/>
          </w:tcPr>
          <w:p w:rsidR="00F305D1" w:rsidRPr="00461C92" w:rsidRDefault="00F305D1" w:rsidP="00D63A1B">
            <w:pPr>
              <w:spacing w:line="240" w:lineRule="auto"/>
              <w:ind w:firstLineChars="0" w:firstLine="0"/>
              <w:jc w:val="center"/>
              <w:rPr>
                <w:rFonts w:cs="Times New Roman"/>
                <w:sz w:val="21"/>
                <w:szCs w:val="21"/>
              </w:rPr>
            </w:pPr>
            <w:r w:rsidRPr="00461C92">
              <w:rPr>
                <w:rFonts w:cs="Times New Roman" w:hint="eastAsia"/>
                <w:sz w:val="21"/>
                <w:szCs w:val="21"/>
              </w:rPr>
              <w:t>所属行业</w:t>
            </w:r>
          </w:p>
        </w:tc>
        <w:tc>
          <w:tcPr>
            <w:tcW w:w="2109" w:type="dxa"/>
          </w:tcPr>
          <w:p w:rsidR="00F305D1" w:rsidRPr="00461C92" w:rsidRDefault="00F305D1" w:rsidP="00D63A1B">
            <w:pPr>
              <w:spacing w:line="240" w:lineRule="auto"/>
              <w:ind w:firstLineChars="0" w:firstLine="0"/>
              <w:jc w:val="center"/>
              <w:rPr>
                <w:rFonts w:cs="Times New Roman"/>
                <w:sz w:val="21"/>
                <w:szCs w:val="21"/>
              </w:rPr>
            </w:pPr>
            <w:r w:rsidRPr="00461C92">
              <w:rPr>
                <w:rFonts w:cs="Times New Roman" w:hint="eastAsia"/>
                <w:sz w:val="21"/>
                <w:szCs w:val="21"/>
              </w:rPr>
              <w:t>/</w:t>
            </w:r>
          </w:p>
        </w:tc>
      </w:tr>
    </w:tbl>
    <w:p w:rsidR="006C7D93" w:rsidRDefault="00F305D1" w:rsidP="00F305D1">
      <w:pPr>
        <w:ind w:firstLine="420"/>
        <w:rPr>
          <w:rFonts w:cs="Times New Roman"/>
          <w:sz w:val="21"/>
          <w:szCs w:val="21"/>
        </w:rPr>
      </w:pPr>
      <w:r w:rsidRPr="00F305D1">
        <w:rPr>
          <w:rFonts w:cs="Times New Roman" w:hint="eastAsia"/>
          <w:sz w:val="21"/>
          <w:szCs w:val="21"/>
        </w:rPr>
        <w:t>注：</w:t>
      </w:r>
      <w:r w:rsidR="0098639D" w:rsidRPr="00F305D1">
        <w:rPr>
          <w:rFonts w:cs="Times New Roman" w:hint="eastAsia"/>
          <w:sz w:val="21"/>
          <w:szCs w:val="21"/>
        </w:rPr>
        <w:t>企业于</w:t>
      </w:r>
      <w:r w:rsidR="00E8137F" w:rsidRPr="00F305D1">
        <w:rPr>
          <w:rFonts w:cs="Times New Roman" w:hint="eastAsia"/>
          <w:sz w:val="21"/>
          <w:szCs w:val="21"/>
        </w:rPr>
        <w:t>2003</w:t>
      </w:r>
      <w:r w:rsidR="0098639D" w:rsidRPr="00F305D1">
        <w:rPr>
          <w:rFonts w:cs="Times New Roman" w:hint="eastAsia"/>
          <w:sz w:val="21"/>
          <w:szCs w:val="21"/>
        </w:rPr>
        <w:t>年开始在该地块进行生产活动，该地块在</w:t>
      </w:r>
      <w:r w:rsidR="00E8137F" w:rsidRPr="00F305D1">
        <w:rPr>
          <w:rFonts w:cs="Times New Roman" w:hint="eastAsia"/>
          <w:sz w:val="21"/>
          <w:szCs w:val="21"/>
        </w:rPr>
        <w:t>1987</w:t>
      </w:r>
      <w:r w:rsidR="00E8137F" w:rsidRPr="00F305D1">
        <w:rPr>
          <w:rFonts w:cs="Times New Roman" w:hint="eastAsia"/>
          <w:sz w:val="21"/>
          <w:szCs w:val="21"/>
        </w:rPr>
        <w:t>年至</w:t>
      </w:r>
      <w:r w:rsidR="00E8137F" w:rsidRPr="00F305D1">
        <w:rPr>
          <w:rFonts w:cs="Times New Roman" w:hint="eastAsia"/>
          <w:sz w:val="21"/>
          <w:szCs w:val="21"/>
        </w:rPr>
        <w:t>2003</w:t>
      </w:r>
      <w:r w:rsidR="0098639D" w:rsidRPr="00F305D1">
        <w:rPr>
          <w:rFonts w:cs="Times New Roman" w:hint="eastAsia"/>
          <w:sz w:val="21"/>
          <w:szCs w:val="21"/>
        </w:rPr>
        <w:t>年</w:t>
      </w:r>
      <w:r w:rsidR="00E8137F" w:rsidRPr="00F305D1">
        <w:rPr>
          <w:rFonts w:cs="Times New Roman" w:hint="eastAsia"/>
          <w:sz w:val="21"/>
          <w:szCs w:val="21"/>
        </w:rPr>
        <w:t>这段时间</w:t>
      </w:r>
      <w:proofErr w:type="gramStart"/>
      <w:r w:rsidR="00E8137F" w:rsidRPr="00F305D1">
        <w:rPr>
          <w:rFonts w:cs="Times New Roman" w:hint="eastAsia"/>
          <w:sz w:val="21"/>
          <w:szCs w:val="21"/>
        </w:rPr>
        <w:t>为许巷印染厂</w:t>
      </w:r>
      <w:proofErr w:type="gramEnd"/>
      <w:r w:rsidR="00E8137F" w:rsidRPr="00F305D1">
        <w:rPr>
          <w:rFonts w:cs="Times New Roman" w:hint="eastAsia"/>
          <w:sz w:val="21"/>
          <w:szCs w:val="21"/>
        </w:rPr>
        <w:t>，</w:t>
      </w:r>
      <w:r w:rsidR="00E8137F" w:rsidRPr="00F305D1">
        <w:rPr>
          <w:rFonts w:cs="Times New Roman" w:hint="eastAsia"/>
          <w:sz w:val="21"/>
          <w:szCs w:val="21"/>
        </w:rPr>
        <w:t>1987</w:t>
      </w:r>
      <w:r w:rsidR="00E8137F" w:rsidRPr="00F305D1">
        <w:rPr>
          <w:rFonts w:cs="Times New Roman" w:hint="eastAsia"/>
          <w:sz w:val="21"/>
          <w:szCs w:val="21"/>
        </w:rPr>
        <w:t>年以前为荒地</w:t>
      </w:r>
      <w:r w:rsidR="0098639D" w:rsidRPr="00F305D1">
        <w:rPr>
          <w:rFonts w:cs="Times New Roman" w:hint="eastAsia"/>
          <w:sz w:val="21"/>
          <w:szCs w:val="21"/>
        </w:rPr>
        <w:t>。</w:t>
      </w:r>
    </w:p>
    <w:p w:rsidR="00A36338" w:rsidRDefault="00A36338" w:rsidP="00F305D1">
      <w:pPr>
        <w:ind w:firstLine="420"/>
        <w:rPr>
          <w:rFonts w:cs="Times New Roman"/>
          <w:sz w:val="21"/>
          <w:szCs w:val="21"/>
        </w:rPr>
      </w:pPr>
    </w:p>
    <w:p w:rsidR="00F305D1" w:rsidRDefault="00F305D1" w:rsidP="00F305D1">
      <w:pPr>
        <w:ind w:firstLineChars="0" w:firstLine="0"/>
        <w:rPr>
          <w:b/>
        </w:rPr>
      </w:pPr>
      <w:r>
        <w:rPr>
          <w:rFonts w:hint="eastAsia"/>
          <w:b/>
        </w:rPr>
        <w:t>产品</w:t>
      </w:r>
      <w:r>
        <w:rPr>
          <w:b/>
        </w:rPr>
        <w:t>1</w:t>
      </w:r>
      <w:r>
        <w:rPr>
          <w:b/>
        </w:rPr>
        <w:t>、</w:t>
      </w:r>
      <w:r>
        <w:rPr>
          <w:rFonts w:hint="eastAsia"/>
          <w:b/>
        </w:rPr>
        <w:t>织物染色</w:t>
      </w:r>
    </w:p>
    <w:p w:rsidR="00F305D1" w:rsidRDefault="00F305D1" w:rsidP="00F305D1">
      <w:pPr>
        <w:pStyle w:val="af0"/>
        <w:spacing w:line="360" w:lineRule="auto"/>
        <w:ind w:firstLine="480"/>
        <w:rPr>
          <w:rFonts w:ascii="Times New Roman" w:hAnsi="Times New Roman"/>
        </w:rPr>
      </w:pPr>
      <w:r>
        <w:rPr>
          <w:rFonts w:ascii="Times New Roman" w:hAnsi="Times New Roman" w:hint="eastAsia"/>
        </w:rPr>
        <w:t>装饰布年染色</w:t>
      </w:r>
      <w:r>
        <w:rPr>
          <w:rFonts w:ascii="Times New Roman" w:hAnsi="Times New Roman" w:hint="eastAsia"/>
        </w:rPr>
        <w:t>8380</w:t>
      </w:r>
      <w:r>
        <w:rPr>
          <w:rFonts w:ascii="Times New Roman" w:hAnsi="Times New Roman" w:hint="eastAsia"/>
        </w:rPr>
        <w:t>万米、里子布年染色</w:t>
      </w:r>
      <w:r w:rsidRPr="001421F6">
        <w:rPr>
          <w:rFonts w:ascii="Times New Roman" w:hAnsi="Times New Roman" w:hint="eastAsia"/>
        </w:rPr>
        <w:t>10200</w:t>
      </w:r>
      <w:r w:rsidRPr="001421F6">
        <w:rPr>
          <w:rFonts w:ascii="Times New Roman" w:hAnsi="Times New Roman" w:hint="eastAsia"/>
        </w:rPr>
        <w:t>万米</w:t>
      </w:r>
      <w:r>
        <w:rPr>
          <w:rFonts w:ascii="Times New Roman" w:hAnsi="Times New Roman" w:hint="eastAsia"/>
        </w:rPr>
        <w:t>，原辅材料消耗情况见表</w:t>
      </w:r>
      <w:r>
        <w:rPr>
          <w:rFonts w:ascii="Times New Roman" w:hAnsi="Times New Roman" w:hint="eastAsia"/>
        </w:rPr>
        <w:t>2.5.1-2</w:t>
      </w:r>
      <w:r>
        <w:rPr>
          <w:rFonts w:ascii="Times New Roman" w:hAnsi="Times New Roman" w:hint="eastAsia"/>
        </w:rPr>
        <w:t>。</w:t>
      </w:r>
    </w:p>
    <w:p w:rsidR="00F305D1" w:rsidRDefault="00F305D1" w:rsidP="00F305D1">
      <w:pPr>
        <w:spacing w:line="240" w:lineRule="auto"/>
        <w:ind w:firstLineChars="0" w:firstLine="0"/>
        <w:jc w:val="center"/>
      </w:pPr>
      <w:r>
        <w:rPr>
          <w:rFonts w:hint="eastAsia"/>
        </w:rPr>
        <w:t>表</w:t>
      </w:r>
      <w:r>
        <w:rPr>
          <w:rFonts w:hint="eastAsia"/>
        </w:rPr>
        <w:t>2.5.1-2</w:t>
      </w:r>
      <w:r>
        <w:rPr>
          <w:rFonts w:hint="eastAsia"/>
        </w:rPr>
        <w:t>筒子纱染色原辅材料消耗情况表</w:t>
      </w:r>
    </w:p>
    <w:tbl>
      <w:tblPr>
        <w:tblStyle w:val="ab"/>
        <w:tblW w:w="0" w:type="auto"/>
        <w:tblLook w:val="04A0" w:firstRow="1" w:lastRow="0" w:firstColumn="1" w:lastColumn="0" w:noHBand="0" w:noVBand="1"/>
      </w:tblPr>
      <w:tblGrid>
        <w:gridCol w:w="2070"/>
        <w:gridCol w:w="3553"/>
        <w:gridCol w:w="2813"/>
      </w:tblGrid>
      <w:tr w:rsidR="00F305D1" w:rsidRPr="00196713" w:rsidTr="00D63A1B">
        <w:tc>
          <w:tcPr>
            <w:tcW w:w="2093" w:type="dxa"/>
          </w:tcPr>
          <w:p w:rsidR="00F305D1" w:rsidRPr="00196713" w:rsidRDefault="00F305D1" w:rsidP="00D63A1B">
            <w:pPr>
              <w:spacing w:line="240" w:lineRule="auto"/>
              <w:ind w:firstLineChars="0" w:firstLine="0"/>
              <w:jc w:val="center"/>
              <w:rPr>
                <w:sz w:val="21"/>
                <w:szCs w:val="21"/>
              </w:rPr>
            </w:pPr>
            <w:r w:rsidRPr="00196713">
              <w:rPr>
                <w:rFonts w:hint="eastAsia"/>
                <w:sz w:val="21"/>
                <w:szCs w:val="21"/>
              </w:rPr>
              <w:t>序号</w:t>
            </w:r>
          </w:p>
        </w:tc>
        <w:tc>
          <w:tcPr>
            <w:tcW w:w="3588" w:type="dxa"/>
          </w:tcPr>
          <w:p w:rsidR="00F305D1" w:rsidRPr="00196713" w:rsidRDefault="00F305D1" w:rsidP="00D63A1B">
            <w:pPr>
              <w:spacing w:line="240" w:lineRule="auto"/>
              <w:ind w:firstLineChars="0" w:firstLine="0"/>
              <w:jc w:val="center"/>
              <w:rPr>
                <w:sz w:val="21"/>
                <w:szCs w:val="21"/>
              </w:rPr>
            </w:pPr>
            <w:r w:rsidRPr="00196713">
              <w:rPr>
                <w:rFonts w:hint="eastAsia"/>
                <w:sz w:val="21"/>
                <w:szCs w:val="21"/>
              </w:rPr>
              <w:t>原辅料名称</w:t>
            </w:r>
          </w:p>
        </w:tc>
        <w:tc>
          <w:tcPr>
            <w:tcW w:w="2841" w:type="dxa"/>
          </w:tcPr>
          <w:p w:rsidR="00F305D1" w:rsidRPr="00196713" w:rsidRDefault="00F305D1" w:rsidP="00D63A1B">
            <w:pPr>
              <w:spacing w:line="240" w:lineRule="auto"/>
              <w:ind w:firstLineChars="0" w:firstLine="0"/>
              <w:jc w:val="center"/>
              <w:rPr>
                <w:sz w:val="21"/>
                <w:szCs w:val="21"/>
              </w:rPr>
            </w:pPr>
            <w:r w:rsidRPr="00196713">
              <w:rPr>
                <w:rFonts w:hint="eastAsia"/>
                <w:sz w:val="21"/>
                <w:szCs w:val="21"/>
              </w:rPr>
              <w:t>年消耗量（</w:t>
            </w:r>
            <w:r w:rsidRPr="00196713">
              <w:rPr>
                <w:rFonts w:hint="eastAsia"/>
                <w:sz w:val="21"/>
                <w:szCs w:val="21"/>
              </w:rPr>
              <w:t>t/a</w:t>
            </w:r>
            <w:r w:rsidRPr="00196713">
              <w:rPr>
                <w:rFonts w:hint="eastAsia"/>
                <w:sz w:val="21"/>
                <w:szCs w:val="21"/>
              </w:rPr>
              <w:t>）</w:t>
            </w:r>
          </w:p>
        </w:tc>
      </w:tr>
      <w:tr w:rsidR="00F305D1" w:rsidRPr="00196713" w:rsidTr="00D63A1B">
        <w:tc>
          <w:tcPr>
            <w:tcW w:w="2093" w:type="dxa"/>
          </w:tcPr>
          <w:p w:rsidR="00F305D1" w:rsidRPr="00196713" w:rsidRDefault="00F305D1" w:rsidP="00D63A1B">
            <w:pPr>
              <w:spacing w:line="240" w:lineRule="auto"/>
              <w:ind w:firstLineChars="0" w:firstLine="0"/>
              <w:jc w:val="center"/>
              <w:rPr>
                <w:sz w:val="21"/>
                <w:szCs w:val="21"/>
              </w:rPr>
            </w:pPr>
            <w:r>
              <w:rPr>
                <w:rFonts w:hint="eastAsia"/>
                <w:sz w:val="21"/>
                <w:szCs w:val="21"/>
              </w:rPr>
              <w:t>1</w:t>
            </w:r>
          </w:p>
        </w:tc>
        <w:tc>
          <w:tcPr>
            <w:tcW w:w="3588" w:type="dxa"/>
          </w:tcPr>
          <w:p w:rsidR="00F305D1" w:rsidRPr="00196713" w:rsidRDefault="00F305D1" w:rsidP="00D63A1B">
            <w:pPr>
              <w:spacing w:line="240" w:lineRule="auto"/>
              <w:ind w:firstLineChars="0" w:firstLine="0"/>
              <w:jc w:val="center"/>
              <w:rPr>
                <w:sz w:val="21"/>
                <w:szCs w:val="21"/>
              </w:rPr>
            </w:pPr>
            <w:r>
              <w:rPr>
                <w:rFonts w:hint="eastAsia"/>
                <w:sz w:val="21"/>
                <w:szCs w:val="21"/>
              </w:rPr>
              <w:t>分散染料</w:t>
            </w:r>
          </w:p>
        </w:tc>
        <w:tc>
          <w:tcPr>
            <w:tcW w:w="2841" w:type="dxa"/>
          </w:tcPr>
          <w:p w:rsidR="00F305D1" w:rsidRPr="00196713" w:rsidRDefault="00F305D1" w:rsidP="00D63A1B">
            <w:pPr>
              <w:spacing w:line="240" w:lineRule="auto"/>
              <w:ind w:firstLineChars="0" w:firstLine="0"/>
              <w:jc w:val="center"/>
              <w:rPr>
                <w:sz w:val="21"/>
                <w:szCs w:val="21"/>
              </w:rPr>
            </w:pPr>
            <w:r>
              <w:rPr>
                <w:rFonts w:hint="eastAsia"/>
                <w:sz w:val="21"/>
                <w:szCs w:val="21"/>
              </w:rPr>
              <w:t>1195.0</w:t>
            </w:r>
          </w:p>
        </w:tc>
      </w:tr>
      <w:tr w:rsidR="00F305D1" w:rsidRPr="00196713" w:rsidTr="00D63A1B">
        <w:tc>
          <w:tcPr>
            <w:tcW w:w="2093" w:type="dxa"/>
          </w:tcPr>
          <w:p w:rsidR="00F305D1" w:rsidRPr="00196713" w:rsidRDefault="00F305D1" w:rsidP="00D63A1B">
            <w:pPr>
              <w:spacing w:line="240" w:lineRule="auto"/>
              <w:ind w:firstLineChars="0" w:firstLine="0"/>
              <w:jc w:val="center"/>
              <w:rPr>
                <w:sz w:val="21"/>
                <w:szCs w:val="21"/>
              </w:rPr>
            </w:pPr>
            <w:r>
              <w:rPr>
                <w:rFonts w:hint="eastAsia"/>
                <w:sz w:val="21"/>
                <w:szCs w:val="21"/>
              </w:rPr>
              <w:t>2</w:t>
            </w:r>
          </w:p>
        </w:tc>
        <w:tc>
          <w:tcPr>
            <w:tcW w:w="3588" w:type="dxa"/>
          </w:tcPr>
          <w:p w:rsidR="00F305D1" w:rsidRPr="00196713" w:rsidRDefault="00F305D1" w:rsidP="00D63A1B">
            <w:pPr>
              <w:spacing w:line="240" w:lineRule="auto"/>
              <w:ind w:firstLineChars="0" w:firstLine="0"/>
              <w:jc w:val="center"/>
              <w:rPr>
                <w:sz w:val="21"/>
                <w:szCs w:val="21"/>
              </w:rPr>
            </w:pPr>
            <w:r>
              <w:rPr>
                <w:rFonts w:hint="eastAsia"/>
                <w:sz w:val="21"/>
                <w:szCs w:val="21"/>
              </w:rPr>
              <w:t>活性染料</w:t>
            </w:r>
          </w:p>
        </w:tc>
        <w:tc>
          <w:tcPr>
            <w:tcW w:w="2841" w:type="dxa"/>
          </w:tcPr>
          <w:p w:rsidR="00F305D1" w:rsidRPr="00196713" w:rsidRDefault="00F305D1" w:rsidP="00D63A1B">
            <w:pPr>
              <w:spacing w:line="240" w:lineRule="auto"/>
              <w:ind w:firstLineChars="0" w:firstLine="0"/>
              <w:jc w:val="center"/>
              <w:rPr>
                <w:sz w:val="21"/>
                <w:szCs w:val="21"/>
              </w:rPr>
            </w:pPr>
            <w:r>
              <w:rPr>
                <w:rFonts w:hint="eastAsia"/>
                <w:sz w:val="21"/>
                <w:szCs w:val="21"/>
              </w:rPr>
              <w:t>49.00</w:t>
            </w:r>
          </w:p>
        </w:tc>
      </w:tr>
      <w:tr w:rsidR="00F305D1" w:rsidRPr="00196713" w:rsidTr="00D63A1B">
        <w:tc>
          <w:tcPr>
            <w:tcW w:w="2093" w:type="dxa"/>
          </w:tcPr>
          <w:p w:rsidR="00F305D1" w:rsidRPr="00196713" w:rsidRDefault="00F305D1" w:rsidP="00D63A1B">
            <w:pPr>
              <w:spacing w:line="240" w:lineRule="auto"/>
              <w:ind w:firstLineChars="0" w:firstLine="0"/>
              <w:jc w:val="center"/>
              <w:rPr>
                <w:sz w:val="21"/>
                <w:szCs w:val="21"/>
              </w:rPr>
            </w:pPr>
            <w:r>
              <w:rPr>
                <w:rFonts w:hint="eastAsia"/>
                <w:sz w:val="21"/>
                <w:szCs w:val="21"/>
              </w:rPr>
              <w:t>3</w:t>
            </w:r>
          </w:p>
        </w:tc>
        <w:tc>
          <w:tcPr>
            <w:tcW w:w="3588" w:type="dxa"/>
          </w:tcPr>
          <w:p w:rsidR="00F305D1" w:rsidRDefault="00F305D1" w:rsidP="00D63A1B">
            <w:pPr>
              <w:spacing w:line="240" w:lineRule="auto"/>
              <w:ind w:firstLineChars="0" w:firstLine="0"/>
              <w:jc w:val="center"/>
              <w:rPr>
                <w:sz w:val="21"/>
                <w:szCs w:val="21"/>
              </w:rPr>
            </w:pPr>
            <w:r>
              <w:rPr>
                <w:sz w:val="21"/>
                <w:szCs w:val="21"/>
              </w:rPr>
              <w:t>酸性染料</w:t>
            </w:r>
          </w:p>
        </w:tc>
        <w:tc>
          <w:tcPr>
            <w:tcW w:w="2841" w:type="dxa"/>
          </w:tcPr>
          <w:p w:rsidR="00F305D1" w:rsidRDefault="00F305D1" w:rsidP="00D63A1B">
            <w:pPr>
              <w:spacing w:line="240" w:lineRule="auto"/>
              <w:ind w:firstLineChars="0" w:firstLine="0"/>
              <w:jc w:val="center"/>
              <w:rPr>
                <w:sz w:val="21"/>
                <w:szCs w:val="21"/>
              </w:rPr>
            </w:pPr>
            <w:r>
              <w:rPr>
                <w:rFonts w:hint="eastAsia"/>
                <w:sz w:val="21"/>
                <w:szCs w:val="21"/>
              </w:rPr>
              <w:t>2.13</w:t>
            </w:r>
          </w:p>
        </w:tc>
      </w:tr>
      <w:tr w:rsidR="00F305D1" w:rsidRPr="00196713" w:rsidTr="00D63A1B">
        <w:tc>
          <w:tcPr>
            <w:tcW w:w="2093" w:type="dxa"/>
          </w:tcPr>
          <w:p w:rsidR="00F305D1" w:rsidRPr="00196713" w:rsidRDefault="00F305D1" w:rsidP="00D63A1B">
            <w:pPr>
              <w:spacing w:line="240" w:lineRule="auto"/>
              <w:ind w:firstLineChars="0" w:firstLine="0"/>
              <w:jc w:val="center"/>
              <w:rPr>
                <w:sz w:val="21"/>
                <w:szCs w:val="21"/>
              </w:rPr>
            </w:pPr>
            <w:r>
              <w:rPr>
                <w:rFonts w:hint="eastAsia"/>
                <w:sz w:val="21"/>
                <w:szCs w:val="21"/>
              </w:rPr>
              <w:t>4</w:t>
            </w:r>
          </w:p>
        </w:tc>
        <w:tc>
          <w:tcPr>
            <w:tcW w:w="3588" w:type="dxa"/>
          </w:tcPr>
          <w:p w:rsidR="00F305D1" w:rsidRPr="00196713" w:rsidRDefault="00F305D1" w:rsidP="00D63A1B">
            <w:pPr>
              <w:spacing w:line="240" w:lineRule="auto"/>
              <w:ind w:firstLineChars="0" w:firstLine="0"/>
              <w:jc w:val="center"/>
              <w:rPr>
                <w:sz w:val="21"/>
                <w:szCs w:val="21"/>
              </w:rPr>
            </w:pPr>
            <w:r>
              <w:rPr>
                <w:rFonts w:hint="eastAsia"/>
                <w:sz w:val="21"/>
                <w:szCs w:val="21"/>
              </w:rPr>
              <w:t>阳离子染料</w:t>
            </w:r>
          </w:p>
        </w:tc>
        <w:tc>
          <w:tcPr>
            <w:tcW w:w="2841" w:type="dxa"/>
          </w:tcPr>
          <w:p w:rsidR="00F305D1" w:rsidRPr="00196713" w:rsidRDefault="00F305D1" w:rsidP="00D63A1B">
            <w:pPr>
              <w:spacing w:line="240" w:lineRule="auto"/>
              <w:ind w:firstLineChars="0" w:firstLine="0"/>
              <w:jc w:val="center"/>
              <w:rPr>
                <w:sz w:val="21"/>
                <w:szCs w:val="21"/>
              </w:rPr>
            </w:pPr>
            <w:r>
              <w:rPr>
                <w:rFonts w:hint="eastAsia"/>
                <w:sz w:val="21"/>
                <w:szCs w:val="21"/>
              </w:rPr>
              <w:t>70.75</w:t>
            </w:r>
          </w:p>
        </w:tc>
      </w:tr>
      <w:tr w:rsidR="00F305D1" w:rsidRPr="00196713" w:rsidTr="00D63A1B">
        <w:tc>
          <w:tcPr>
            <w:tcW w:w="2093" w:type="dxa"/>
          </w:tcPr>
          <w:p w:rsidR="00F305D1" w:rsidRPr="00196713" w:rsidRDefault="00F305D1" w:rsidP="00D63A1B">
            <w:pPr>
              <w:spacing w:line="240" w:lineRule="auto"/>
              <w:ind w:firstLineChars="0" w:firstLine="0"/>
              <w:jc w:val="center"/>
              <w:rPr>
                <w:sz w:val="21"/>
                <w:szCs w:val="21"/>
              </w:rPr>
            </w:pPr>
            <w:r>
              <w:rPr>
                <w:rFonts w:hint="eastAsia"/>
                <w:sz w:val="21"/>
                <w:szCs w:val="21"/>
              </w:rPr>
              <w:t>5</w:t>
            </w:r>
          </w:p>
        </w:tc>
        <w:tc>
          <w:tcPr>
            <w:tcW w:w="3588" w:type="dxa"/>
          </w:tcPr>
          <w:p w:rsidR="00F305D1" w:rsidRDefault="00F305D1" w:rsidP="00D63A1B">
            <w:pPr>
              <w:spacing w:line="240" w:lineRule="auto"/>
              <w:ind w:firstLineChars="0" w:firstLine="0"/>
              <w:jc w:val="center"/>
              <w:rPr>
                <w:sz w:val="21"/>
                <w:szCs w:val="21"/>
              </w:rPr>
            </w:pPr>
            <w:r>
              <w:rPr>
                <w:rFonts w:hint="eastAsia"/>
                <w:sz w:val="21"/>
                <w:szCs w:val="21"/>
              </w:rPr>
              <w:t>直接混纺染料</w:t>
            </w:r>
          </w:p>
        </w:tc>
        <w:tc>
          <w:tcPr>
            <w:tcW w:w="2841" w:type="dxa"/>
          </w:tcPr>
          <w:p w:rsidR="00F305D1" w:rsidRDefault="00F305D1" w:rsidP="00D63A1B">
            <w:pPr>
              <w:spacing w:line="240" w:lineRule="auto"/>
              <w:ind w:firstLineChars="0" w:firstLine="0"/>
              <w:jc w:val="center"/>
              <w:rPr>
                <w:sz w:val="21"/>
                <w:szCs w:val="21"/>
              </w:rPr>
            </w:pPr>
            <w:r>
              <w:rPr>
                <w:rFonts w:hint="eastAsia"/>
                <w:sz w:val="21"/>
                <w:szCs w:val="21"/>
              </w:rPr>
              <w:t>29.72</w:t>
            </w:r>
          </w:p>
        </w:tc>
      </w:tr>
      <w:tr w:rsidR="00F305D1" w:rsidRPr="00196713" w:rsidTr="00D63A1B">
        <w:tc>
          <w:tcPr>
            <w:tcW w:w="2093" w:type="dxa"/>
          </w:tcPr>
          <w:p w:rsidR="00F305D1" w:rsidRPr="00196713" w:rsidRDefault="00F305D1" w:rsidP="00D63A1B">
            <w:pPr>
              <w:spacing w:line="240" w:lineRule="auto"/>
              <w:ind w:firstLineChars="0" w:firstLine="0"/>
              <w:jc w:val="center"/>
              <w:rPr>
                <w:sz w:val="21"/>
                <w:szCs w:val="21"/>
              </w:rPr>
            </w:pPr>
            <w:r>
              <w:rPr>
                <w:rFonts w:hint="eastAsia"/>
                <w:sz w:val="21"/>
                <w:szCs w:val="21"/>
              </w:rPr>
              <w:t>6</w:t>
            </w:r>
          </w:p>
        </w:tc>
        <w:tc>
          <w:tcPr>
            <w:tcW w:w="3588" w:type="dxa"/>
          </w:tcPr>
          <w:p w:rsidR="00F305D1" w:rsidRDefault="00F305D1" w:rsidP="00D63A1B">
            <w:pPr>
              <w:spacing w:line="240" w:lineRule="auto"/>
              <w:ind w:firstLineChars="0" w:firstLine="0"/>
              <w:jc w:val="center"/>
              <w:rPr>
                <w:sz w:val="21"/>
                <w:szCs w:val="21"/>
              </w:rPr>
            </w:pPr>
            <w:r>
              <w:rPr>
                <w:rFonts w:hint="eastAsia"/>
                <w:sz w:val="21"/>
                <w:szCs w:val="21"/>
              </w:rPr>
              <w:t>各类其他助剂</w:t>
            </w:r>
          </w:p>
        </w:tc>
        <w:tc>
          <w:tcPr>
            <w:tcW w:w="2841" w:type="dxa"/>
          </w:tcPr>
          <w:p w:rsidR="00F305D1" w:rsidRDefault="00F305D1" w:rsidP="00D63A1B">
            <w:pPr>
              <w:spacing w:line="240" w:lineRule="auto"/>
              <w:ind w:firstLineChars="0" w:firstLine="0"/>
              <w:jc w:val="center"/>
              <w:rPr>
                <w:sz w:val="21"/>
                <w:szCs w:val="21"/>
              </w:rPr>
            </w:pPr>
            <w:r>
              <w:rPr>
                <w:rFonts w:hint="eastAsia"/>
                <w:sz w:val="21"/>
                <w:szCs w:val="21"/>
              </w:rPr>
              <w:t>3642.0</w:t>
            </w:r>
          </w:p>
        </w:tc>
      </w:tr>
      <w:tr w:rsidR="00F305D1" w:rsidRPr="00196713" w:rsidTr="00D63A1B">
        <w:tc>
          <w:tcPr>
            <w:tcW w:w="2093" w:type="dxa"/>
          </w:tcPr>
          <w:p w:rsidR="00F305D1" w:rsidRPr="00196713" w:rsidRDefault="00F305D1" w:rsidP="00D63A1B">
            <w:pPr>
              <w:spacing w:line="240" w:lineRule="auto"/>
              <w:ind w:firstLineChars="0" w:firstLine="0"/>
              <w:jc w:val="center"/>
              <w:rPr>
                <w:sz w:val="21"/>
                <w:szCs w:val="21"/>
              </w:rPr>
            </w:pPr>
            <w:r>
              <w:rPr>
                <w:rFonts w:hint="eastAsia"/>
                <w:sz w:val="21"/>
                <w:szCs w:val="21"/>
              </w:rPr>
              <w:t>7</w:t>
            </w:r>
          </w:p>
        </w:tc>
        <w:tc>
          <w:tcPr>
            <w:tcW w:w="3588" w:type="dxa"/>
          </w:tcPr>
          <w:p w:rsidR="00F305D1" w:rsidRDefault="00F305D1" w:rsidP="00D63A1B">
            <w:pPr>
              <w:spacing w:line="240" w:lineRule="auto"/>
              <w:ind w:firstLineChars="0" w:firstLine="0"/>
              <w:jc w:val="center"/>
              <w:rPr>
                <w:sz w:val="21"/>
                <w:szCs w:val="21"/>
              </w:rPr>
            </w:pPr>
            <w:r>
              <w:rPr>
                <w:rFonts w:hint="eastAsia"/>
                <w:sz w:val="21"/>
                <w:szCs w:val="21"/>
              </w:rPr>
              <w:t>双氧水</w:t>
            </w:r>
          </w:p>
        </w:tc>
        <w:tc>
          <w:tcPr>
            <w:tcW w:w="2841" w:type="dxa"/>
          </w:tcPr>
          <w:p w:rsidR="00F305D1" w:rsidRDefault="00F305D1" w:rsidP="00D63A1B">
            <w:pPr>
              <w:spacing w:line="240" w:lineRule="auto"/>
              <w:ind w:firstLineChars="0" w:firstLine="0"/>
              <w:jc w:val="center"/>
              <w:rPr>
                <w:sz w:val="21"/>
                <w:szCs w:val="21"/>
              </w:rPr>
            </w:pPr>
            <w:r>
              <w:rPr>
                <w:rFonts w:hint="eastAsia"/>
                <w:sz w:val="21"/>
                <w:szCs w:val="21"/>
              </w:rPr>
              <w:t>277.5</w:t>
            </w:r>
          </w:p>
        </w:tc>
      </w:tr>
      <w:tr w:rsidR="00F305D1" w:rsidRPr="00196713" w:rsidTr="00D63A1B">
        <w:tc>
          <w:tcPr>
            <w:tcW w:w="2093" w:type="dxa"/>
          </w:tcPr>
          <w:p w:rsidR="00F305D1" w:rsidRPr="00196713" w:rsidRDefault="00F305D1" w:rsidP="00D63A1B">
            <w:pPr>
              <w:spacing w:line="240" w:lineRule="auto"/>
              <w:ind w:firstLineChars="0" w:firstLine="0"/>
              <w:jc w:val="center"/>
              <w:rPr>
                <w:sz w:val="21"/>
                <w:szCs w:val="21"/>
              </w:rPr>
            </w:pPr>
            <w:r>
              <w:rPr>
                <w:rFonts w:hint="eastAsia"/>
                <w:sz w:val="21"/>
                <w:szCs w:val="21"/>
              </w:rPr>
              <w:t>8</w:t>
            </w:r>
          </w:p>
        </w:tc>
        <w:tc>
          <w:tcPr>
            <w:tcW w:w="3588" w:type="dxa"/>
          </w:tcPr>
          <w:p w:rsidR="00F305D1" w:rsidRDefault="00F305D1" w:rsidP="00D63A1B">
            <w:pPr>
              <w:spacing w:line="240" w:lineRule="auto"/>
              <w:ind w:firstLineChars="0" w:firstLine="0"/>
              <w:jc w:val="center"/>
              <w:rPr>
                <w:sz w:val="21"/>
                <w:szCs w:val="21"/>
              </w:rPr>
            </w:pPr>
            <w:r>
              <w:rPr>
                <w:rFonts w:hint="eastAsia"/>
                <w:sz w:val="21"/>
                <w:szCs w:val="21"/>
              </w:rPr>
              <w:t>保险粉（连二亚硫酸钠）</w:t>
            </w:r>
          </w:p>
        </w:tc>
        <w:tc>
          <w:tcPr>
            <w:tcW w:w="2841" w:type="dxa"/>
          </w:tcPr>
          <w:p w:rsidR="00F305D1" w:rsidRDefault="00F305D1" w:rsidP="00D63A1B">
            <w:pPr>
              <w:spacing w:line="240" w:lineRule="auto"/>
              <w:ind w:firstLineChars="0" w:firstLine="0"/>
              <w:jc w:val="center"/>
              <w:rPr>
                <w:sz w:val="21"/>
                <w:szCs w:val="21"/>
              </w:rPr>
            </w:pPr>
            <w:r>
              <w:rPr>
                <w:rFonts w:hint="eastAsia"/>
                <w:sz w:val="21"/>
                <w:szCs w:val="21"/>
              </w:rPr>
              <w:t>257.8</w:t>
            </w:r>
          </w:p>
        </w:tc>
      </w:tr>
      <w:tr w:rsidR="00F305D1" w:rsidRPr="00196713" w:rsidTr="00D63A1B">
        <w:tc>
          <w:tcPr>
            <w:tcW w:w="2093" w:type="dxa"/>
          </w:tcPr>
          <w:p w:rsidR="00F305D1" w:rsidRDefault="00F305D1" w:rsidP="00D63A1B">
            <w:pPr>
              <w:spacing w:line="240" w:lineRule="auto"/>
              <w:ind w:firstLineChars="0" w:firstLine="0"/>
              <w:jc w:val="center"/>
              <w:rPr>
                <w:sz w:val="21"/>
                <w:szCs w:val="21"/>
              </w:rPr>
            </w:pPr>
            <w:r>
              <w:rPr>
                <w:rFonts w:hint="eastAsia"/>
                <w:sz w:val="21"/>
                <w:szCs w:val="21"/>
              </w:rPr>
              <w:lastRenderedPageBreak/>
              <w:t>9</w:t>
            </w:r>
          </w:p>
        </w:tc>
        <w:tc>
          <w:tcPr>
            <w:tcW w:w="3588" w:type="dxa"/>
          </w:tcPr>
          <w:p w:rsidR="00F305D1" w:rsidRDefault="00F305D1" w:rsidP="00D63A1B">
            <w:pPr>
              <w:spacing w:line="240" w:lineRule="auto"/>
              <w:ind w:firstLineChars="0" w:firstLine="0"/>
              <w:jc w:val="center"/>
              <w:rPr>
                <w:sz w:val="21"/>
                <w:szCs w:val="21"/>
              </w:rPr>
            </w:pPr>
            <w:r>
              <w:rPr>
                <w:rFonts w:hint="eastAsia"/>
                <w:sz w:val="21"/>
                <w:szCs w:val="21"/>
              </w:rPr>
              <w:t>片碱</w:t>
            </w:r>
          </w:p>
        </w:tc>
        <w:tc>
          <w:tcPr>
            <w:tcW w:w="2841" w:type="dxa"/>
          </w:tcPr>
          <w:p w:rsidR="00F305D1" w:rsidRDefault="00F305D1" w:rsidP="00D63A1B">
            <w:pPr>
              <w:spacing w:line="240" w:lineRule="auto"/>
              <w:ind w:firstLineChars="0" w:firstLine="0"/>
              <w:jc w:val="center"/>
              <w:rPr>
                <w:sz w:val="21"/>
                <w:szCs w:val="21"/>
              </w:rPr>
            </w:pPr>
            <w:r>
              <w:rPr>
                <w:rFonts w:hint="eastAsia"/>
                <w:sz w:val="21"/>
                <w:szCs w:val="21"/>
              </w:rPr>
              <w:t>14.0</w:t>
            </w:r>
          </w:p>
        </w:tc>
      </w:tr>
      <w:tr w:rsidR="00F305D1" w:rsidRPr="00196713" w:rsidTr="00D63A1B">
        <w:tc>
          <w:tcPr>
            <w:tcW w:w="2093" w:type="dxa"/>
          </w:tcPr>
          <w:p w:rsidR="00F305D1" w:rsidRDefault="00F305D1" w:rsidP="00D63A1B">
            <w:pPr>
              <w:spacing w:line="240" w:lineRule="auto"/>
              <w:ind w:firstLineChars="0" w:firstLine="0"/>
              <w:jc w:val="center"/>
              <w:rPr>
                <w:sz w:val="21"/>
                <w:szCs w:val="21"/>
              </w:rPr>
            </w:pPr>
            <w:r>
              <w:rPr>
                <w:rFonts w:hint="eastAsia"/>
                <w:sz w:val="21"/>
                <w:szCs w:val="21"/>
              </w:rPr>
              <w:t>10</w:t>
            </w:r>
          </w:p>
        </w:tc>
        <w:tc>
          <w:tcPr>
            <w:tcW w:w="3588" w:type="dxa"/>
          </w:tcPr>
          <w:p w:rsidR="00F305D1" w:rsidRDefault="00F305D1" w:rsidP="00D63A1B">
            <w:pPr>
              <w:spacing w:line="240" w:lineRule="auto"/>
              <w:ind w:firstLineChars="0" w:firstLine="0"/>
              <w:jc w:val="center"/>
              <w:rPr>
                <w:sz w:val="21"/>
                <w:szCs w:val="21"/>
              </w:rPr>
            </w:pPr>
            <w:r>
              <w:rPr>
                <w:rFonts w:hint="eastAsia"/>
                <w:sz w:val="21"/>
                <w:szCs w:val="21"/>
              </w:rPr>
              <w:t>液碱（</w:t>
            </w:r>
            <w:r>
              <w:rPr>
                <w:rFonts w:hint="eastAsia"/>
                <w:sz w:val="21"/>
                <w:szCs w:val="21"/>
              </w:rPr>
              <w:t>20%</w:t>
            </w:r>
            <w:r>
              <w:rPr>
                <w:rFonts w:hint="eastAsia"/>
                <w:sz w:val="21"/>
                <w:szCs w:val="21"/>
              </w:rPr>
              <w:t>）</w:t>
            </w:r>
          </w:p>
        </w:tc>
        <w:tc>
          <w:tcPr>
            <w:tcW w:w="2841" w:type="dxa"/>
          </w:tcPr>
          <w:p w:rsidR="00F305D1" w:rsidRDefault="00F305D1" w:rsidP="00D63A1B">
            <w:pPr>
              <w:spacing w:line="240" w:lineRule="auto"/>
              <w:ind w:firstLineChars="0" w:firstLine="0"/>
              <w:jc w:val="center"/>
              <w:rPr>
                <w:sz w:val="21"/>
                <w:szCs w:val="21"/>
              </w:rPr>
            </w:pPr>
            <w:r>
              <w:rPr>
                <w:rFonts w:hint="eastAsia"/>
                <w:sz w:val="21"/>
                <w:szCs w:val="21"/>
              </w:rPr>
              <w:t>440.5</w:t>
            </w:r>
          </w:p>
        </w:tc>
      </w:tr>
      <w:tr w:rsidR="00F305D1" w:rsidRPr="00196713" w:rsidTr="00D63A1B">
        <w:tc>
          <w:tcPr>
            <w:tcW w:w="2093" w:type="dxa"/>
          </w:tcPr>
          <w:p w:rsidR="00F305D1" w:rsidRDefault="00F305D1" w:rsidP="00D63A1B">
            <w:pPr>
              <w:spacing w:line="240" w:lineRule="auto"/>
              <w:ind w:firstLineChars="0" w:firstLine="0"/>
              <w:jc w:val="center"/>
              <w:rPr>
                <w:sz w:val="21"/>
                <w:szCs w:val="21"/>
              </w:rPr>
            </w:pPr>
            <w:r>
              <w:rPr>
                <w:rFonts w:hint="eastAsia"/>
                <w:sz w:val="21"/>
                <w:szCs w:val="21"/>
              </w:rPr>
              <w:t>11</w:t>
            </w:r>
          </w:p>
        </w:tc>
        <w:tc>
          <w:tcPr>
            <w:tcW w:w="3588" w:type="dxa"/>
          </w:tcPr>
          <w:p w:rsidR="00F305D1" w:rsidRDefault="00F305D1" w:rsidP="00D63A1B">
            <w:pPr>
              <w:spacing w:line="240" w:lineRule="auto"/>
              <w:ind w:firstLineChars="0" w:firstLine="0"/>
              <w:jc w:val="center"/>
              <w:rPr>
                <w:sz w:val="21"/>
                <w:szCs w:val="21"/>
              </w:rPr>
            </w:pPr>
            <w:r>
              <w:rPr>
                <w:rFonts w:hint="eastAsia"/>
                <w:sz w:val="21"/>
                <w:szCs w:val="21"/>
              </w:rPr>
              <w:t>氨水（</w:t>
            </w:r>
            <w:r>
              <w:rPr>
                <w:rFonts w:hint="eastAsia"/>
                <w:sz w:val="21"/>
                <w:szCs w:val="21"/>
              </w:rPr>
              <w:t>20%</w:t>
            </w:r>
            <w:r>
              <w:rPr>
                <w:rFonts w:hint="eastAsia"/>
                <w:sz w:val="21"/>
                <w:szCs w:val="21"/>
              </w:rPr>
              <w:t>）</w:t>
            </w:r>
          </w:p>
        </w:tc>
        <w:tc>
          <w:tcPr>
            <w:tcW w:w="2841" w:type="dxa"/>
          </w:tcPr>
          <w:p w:rsidR="00F305D1" w:rsidRDefault="00F305D1" w:rsidP="00D63A1B">
            <w:pPr>
              <w:spacing w:line="240" w:lineRule="auto"/>
              <w:ind w:firstLineChars="0" w:firstLine="0"/>
              <w:jc w:val="center"/>
              <w:rPr>
                <w:sz w:val="21"/>
                <w:szCs w:val="21"/>
              </w:rPr>
            </w:pPr>
            <w:r>
              <w:rPr>
                <w:rFonts w:hint="eastAsia"/>
                <w:sz w:val="21"/>
                <w:szCs w:val="21"/>
              </w:rPr>
              <w:t>1000</w:t>
            </w:r>
          </w:p>
        </w:tc>
      </w:tr>
      <w:tr w:rsidR="00F305D1" w:rsidRPr="00196713" w:rsidTr="00D63A1B">
        <w:tc>
          <w:tcPr>
            <w:tcW w:w="2093" w:type="dxa"/>
          </w:tcPr>
          <w:p w:rsidR="00F305D1" w:rsidRDefault="00F305D1" w:rsidP="00D63A1B">
            <w:pPr>
              <w:spacing w:line="240" w:lineRule="auto"/>
              <w:ind w:firstLineChars="0" w:firstLine="0"/>
              <w:jc w:val="center"/>
              <w:rPr>
                <w:sz w:val="21"/>
                <w:szCs w:val="21"/>
              </w:rPr>
            </w:pPr>
            <w:r>
              <w:rPr>
                <w:rFonts w:hint="eastAsia"/>
                <w:sz w:val="21"/>
                <w:szCs w:val="21"/>
              </w:rPr>
              <w:t>12</w:t>
            </w:r>
          </w:p>
        </w:tc>
        <w:tc>
          <w:tcPr>
            <w:tcW w:w="3588" w:type="dxa"/>
          </w:tcPr>
          <w:p w:rsidR="00F305D1" w:rsidRDefault="00F305D1" w:rsidP="00D63A1B">
            <w:pPr>
              <w:spacing w:line="240" w:lineRule="auto"/>
              <w:ind w:firstLineChars="0" w:firstLine="0"/>
              <w:jc w:val="center"/>
              <w:rPr>
                <w:sz w:val="21"/>
                <w:szCs w:val="21"/>
              </w:rPr>
            </w:pPr>
            <w:r>
              <w:rPr>
                <w:rFonts w:hint="eastAsia"/>
                <w:sz w:val="21"/>
                <w:szCs w:val="21"/>
              </w:rPr>
              <w:t>冰醋酸（乙酸）</w:t>
            </w:r>
          </w:p>
        </w:tc>
        <w:tc>
          <w:tcPr>
            <w:tcW w:w="2841" w:type="dxa"/>
          </w:tcPr>
          <w:p w:rsidR="00F305D1" w:rsidRDefault="00F305D1" w:rsidP="00D63A1B">
            <w:pPr>
              <w:spacing w:line="240" w:lineRule="auto"/>
              <w:ind w:firstLineChars="0" w:firstLine="0"/>
              <w:jc w:val="center"/>
              <w:rPr>
                <w:sz w:val="21"/>
                <w:szCs w:val="21"/>
              </w:rPr>
            </w:pPr>
            <w:r>
              <w:rPr>
                <w:rFonts w:hint="eastAsia"/>
                <w:sz w:val="21"/>
                <w:szCs w:val="21"/>
              </w:rPr>
              <w:t>1200</w:t>
            </w:r>
          </w:p>
        </w:tc>
      </w:tr>
      <w:tr w:rsidR="00F305D1" w:rsidRPr="00196713" w:rsidTr="00D63A1B">
        <w:tc>
          <w:tcPr>
            <w:tcW w:w="2093" w:type="dxa"/>
          </w:tcPr>
          <w:p w:rsidR="00F305D1" w:rsidRDefault="00F305D1" w:rsidP="00D63A1B">
            <w:pPr>
              <w:spacing w:line="240" w:lineRule="auto"/>
              <w:ind w:firstLineChars="0" w:firstLine="0"/>
              <w:jc w:val="center"/>
              <w:rPr>
                <w:sz w:val="21"/>
                <w:szCs w:val="21"/>
              </w:rPr>
            </w:pPr>
            <w:r>
              <w:rPr>
                <w:rFonts w:hint="eastAsia"/>
                <w:sz w:val="21"/>
                <w:szCs w:val="21"/>
              </w:rPr>
              <w:t>13</w:t>
            </w:r>
          </w:p>
        </w:tc>
        <w:tc>
          <w:tcPr>
            <w:tcW w:w="3588" w:type="dxa"/>
          </w:tcPr>
          <w:p w:rsidR="00F305D1" w:rsidRDefault="00F305D1" w:rsidP="00D63A1B">
            <w:pPr>
              <w:spacing w:line="240" w:lineRule="auto"/>
              <w:ind w:firstLineChars="0" w:firstLine="0"/>
              <w:jc w:val="center"/>
              <w:rPr>
                <w:sz w:val="21"/>
                <w:szCs w:val="21"/>
              </w:rPr>
            </w:pPr>
            <w:r>
              <w:rPr>
                <w:rFonts w:hint="eastAsia"/>
                <w:sz w:val="21"/>
                <w:szCs w:val="21"/>
              </w:rPr>
              <w:t>草酸</w:t>
            </w:r>
          </w:p>
        </w:tc>
        <w:tc>
          <w:tcPr>
            <w:tcW w:w="2841" w:type="dxa"/>
          </w:tcPr>
          <w:p w:rsidR="00F305D1" w:rsidRDefault="00F305D1" w:rsidP="00D63A1B">
            <w:pPr>
              <w:spacing w:line="240" w:lineRule="auto"/>
              <w:ind w:firstLineChars="0" w:firstLine="0"/>
              <w:jc w:val="center"/>
              <w:rPr>
                <w:sz w:val="21"/>
                <w:szCs w:val="21"/>
              </w:rPr>
            </w:pPr>
            <w:r>
              <w:rPr>
                <w:rFonts w:hint="eastAsia"/>
                <w:sz w:val="21"/>
                <w:szCs w:val="21"/>
              </w:rPr>
              <w:t>10.2</w:t>
            </w:r>
          </w:p>
        </w:tc>
      </w:tr>
      <w:tr w:rsidR="00F305D1" w:rsidRPr="00196713" w:rsidTr="00D63A1B">
        <w:tc>
          <w:tcPr>
            <w:tcW w:w="2093" w:type="dxa"/>
          </w:tcPr>
          <w:p w:rsidR="00F305D1" w:rsidRDefault="00F305D1" w:rsidP="00D63A1B">
            <w:pPr>
              <w:spacing w:line="240" w:lineRule="auto"/>
              <w:ind w:firstLineChars="0" w:firstLine="0"/>
              <w:jc w:val="center"/>
              <w:rPr>
                <w:sz w:val="21"/>
                <w:szCs w:val="21"/>
              </w:rPr>
            </w:pPr>
            <w:r>
              <w:rPr>
                <w:rFonts w:hint="eastAsia"/>
                <w:sz w:val="21"/>
                <w:szCs w:val="21"/>
              </w:rPr>
              <w:t>14</w:t>
            </w:r>
          </w:p>
        </w:tc>
        <w:tc>
          <w:tcPr>
            <w:tcW w:w="3588" w:type="dxa"/>
          </w:tcPr>
          <w:p w:rsidR="00F305D1" w:rsidRDefault="00F305D1" w:rsidP="00D63A1B">
            <w:pPr>
              <w:spacing w:line="240" w:lineRule="auto"/>
              <w:ind w:firstLineChars="0" w:firstLine="0"/>
              <w:jc w:val="center"/>
              <w:rPr>
                <w:sz w:val="21"/>
                <w:szCs w:val="21"/>
              </w:rPr>
            </w:pPr>
            <w:r>
              <w:rPr>
                <w:rFonts w:hint="eastAsia"/>
                <w:sz w:val="21"/>
                <w:szCs w:val="21"/>
              </w:rPr>
              <w:t>元明粉（硫酸钠）</w:t>
            </w:r>
          </w:p>
        </w:tc>
        <w:tc>
          <w:tcPr>
            <w:tcW w:w="2841" w:type="dxa"/>
          </w:tcPr>
          <w:p w:rsidR="00F305D1" w:rsidRDefault="00F305D1" w:rsidP="00D63A1B">
            <w:pPr>
              <w:spacing w:line="240" w:lineRule="auto"/>
              <w:ind w:firstLineChars="0" w:firstLine="0"/>
              <w:jc w:val="center"/>
              <w:rPr>
                <w:sz w:val="21"/>
                <w:szCs w:val="21"/>
              </w:rPr>
            </w:pPr>
            <w:r>
              <w:rPr>
                <w:rFonts w:hint="eastAsia"/>
                <w:sz w:val="21"/>
                <w:szCs w:val="21"/>
              </w:rPr>
              <w:t>1199</w:t>
            </w:r>
          </w:p>
        </w:tc>
      </w:tr>
    </w:tbl>
    <w:p w:rsidR="00F305D1" w:rsidRDefault="00D05591" w:rsidP="00F305D1">
      <w:pPr>
        <w:spacing w:line="240" w:lineRule="auto"/>
        <w:ind w:firstLineChars="0" w:firstLine="0"/>
        <w:jc w:val="center"/>
      </w:pPr>
      <w:r>
        <w:rPr>
          <w:noProof/>
        </w:rPr>
        <w:pict>
          <v:rect id="_x0000_s1639" style="position:absolute;left:0;text-align:left;margin-left:-9.55pt;margin-top:10.1pt;width:410.5pt;height:240.45pt;z-index:252048896;mso-position-horizontal-relative:text;mso-position-vertical-relative:text" filled="f"/>
        </w:pict>
      </w:r>
    </w:p>
    <w:p w:rsidR="00F305D1" w:rsidRDefault="00F305D1" w:rsidP="00F305D1">
      <w:pPr>
        <w:pStyle w:val="af0"/>
        <w:spacing w:line="360" w:lineRule="auto"/>
        <w:ind w:firstLineChars="0" w:firstLine="0"/>
        <w:rPr>
          <w:rFonts w:ascii="Times New Roman" w:hAnsi="Times New Roman"/>
        </w:rPr>
      </w:pPr>
      <w:r>
        <w:rPr>
          <w:noProof/>
        </w:rPr>
        <w:drawing>
          <wp:inline distT="0" distB="0" distL="0" distR="0" wp14:anchorId="3F899DD1" wp14:editId="1D782422">
            <wp:extent cx="4916710" cy="298132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4914343" cy="2979890"/>
                    </a:xfrm>
                    <a:prstGeom prst="rect">
                      <a:avLst/>
                    </a:prstGeom>
                  </pic:spPr>
                </pic:pic>
              </a:graphicData>
            </a:graphic>
          </wp:inline>
        </w:drawing>
      </w:r>
    </w:p>
    <w:p w:rsidR="00F305D1" w:rsidRDefault="00F305D1" w:rsidP="00F305D1">
      <w:pPr>
        <w:ind w:firstLineChars="0" w:firstLine="0"/>
        <w:jc w:val="center"/>
      </w:pPr>
      <w:r>
        <w:rPr>
          <w:rFonts w:hint="eastAsia"/>
        </w:rPr>
        <w:t>图</w:t>
      </w:r>
      <w:r>
        <w:rPr>
          <w:rFonts w:hint="eastAsia"/>
        </w:rPr>
        <w:t>2</w:t>
      </w:r>
      <w:r>
        <w:t>.</w:t>
      </w:r>
      <w:r>
        <w:rPr>
          <w:rFonts w:hint="eastAsia"/>
        </w:rPr>
        <w:t>5</w:t>
      </w:r>
      <w:r>
        <w:t>.</w:t>
      </w:r>
      <w:r>
        <w:rPr>
          <w:rFonts w:hint="eastAsia"/>
        </w:rPr>
        <w:t>1-2</w:t>
      </w:r>
      <w:r>
        <w:t xml:space="preserve">  </w:t>
      </w:r>
      <w:r>
        <w:rPr>
          <w:rFonts w:hint="eastAsia"/>
        </w:rPr>
        <w:t>织物纱染色</w:t>
      </w:r>
      <w:r>
        <w:t>工艺流程图</w:t>
      </w:r>
    </w:p>
    <w:p w:rsidR="00F305D1" w:rsidRDefault="00F305D1" w:rsidP="00F305D1">
      <w:pPr>
        <w:ind w:firstLineChars="0" w:firstLine="0"/>
        <w:rPr>
          <w:b/>
        </w:rPr>
      </w:pPr>
      <w:r>
        <w:rPr>
          <w:rFonts w:hint="eastAsia"/>
          <w:b/>
        </w:rPr>
        <w:t>产品</w:t>
      </w:r>
      <w:r>
        <w:rPr>
          <w:b/>
        </w:rPr>
        <w:t>2</w:t>
      </w:r>
      <w:r>
        <w:rPr>
          <w:b/>
        </w:rPr>
        <w:t>、</w:t>
      </w:r>
      <w:r>
        <w:rPr>
          <w:rFonts w:hint="eastAsia"/>
          <w:b/>
        </w:rPr>
        <w:t>纱线染色</w:t>
      </w:r>
    </w:p>
    <w:p w:rsidR="00F305D1" w:rsidRDefault="00D05591" w:rsidP="00F305D1">
      <w:pPr>
        <w:pStyle w:val="af0"/>
        <w:spacing w:line="360" w:lineRule="auto"/>
        <w:ind w:firstLine="480"/>
        <w:rPr>
          <w:rFonts w:ascii="Times New Roman" w:hAnsi="Times New Roman"/>
        </w:rPr>
      </w:pPr>
      <w:r>
        <w:rPr>
          <w:noProof/>
        </w:rPr>
        <w:pict>
          <v:rect id="_x0000_s1640" style="position:absolute;left:0;text-align:left;margin-left:-5pt;margin-top:17.95pt;width:427.45pt;height:132.95pt;z-index:252049920" filled="f"/>
        </w:pict>
      </w:r>
      <w:r w:rsidR="00F305D1">
        <w:rPr>
          <w:rFonts w:ascii="Times New Roman" w:hAnsi="Times New Roman" w:hint="eastAsia"/>
        </w:rPr>
        <w:t>纱线年染色</w:t>
      </w:r>
      <w:r w:rsidR="00F305D1">
        <w:rPr>
          <w:rFonts w:ascii="Times New Roman" w:hAnsi="Times New Roman" w:hint="eastAsia"/>
        </w:rPr>
        <w:t>19306</w:t>
      </w:r>
      <w:r w:rsidR="00F305D1">
        <w:rPr>
          <w:rFonts w:ascii="Times New Roman" w:hAnsi="Times New Roman" w:hint="eastAsia"/>
        </w:rPr>
        <w:t>吨，原辅材料消耗情况见表</w:t>
      </w:r>
      <w:r w:rsidR="00F305D1">
        <w:rPr>
          <w:rFonts w:ascii="Times New Roman" w:hAnsi="Times New Roman" w:hint="eastAsia"/>
        </w:rPr>
        <w:t>2.5.1-3</w:t>
      </w:r>
      <w:r w:rsidR="00F305D1">
        <w:rPr>
          <w:rFonts w:ascii="Times New Roman" w:hAnsi="Times New Roman" w:hint="eastAsia"/>
        </w:rPr>
        <w:t>。</w:t>
      </w:r>
    </w:p>
    <w:p w:rsidR="00F305D1" w:rsidRDefault="00F305D1" w:rsidP="00F305D1">
      <w:pPr>
        <w:spacing w:line="240" w:lineRule="auto"/>
        <w:ind w:firstLineChars="0" w:firstLine="0"/>
        <w:rPr>
          <w:rFonts w:cs="Times New Roman"/>
          <w:sz w:val="21"/>
          <w:szCs w:val="24"/>
        </w:rPr>
      </w:pPr>
      <w:r>
        <w:rPr>
          <w:noProof/>
        </w:rPr>
        <w:drawing>
          <wp:inline distT="0" distB="0" distL="0" distR="0" wp14:anchorId="250EF196" wp14:editId="4956DB09">
            <wp:extent cx="5274310" cy="1562148"/>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5274310" cy="1562148"/>
                    </a:xfrm>
                    <a:prstGeom prst="rect">
                      <a:avLst/>
                    </a:prstGeom>
                  </pic:spPr>
                </pic:pic>
              </a:graphicData>
            </a:graphic>
          </wp:inline>
        </w:drawing>
      </w:r>
    </w:p>
    <w:p w:rsidR="00F305D1" w:rsidRPr="00A644A2" w:rsidRDefault="00F305D1" w:rsidP="00F305D1">
      <w:pPr>
        <w:ind w:firstLineChars="0" w:firstLine="0"/>
        <w:jc w:val="center"/>
      </w:pPr>
      <w:r>
        <w:rPr>
          <w:rFonts w:hint="eastAsia"/>
        </w:rPr>
        <w:t>图</w:t>
      </w:r>
      <w:r>
        <w:rPr>
          <w:rFonts w:hint="eastAsia"/>
        </w:rPr>
        <w:t>2</w:t>
      </w:r>
      <w:r>
        <w:t>.</w:t>
      </w:r>
      <w:r>
        <w:rPr>
          <w:rFonts w:hint="eastAsia"/>
        </w:rPr>
        <w:t>5</w:t>
      </w:r>
      <w:r>
        <w:t>.</w:t>
      </w:r>
      <w:r>
        <w:rPr>
          <w:rFonts w:hint="eastAsia"/>
        </w:rPr>
        <w:t>1-3</w:t>
      </w:r>
      <w:r>
        <w:t xml:space="preserve">  </w:t>
      </w:r>
      <w:r>
        <w:rPr>
          <w:rFonts w:hint="eastAsia"/>
        </w:rPr>
        <w:t>纱线染色</w:t>
      </w:r>
      <w:r>
        <w:t>工艺流程图</w:t>
      </w:r>
    </w:p>
    <w:p w:rsidR="00F305D1" w:rsidRDefault="00F305D1" w:rsidP="00F305D1">
      <w:pPr>
        <w:ind w:firstLineChars="0" w:firstLine="0"/>
        <w:rPr>
          <w:b/>
        </w:rPr>
      </w:pPr>
      <w:r>
        <w:rPr>
          <w:rFonts w:hint="eastAsia"/>
          <w:b/>
        </w:rPr>
        <w:t>产品</w:t>
      </w:r>
      <w:r>
        <w:rPr>
          <w:rFonts w:hint="eastAsia"/>
          <w:b/>
        </w:rPr>
        <w:t>3</w:t>
      </w:r>
      <w:r>
        <w:rPr>
          <w:b/>
        </w:rPr>
        <w:t>、</w:t>
      </w:r>
      <w:r>
        <w:rPr>
          <w:rFonts w:hint="eastAsia"/>
          <w:b/>
        </w:rPr>
        <w:t>经编后整理</w:t>
      </w:r>
    </w:p>
    <w:p w:rsidR="00F305D1" w:rsidRDefault="00F305D1" w:rsidP="00F305D1">
      <w:pPr>
        <w:pStyle w:val="af0"/>
        <w:spacing w:line="360" w:lineRule="auto"/>
        <w:ind w:firstLine="480"/>
        <w:rPr>
          <w:rFonts w:ascii="Times New Roman" w:hAnsi="Times New Roman"/>
        </w:rPr>
      </w:pPr>
      <w:r>
        <w:rPr>
          <w:rFonts w:ascii="Times New Roman" w:hAnsi="Times New Roman" w:hint="eastAsia"/>
        </w:rPr>
        <w:t>经编后整理</w:t>
      </w:r>
      <w:r>
        <w:rPr>
          <w:rFonts w:ascii="Times New Roman" w:hAnsi="Times New Roman" w:hint="eastAsia"/>
        </w:rPr>
        <w:t>15084</w:t>
      </w:r>
      <w:r>
        <w:rPr>
          <w:rFonts w:ascii="Times New Roman" w:hAnsi="Times New Roman" w:hint="eastAsia"/>
        </w:rPr>
        <w:t>吨，原辅材料消耗情况见表</w:t>
      </w:r>
      <w:r>
        <w:rPr>
          <w:rFonts w:ascii="Times New Roman" w:hAnsi="Times New Roman" w:hint="eastAsia"/>
        </w:rPr>
        <w:t>2.5.1-4</w:t>
      </w:r>
      <w:r>
        <w:rPr>
          <w:rFonts w:ascii="Times New Roman" w:hAnsi="Times New Roman" w:hint="eastAsia"/>
        </w:rPr>
        <w:t>。</w:t>
      </w:r>
    </w:p>
    <w:p w:rsidR="00A36338" w:rsidRDefault="00A36338" w:rsidP="00F305D1">
      <w:pPr>
        <w:pStyle w:val="af0"/>
        <w:spacing w:line="360" w:lineRule="auto"/>
        <w:ind w:firstLine="480"/>
        <w:rPr>
          <w:rFonts w:ascii="Times New Roman" w:hAnsi="Times New Roman"/>
        </w:rPr>
      </w:pPr>
    </w:p>
    <w:p w:rsidR="00A36338" w:rsidRDefault="00A36338" w:rsidP="00F305D1">
      <w:pPr>
        <w:pStyle w:val="af0"/>
        <w:spacing w:line="360" w:lineRule="auto"/>
        <w:ind w:firstLine="480"/>
        <w:rPr>
          <w:rFonts w:ascii="Times New Roman" w:hAnsi="Times New Roman"/>
        </w:rPr>
      </w:pPr>
    </w:p>
    <w:p w:rsidR="00A36338" w:rsidRDefault="00A36338" w:rsidP="00F305D1">
      <w:pPr>
        <w:pStyle w:val="af0"/>
        <w:spacing w:line="360" w:lineRule="auto"/>
        <w:ind w:firstLine="480"/>
        <w:rPr>
          <w:rFonts w:ascii="Times New Roman" w:hAnsi="Times New Roman"/>
        </w:rPr>
      </w:pPr>
    </w:p>
    <w:p w:rsidR="00A36338" w:rsidRDefault="00A36338" w:rsidP="00F305D1">
      <w:pPr>
        <w:pStyle w:val="af0"/>
        <w:spacing w:line="360" w:lineRule="auto"/>
        <w:ind w:firstLine="480"/>
        <w:rPr>
          <w:rFonts w:ascii="Times New Roman" w:hAnsi="Times New Roman"/>
        </w:rPr>
      </w:pPr>
    </w:p>
    <w:p w:rsidR="00A36338" w:rsidRPr="00A644A2" w:rsidRDefault="00A36338" w:rsidP="00F305D1">
      <w:pPr>
        <w:pStyle w:val="af0"/>
        <w:spacing w:line="360" w:lineRule="auto"/>
        <w:ind w:firstLine="480"/>
        <w:rPr>
          <w:rFonts w:ascii="Times New Roman" w:hAnsi="Times New Roman"/>
        </w:rPr>
      </w:pPr>
    </w:p>
    <w:p w:rsidR="00F305D1" w:rsidRDefault="00D05591" w:rsidP="00F305D1">
      <w:pPr>
        <w:spacing w:line="240" w:lineRule="auto"/>
        <w:ind w:firstLineChars="0" w:firstLine="0"/>
      </w:pPr>
      <w:r>
        <w:rPr>
          <w:noProof/>
        </w:rPr>
        <w:lastRenderedPageBreak/>
        <w:pict>
          <v:rect id="_x0000_s1641" style="position:absolute;left:0;text-align:left;margin-left:-8.05pt;margin-top:6.85pt;width:434.3pt;height:103.15pt;z-index:252050944" filled="f"/>
        </w:pict>
      </w:r>
    </w:p>
    <w:p w:rsidR="00F305D1" w:rsidRDefault="00F305D1" w:rsidP="00F305D1">
      <w:pPr>
        <w:spacing w:line="240" w:lineRule="auto"/>
        <w:ind w:firstLineChars="0" w:firstLine="0"/>
        <w:rPr>
          <w:rFonts w:cs="Times New Roman"/>
          <w:sz w:val="21"/>
          <w:szCs w:val="24"/>
        </w:rPr>
      </w:pPr>
      <w:r>
        <w:rPr>
          <w:noProof/>
        </w:rPr>
        <w:drawing>
          <wp:inline distT="0" distB="0" distL="0" distR="0" wp14:anchorId="241DD66B" wp14:editId="27B77ACC">
            <wp:extent cx="5274310" cy="116657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5274310" cy="1166575"/>
                    </a:xfrm>
                    <a:prstGeom prst="rect">
                      <a:avLst/>
                    </a:prstGeom>
                  </pic:spPr>
                </pic:pic>
              </a:graphicData>
            </a:graphic>
          </wp:inline>
        </w:drawing>
      </w:r>
    </w:p>
    <w:p w:rsidR="00F305D1" w:rsidRDefault="00F305D1" w:rsidP="00F305D1">
      <w:pPr>
        <w:ind w:firstLineChars="0" w:firstLine="0"/>
        <w:jc w:val="center"/>
      </w:pPr>
      <w:r>
        <w:rPr>
          <w:rFonts w:hint="eastAsia"/>
        </w:rPr>
        <w:t>图</w:t>
      </w:r>
      <w:r>
        <w:rPr>
          <w:rFonts w:hint="eastAsia"/>
        </w:rPr>
        <w:t>2</w:t>
      </w:r>
      <w:r>
        <w:t>.</w:t>
      </w:r>
      <w:r>
        <w:rPr>
          <w:rFonts w:hint="eastAsia"/>
        </w:rPr>
        <w:t>5</w:t>
      </w:r>
      <w:r>
        <w:t>.</w:t>
      </w:r>
      <w:r>
        <w:rPr>
          <w:rFonts w:hint="eastAsia"/>
        </w:rPr>
        <w:t>1-4</w:t>
      </w:r>
      <w:r>
        <w:t xml:space="preserve">  </w:t>
      </w:r>
      <w:r>
        <w:rPr>
          <w:rFonts w:hint="eastAsia"/>
        </w:rPr>
        <w:t>经编后整理</w:t>
      </w:r>
      <w:r>
        <w:t>工艺流程图</w:t>
      </w:r>
    </w:p>
    <w:p w:rsidR="00F305D1" w:rsidRDefault="00F305D1" w:rsidP="00F305D1">
      <w:pPr>
        <w:ind w:firstLineChars="82" w:firstLine="198"/>
        <w:rPr>
          <w:rFonts w:cs="Times New Roman"/>
        </w:rPr>
      </w:pPr>
      <w:r w:rsidRPr="00A444AE">
        <w:rPr>
          <w:rFonts w:hint="eastAsia"/>
          <w:b/>
        </w:rPr>
        <w:t>企业主要废水和危险</w:t>
      </w:r>
      <w:proofErr w:type="gramStart"/>
      <w:r w:rsidRPr="00A444AE">
        <w:rPr>
          <w:rFonts w:hint="eastAsia"/>
          <w:b/>
        </w:rPr>
        <w:t>废物产排情况</w:t>
      </w:r>
      <w:proofErr w:type="gramEnd"/>
      <w:r w:rsidRPr="00A444AE">
        <w:rPr>
          <w:rFonts w:hint="eastAsia"/>
          <w:b/>
        </w:rPr>
        <w:t>见表</w:t>
      </w:r>
      <w:r>
        <w:rPr>
          <w:rFonts w:hint="eastAsia"/>
          <w:b/>
        </w:rPr>
        <w:t>2.5.1-3</w:t>
      </w:r>
      <w:r w:rsidRPr="00A444AE">
        <w:rPr>
          <w:rFonts w:hint="eastAsia"/>
          <w:b/>
        </w:rPr>
        <w:t>。</w:t>
      </w:r>
    </w:p>
    <w:p w:rsidR="00F305D1" w:rsidRDefault="00F305D1" w:rsidP="00F305D1">
      <w:pPr>
        <w:snapToGrid w:val="0"/>
        <w:spacing w:line="240" w:lineRule="auto"/>
        <w:ind w:firstLineChars="0" w:firstLine="0"/>
        <w:jc w:val="center"/>
      </w:pPr>
      <w:r w:rsidRPr="00F221BE">
        <w:t>表</w:t>
      </w:r>
      <w:r>
        <w:rPr>
          <w:rFonts w:hint="eastAsia"/>
        </w:rPr>
        <w:t>2.5.1-3</w:t>
      </w:r>
      <w:r w:rsidRPr="00F221BE">
        <w:rPr>
          <w:rFonts w:hint="eastAsia"/>
        </w:rPr>
        <w:t xml:space="preserve"> </w:t>
      </w:r>
      <w:r w:rsidRPr="00F305D1">
        <w:rPr>
          <w:rFonts w:hint="eastAsia"/>
        </w:rPr>
        <w:t>浙江华德利纺织印染有限公司</w:t>
      </w:r>
      <w:r>
        <w:rPr>
          <w:rFonts w:hint="eastAsia"/>
        </w:rPr>
        <w:t>（</w:t>
      </w:r>
      <w:r>
        <w:rPr>
          <w:rFonts w:hint="eastAsia"/>
        </w:rPr>
        <w:t>2003</w:t>
      </w:r>
      <w:r>
        <w:rPr>
          <w:rFonts w:hint="eastAsia"/>
        </w:rPr>
        <w:t>年至今）</w:t>
      </w:r>
      <w:r w:rsidRPr="00F221BE">
        <w:t>主要</w:t>
      </w:r>
      <w:proofErr w:type="gramStart"/>
      <w:r w:rsidRPr="00F221BE">
        <w:t>废物产排情况</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3"/>
        <w:gridCol w:w="1439"/>
        <w:gridCol w:w="2087"/>
        <w:gridCol w:w="2087"/>
        <w:gridCol w:w="1269"/>
        <w:gridCol w:w="955"/>
      </w:tblGrid>
      <w:tr w:rsidR="00A36338" w:rsidRPr="008B15F6" w:rsidTr="00A36338">
        <w:trPr>
          <w:trHeight w:val="284"/>
          <w:tblHeader/>
          <w:jc w:val="center"/>
        </w:trPr>
        <w:tc>
          <w:tcPr>
            <w:tcW w:w="239" w:type="pct"/>
            <w:shd w:val="clear" w:color="auto" w:fill="auto"/>
            <w:vAlign w:val="center"/>
          </w:tcPr>
          <w:p w:rsidR="00A36338" w:rsidRPr="00F221BE" w:rsidRDefault="00A36338" w:rsidP="00D63A1B">
            <w:pPr>
              <w:spacing w:line="240" w:lineRule="auto"/>
              <w:ind w:firstLineChars="0" w:firstLine="0"/>
              <w:jc w:val="center"/>
              <w:rPr>
                <w:b/>
                <w:sz w:val="21"/>
                <w:szCs w:val="21"/>
              </w:rPr>
            </w:pPr>
            <w:r w:rsidRPr="00F221BE">
              <w:rPr>
                <w:b/>
                <w:sz w:val="21"/>
                <w:szCs w:val="21"/>
              </w:rPr>
              <w:t>序号</w:t>
            </w:r>
          </w:p>
        </w:tc>
        <w:tc>
          <w:tcPr>
            <w:tcW w:w="874" w:type="pct"/>
            <w:shd w:val="clear" w:color="auto" w:fill="auto"/>
            <w:vAlign w:val="center"/>
          </w:tcPr>
          <w:p w:rsidR="00A36338" w:rsidRPr="00F221BE" w:rsidRDefault="00A36338" w:rsidP="00D63A1B">
            <w:pPr>
              <w:spacing w:line="240" w:lineRule="auto"/>
              <w:ind w:firstLineChars="0" w:firstLine="0"/>
              <w:jc w:val="center"/>
              <w:rPr>
                <w:b/>
                <w:sz w:val="21"/>
                <w:szCs w:val="21"/>
              </w:rPr>
            </w:pPr>
            <w:r w:rsidRPr="00F221BE">
              <w:rPr>
                <w:b/>
                <w:sz w:val="21"/>
                <w:szCs w:val="21"/>
              </w:rPr>
              <w:t>名称</w:t>
            </w:r>
          </w:p>
        </w:tc>
        <w:tc>
          <w:tcPr>
            <w:tcW w:w="1268" w:type="pct"/>
            <w:vAlign w:val="center"/>
          </w:tcPr>
          <w:p w:rsidR="00A36338" w:rsidRDefault="00A36338" w:rsidP="00A36338">
            <w:pPr>
              <w:spacing w:line="240" w:lineRule="auto"/>
              <w:ind w:firstLineChars="0" w:firstLine="0"/>
              <w:jc w:val="center"/>
              <w:rPr>
                <w:b/>
                <w:sz w:val="21"/>
                <w:szCs w:val="21"/>
              </w:rPr>
            </w:pPr>
            <w:r>
              <w:rPr>
                <w:b/>
                <w:sz w:val="21"/>
                <w:szCs w:val="21"/>
              </w:rPr>
              <w:t>年产生量</w:t>
            </w:r>
          </w:p>
          <w:p w:rsidR="00A36338" w:rsidRPr="00F221BE" w:rsidRDefault="00A36338" w:rsidP="00A36338">
            <w:pPr>
              <w:spacing w:line="240" w:lineRule="auto"/>
              <w:ind w:firstLineChars="0" w:firstLine="0"/>
              <w:jc w:val="center"/>
              <w:rPr>
                <w:b/>
                <w:sz w:val="21"/>
                <w:szCs w:val="21"/>
              </w:rPr>
            </w:pPr>
            <w:r>
              <w:rPr>
                <w:rFonts w:hint="eastAsia"/>
                <w:b/>
                <w:sz w:val="21"/>
                <w:szCs w:val="21"/>
              </w:rPr>
              <w:t>（</w:t>
            </w:r>
            <w:r>
              <w:rPr>
                <w:rFonts w:hint="eastAsia"/>
                <w:b/>
                <w:sz w:val="21"/>
                <w:szCs w:val="21"/>
              </w:rPr>
              <w:t>t/a</w:t>
            </w:r>
            <w:r>
              <w:rPr>
                <w:rFonts w:hint="eastAsia"/>
                <w:b/>
                <w:sz w:val="21"/>
                <w:szCs w:val="21"/>
              </w:rPr>
              <w:t>）</w:t>
            </w:r>
          </w:p>
        </w:tc>
        <w:tc>
          <w:tcPr>
            <w:tcW w:w="1268" w:type="pct"/>
            <w:shd w:val="clear" w:color="auto" w:fill="auto"/>
            <w:vAlign w:val="center"/>
          </w:tcPr>
          <w:p w:rsidR="00A36338" w:rsidRPr="00F221BE" w:rsidRDefault="00A36338" w:rsidP="00D63A1B">
            <w:pPr>
              <w:spacing w:line="240" w:lineRule="auto"/>
              <w:ind w:firstLineChars="0" w:firstLine="0"/>
              <w:jc w:val="center"/>
              <w:rPr>
                <w:b/>
                <w:sz w:val="21"/>
                <w:szCs w:val="21"/>
              </w:rPr>
            </w:pPr>
            <w:r w:rsidRPr="00F221BE">
              <w:rPr>
                <w:b/>
                <w:sz w:val="21"/>
                <w:szCs w:val="21"/>
              </w:rPr>
              <w:t>废物类型</w:t>
            </w:r>
          </w:p>
        </w:tc>
        <w:tc>
          <w:tcPr>
            <w:tcW w:w="771" w:type="pct"/>
            <w:shd w:val="clear" w:color="auto" w:fill="auto"/>
            <w:vAlign w:val="center"/>
          </w:tcPr>
          <w:p w:rsidR="00A36338" w:rsidRPr="00F221BE" w:rsidRDefault="00A36338" w:rsidP="00D63A1B">
            <w:pPr>
              <w:spacing w:line="240" w:lineRule="auto"/>
              <w:ind w:firstLineChars="0" w:firstLine="0"/>
              <w:jc w:val="center"/>
              <w:rPr>
                <w:b/>
                <w:sz w:val="21"/>
                <w:szCs w:val="21"/>
              </w:rPr>
            </w:pPr>
            <w:r w:rsidRPr="00F221BE">
              <w:rPr>
                <w:b/>
                <w:sz w:val="21"/>
                <w:szCs w:val="21"/>
              </w:rPr>
              <w:t>处理方式</w:t>
            </w:r>
          </w:p>
        </w:tc>
        <w:tc>
          <w:tcPr>
            <w:tcW w:w="580" w:type="pct"/>
            <w:shd w:val="clear" w:color="auto" w:fill="auto"/>
            <w:vAlign w:val="center"/>
          </w:tcPr>
          <w:p w:rsidR="00A36338" w:rsidRPr="00F221BE" w:rsidRDefault="00A36338" w:rsidP="00D63A1B">
            <w:pPr>
              <w:spacing w:line="240" w:lineRule="auto"/>
              <w:ind w:firstLineChars="0" w:firstLine="0"/>
              <w:jc w:val="center"/>
              <w:rPr>
                <w:b/>
                <w:sz w:val="21"/>
                <w:szCs w:val="21"/>
              </w:rPr>
            </w:pPr>
            <w:r w:rsidRPr="00F221BE">
              <w:rPr>
                <w:b/>
                <w:sz w:val="21"/>
                <w:szCs w:val="21"/>
              </w:rPr>
              <w:t>去向</w:t>
            </w:r>
          </w:p>
        </w:tc>
      </w:tr>
      <w:tr w:rsidR="00A36338" w:rsidRPr="008B15F6" w:rsidTr="00A36338">
        <w:trPr>
          <w:trHeight w:val="284"/>
          <w:tblHeader/>
          <w:jc w:val="center"/>
        </w:trPr>
        <w:tc>
          <w:tcPr>
            <w:tcW w:w="239" w:type="pct"/>
            <w:shd w:val="clear" w:color="auto" w:fill="auto"/>
            <w:vAlign w:val="center"/>
          </w:tcPr>
          <w:p w:rsidR="00A36338" w:rsidRPr="00F221BE" w:rsidRDefault="00A36338" w:rsidP="00D63A1B">
            <w:pPr>
              <w:spacing w:line="240" w:lineRule="auto"/>
              <w:ind w:firstLineChars="0" w:firstLine="0"/>
              <w:jc w:val="center"/>
              <w:rPr>
                <w:sz w:val="21"/>
                <w:szCs w:val="21"/>
              </w:rPr>
            </w:pPr>
            <w:r w:rsidRPr="00F221BE">
              <w:rPr>
                <w:sz w:val="21"/>
                <w:szCs w:val="21"/>
              </w:rPr>
              <w:t>1</w:t>
            </w:r>
          </w:p>
        </w:tc>
        <w:tc>
          <w:tcPr>
            <w:tcW w:w="874" w:type="pct"/>
            <w:shd w:val="clear" w:color="auto" w:fill="auto"/>
            <w:vAlign w:val="center"/>
          </w:tcPr>
          <w:p w:rsidR="00A36338" w:rsidRPr="00F221BE" w:rsidRDefault="00A36338" w:rsidP="00D63A1B">
            <w:pPr>
              <w:spacing w:line="240" w:lineRule="auto"/>
              <w:ind w:firstLineChars="0" w:firstLine="0"/>
              <w:jc w:val="center"/>
              <w:rPr>
                <w:sz w:val="21"/>
              </w:rPr>
            </w:pPr>
            <w:r w:rsidRPr="00F221BE">
              <w:rPr>
                <w:sz w:val="21"/>
              </w:rPr>
              <w:t>生产废水</w:t>
            </w:r>
          </w:p>
        </w:tc>
        <w:tc>
          <w:tcPr>
            <w:tcW w:w="1268" w:type="pct"/>
            <w:vAlign w:val="center"/>
          </w:tcPr>
          <w:p w:rsidR="00A36338" w:rsidRPr="00F221BE" w:rsidRDefault="00A36338" w:rsidP="00A36338">
            <w:pPr>
              <w:spacing w:line="240" w:lineRule="auto"/>
              <w:ind w:firstLineChars="0" w:firstLine="0"/>
              <w:jc w:val="center"/>
              <w:rPr>
                <w:sz w:val="21"/>
              </w:rPr>
            </w:pPr>
            <w:r>
              <w:rPr>
                <w:rFonts w:hint="eastAsia"/>
                <w:sz w:val="21"/>
              </w:rPr>
              <w:t>1176096</w:t>
            </w:r>
          </w:p>
        </w:tc>
        <w:tc>
          <w:tcPr>
            <w:tcW w:w="1268" w:type="pct"/>
            <w:shd w:val="clear" w:color="auto" w:fill="auto"/>
            <w:vAlign w:val="center"/>
          </w:tcPr>
          <w:p w:rsidR="00A36338" w:rsidRPr="00F221BE" w:rsidRDefault="00A36338" w:rsidP="00D63A1B">
            <w:pPr>
              <w:spacing w:line="240" w:lineRule="auto"/>
              <w:ind w:firstLineChars="0" w:firstLine="0"/>
              <w:jc w:val="center"/>
              <w:rPr>
                <w:sz w:val="21"/>
              </w:rPr>
            </w:pPr>
            <w:r w:rsidRPr="00F221BE">
              <w:rPr>
                <w:sz w:val="21"/>
              </w:rPr>
              <w:t>CODcr</w:t>
            </w:r>
            <w:r w:rsidRPr="00F221BE">
              <w:rPr>
                <w:sz w:val="21"/>
              </w:rPr>
              <w:t>、悬浮物、氨氮、</w:t>
            </w:r>
            <w:r>
              <w:rPr>
                <w:rFonts w:hint="eastAsia"/>
                <w:sz w:val="21"/>
              </w:rPr>
              <w:t>SS</w:t>
            </w:r>
          </w:p>
        </w:tc>
        <w:tc>
          <w:tcPr>
            <w:tcW w:w="771" w:type="pct"/>
            <w:shd w:val="clear" w:color="auto" w:fill="auto"/>
            <w:vAlign w:val="center"/>
          </w:tcPr>
          <w:p w:rsidR="00A36338" w:rsidRPr="00F221BE" w:rsidRDefault="00A36338" w:rsidP="00D63A1B">
            <w:pPr>
              <w:spacing w:line="240" w:lineRule="auto"/>
              <w:ind w:firstLineChars="0" w:firstLine="0"/>
              <w:jc w:val="center"/>
              <w:rPr>
                <w:sz w:val="21"/>
              </w:rPr>
            </w:pPr>
            <w:r w:rsidRPr="00F221BE">
              <w:rPr>
                <w:rFonts w:hint="eastAsia"/>
                <w:sz w:val="21"/>
              </w:rPr>
              <w:t>厂内污水</w:t>
            </w:r>
            <w:r w:rsidRPr="00F221BE">
              <w:rPr>
                <w:sz w:val="21"/>
              </w:rPr>
              <w:t>处理设施处理</w:t>
            </w:r>
          </w:p>
        </w:tc>
        <w:tc>
          <w:tcPr>
            <w:tcW w:w="580" w:type="pct"/>
            <w:shd w:val="clear" w:color="auto" w:fill="auto"/>
            <w:vAlign w:val="center"/>
          </w:tcPr>
          <w:p w:rsidR="00A36338" w:rsidRPr="00F221BE" w:rsidRDefault="00A36338" w:rsidP="00D63A1B">
            <w:pPr>
              <w:spacing w:line="240" w:lineRule="auto"/>
              <w:ind w:firstLineChars="0" w:firstLine="0"/>
              <w:jc w:val="center"/>
              <w:rPr>
                <w:sz w:val="21"/>
              </w:rPr>
            </w:pPr>
            <w:r w:rsidRPr="00F221BE">
              <w:rPr>
                <w:rFonts w:hint="eastAsia"/>
                <w:sz w:val="21"/>
              </w:rPr>
              <w:t>排入</w:t>
            </w:r>
            <w:r w:rsidRPr="00F221BE">
              <w:rPr>
                <w:sz w:val="21"/>
              </w:rPr>
              <w:t>污水管网</w:t>
            </w:r>
          </w:p>
        </w:tc>
      </w:tr>
      <w:tr w:rsidR="00A36338" w:rsidRPr="008B15F6" w:rsidTr="00A36338">
        <w:trPr>
          <w:trHeight w:val="284"/>
          <w:jc w:val="center"/>
        </w:trPr>
        <w:tc>
          <w:tcPr>
            <w:tcW w:w="239" w:type="pct"/>
            <w:shd w:val="clear" w:color="auto" w:fill="auto"/>
            <w:vAlign w:val="center"/>
          </w:tcPr>
          <w:p w:rsidR="00A36338" w:rsidRPr="00953481" w:rsidRDefault="00A36338" w:rsidP="00D63A1B">
            <w:pPr>
              <w:spacing w:line="240" w:lineRule="auto"/>
              <w:ind w:firstLineChars="0" w:firstLine="0"/>
              <w:jc w:val="center"/>
              <w:rPr>
                <w:sz w:val="21"/>
                <w:szCs w:val="21"/>
              </w:rPr>
            </w:pPr>
            <w:r w:rsidRPr="00953481">
              <w:rPr>
                <w:sz w:val="21"/>
                <w:szCs w:val="21"/>
              </w:rPr>
              <w:t>2</w:t>
            </w:r>
          </w:p>
        </w:tc>
        <w:tc>
          <w:tcPr>
            <w:tcW w:w="874" w:type="pct"/>
            <w:shd w:val="clear" w:color="auto" w:fill="auto"/>
            <w:vAlign w:val="center"/>
          </w:tcPr>
          <w:p w:rsidR="00A36338" w:rsidRPr="00953481" w:rsidRDefault="00A36338" w:rsidP="00D63A1B">
            <w:pPr>
              <w:spacing w:line="240" w:lineRule="auto"/>
              <w:ind w:firstLineChars="0" w:firstLine="0"/>
              <w:jc w:val="center"/>
              <w:rPr>
                <w:sz w:val="21"/>
                <w:szCs w:val="21"/>
              </w:rPr>
            </w:pPr>
            <w:r w:rsidRPr="00953481">
              <w:rPr>
                <w:rFonts w:hint="eastAsia"/>
                <w:sz w:val="21"/>
                <w:szCs w:val="21"/>
              </w:rPr>
              <w:t>废</w:t>
            </w:r>
            <w:r>
              <w:rPr>
                <w:sz w:val="21"/>
                <w:szCs w:val="21"/>
              </w:rPr>
              <w:t>包装物</w:t>
            </w:r>
          </w:p>
        </w:tc>
        <w:tc>
          <w:tcPr>
            <w:tcW w:w="1268" w:type="pct"/>
            <w:vAlign w:val="center"/>
          </w:tcPr>
          <w:p w:rsidR="00A36338" w:rsidRPr="00953481" w:rsidRDefault="00A36338" w:rsidP="00A36338">
            <w:pPr>
              <w:spacing w:line="240" w:lineRule="auto"/>
              <w:ind w:firstLineChars="0" w:firstLine="0"/>
              <w:jc w:val="center"/>
              <w:rPr>
                <w:sz w:val="21"/>
                <w:szCs w:val="21"/>
              </w:rPr>
            </w:pPr>
            <w:r>
              <w:rPr>
                <w:rFonts w:hint="eastAsia"/>
                <w:sz w:val="21"/>
                <w:szCs w:val="21"/>
              </w:rPr>
              <w:t>456</w:t>
            </w:r>
          </w:p>
        </w:tc>
        <w:tc>
          <w:tcPr>
            <w:tcW w:w="1268" w:type="pct"/>
            <w:shd w:val="clear" w:color="auto" w:fill="auto"/>
            <w:vAlign w:val="center"/>
          </w:tcPr>
          <w:p w:rsidR="00A36338" w:rsidRPr="00953481" w:rsidRDefault="00A36338" w:rsidP="00D63A1B">
            <w:pPr>
              <w:spacing w:line="240" w:lineRule="auto"/>
              <w:ind w:firstLineChars="0" w:firstLine="0"/>
              <w:jc w:val="center"/>
              <w:rPr>
                <w:sz w:val="21"/>
                <w:szCs w:val="21"/>
              </w:rPr>
            </w:pPr>
            <w:r w:rsidRPr="00953481">
              <w:rPr>
                <w:sz w:val="21"/>
                <w:szCs w:val="21"/>
              </w:rPr>
              <w:t>危险废物</w:t>
            </w:r>
          </w:p>
        </w:tc>
        <w:tc>
          <w:tcPr>
            <w:tcW w:w="771" w:type="pct"/>
            <w:vMerge w:val="restart"/>
            <w:shd w:val="clear" w:color="auto" w:fill="auto"/>
            <w:vAlign w:val="center"/>
          </w:tcPr>
          <w:p w:rsidR="00A36338" w:rsidRPr="00953481" w:rsidRDefault="00A36338" w:rsidP="00D63A1B">
            <w:pPr>
              <w:spacing w:line="240" w:lineRule="auto"/>
              <w:ind w:firstLineChars="0" w:firstLine="0"/>
              <w:jc w:val="center"/>
              <w:rPr>
                <w:sz w:val="21"/>
                <w:szCs w:val="21"/>
              </w:rPr>
            </w:pPr>
            <w:proofErr w:type="gramStart"/>
            <w:r w:rsidRPr="00953481">
              <w:rPr>
                <w:sz w:val="21"/>
                <w:szCs w:val="21"/>
              </w:rPr>
              <w:t>暂存危废</w:t>
            </w:r>
            <w:r>
              <w:rPr>
                <w:rFonts w:hint="eastAsia"/>
                <w:sz w:val="21"/>
                <w:szCs w:val="21"/>
              </w:rPr>
              <w:t>仓库</w:t>
            </w:r>
            <w:proofErr w:type="gramEnd"/>
          </w:p>
        </w:tc>
        <w:tc>
          <w:tcPr>
            <w:tcW w:w="580" w:type="pct"/>
            <w:vMerge w:val="restart"/>
            <w:shd w:val="clear" w:color="auto" w:fill="auto"/>
            <w:vAlign w:val="center"/>
          </w:tcPr>
          <w:p w:rsidR="00A36338" w:rsidRPr="00953481" w:rsidRDefault="00A36338" w:rsidP="00D63A1B">
            <w:pPr>
              <w:spacing w:line="240" w:lineRule="auto"/>
              <w:ind w:firstLineChars="0" w:firstLine="0"/>
              <w:jc w:val="center"/>
              <w:rPr>
                <w:sz w:val="21"/>
                <w:szCs w:val="21"/>
              </w:rPr>
            </w:pPr>
            <w:r w:rsidRPr="00953481">
              <w:rPr>
                <w:sz w:val="21"/>
                <w:szCs w:val="21"/>
              </w:rPr>
              <w:t>委托处置</w:t>
            </w:r>
          </w:p>
        </w:tc>
      </w:tr>
      <w:tr w:rsidR="00A36338" w:rsidRPr="008B15F6" w:rsidTr="00A36338">
        <w:trPr>
          <w:trHeight w:val="284"/>
          <w:jc w:val="center"/>
        </w:trPr>
        <w:tc>
          <w:tcPr>
            <w:tcW w:w="239" w:type="pct"/>
            <w:shd w:val="clear" w:color="auto" w:fill="auto"/>
            <w:vAlign w:val="center"/>
          </w:tcPr>
          <w:p w:rsidR="00A36338" w:rsidRPr="00953481" w:rsidRDefault="00A36338" w:rsidP="00D63A1B">
            <w:pPr>
              <w:spacing w:line="240" w:lineRule="auto"/>
              <w:ind w:firstLineChars="0" w:firstLine="0"/>
              <w:jc w:val="center"/>
              <w:rPr>
                <w:sz w:val="21"/>
                <w:szCs w:val="21"/>
              </w:rPr>
            </w:pPr>
            <w:r w:rsidRPr="00953481">
              <w:rPr>
                <w:sz w:val="21"/>
                <w:szCs w:val="21"/>
              </w:rPr>
              <w:t>3</w:t>
            </w:r>
          </w:p>
        </w:tc>
        <w:tc>
          <w:tcPr>
            <w:tcW w:w="874" w:type="pct"/>
            <w:shd w:val="clear" w:color="auto" w:fill="auto"/>
            <w:vAlign w:val="center"/>
          </w:tcPr>
          <w:p w:rsidR="00A36338" w:rsidRPr="00953481" w:rsidRDefault="00A36338" w:rsidP="00D63A1B">
            <w:pPr>
              <w:spacing w:line="240" w:lineRule="auto"/>
              <w:ind w:firstLineChars="0" w:firstLine="0"/>
              <w:jc w:val="center"/>
              <w:rPr>
                <w:sz w:val="21"/>
                <w:szCs w:val="21"/>
              </w:rPr>
            </w:pPr>
            <w:r w:rsidRPr="00953481">
              <w:rPr>
                <w:rFonts w:hint="eastAsia"/>
                <w:sz w:val="21"/>
                <w:szCs w:val="21"/>
              </w:rPr>
              <w:t>废</w:t>
            </w:r>
            <w:r>
              <w:rPr>
                <w:sz w:val="21"/>
                <w:szCs w:val="21"/>
              </w:rPr>
              <w:t>导热油</w:t>
            </w:r>
          </w:p>
        </w:tc>
        <w:tc>
          <w:tcPr>
            <w:tcW w:w="1268" w:type="pct"/>
            <w:vAlign w:val="center"/>
          </w:tcPr>
          <w:p w:rsidR="00A36338" w:rsidRPr="00953481" w:rsidRDefault="00A36338" w:rsidP="00A36338">
            <w:pPr>
              <w:spacing w:line="240" w:lineRule="auto"/>
              <w:ind w:firstLineChars="0" w:firstLine="0"/>
              <w:jc w:val="center"/>
              <w:rPr>
                <w:sz w:val="21"/>
                <w:szCs w:val="21"/>
              </w:rPr>
            </w:pPr>
            <w:r>
              <w:rPr>
                <w:rFonts w:hint="eastAsia"/>
                <w:sz w:val="21"/>
                <w:szCs w:val="21"/>
              </w:rPr>
              <w:t>236</w:t>
            </w:r>
          </w:p>
        </w:tc>
        <w:tc>
          <w:tcPr>
            <w:tcW w:w="1268" w:type="pct"/>
            <w:shd w:val="clear" w:color="auto" w:fill="auto"/>
            <w:vAlign w:val="center"/>
          </w:tcPr>
          <w:p w:rsidR="00A36338" w:rsidRPr="00953481" w:rsidRDefault="00A36338" w:rsidP="00D63A1B">
            <w:pPr>
              <w:spacing w:line="240" w:lineRule="auto"/>
              <w:ind w:firstLineChars="0" w:firstLine="0"/>
              <w:jc w:val="center"/>
              <w:rPr>
                <w:sz w:val="21"/>
                <w:szCs w:val="21"/>
              </w:rPr>
            </w:pPr>
            <w:r w:rsidRPr="00953481">
              <w:rPr>
                <w:sz w:val="21"/>
                <w:szCs w:val="21"/>
              </w:rPr>
              <w:t>危险废物</w:t>
            </w:r>
          </w:p>
        </w:tc>
        <w:tc>
          <w:tcPr>
            <w:tcW w:w="771" w:type="pct"/>
            <w:vMerge/>
            <w:shd w:val="clear" w:color="auto" w:fill="auto"/>
            <w:vAlign w:val="center"/>
          </w:tcPr>
          <w:p w:rsidR="00A36338" w:rsidRPr="008B15F6" w:rsidRDefault="00A36338" w:rsidP="00D63A1B">
            <w:pPr>
              <w:spacing w:line="240" w:lineRule="auto"/>
              <w:ind w:firstLineChars="0" w:firstLine="0"/>
              <w:jc w:val="center"/>
              <w:rPr>
                <w:sz w:val="21"/>
                <w:szCs w:val="21"/>
                <w:highlight w:val="cyan"/>
              </w:rPr>
            </w:pPr>
          </w:p>
        </w:tc>
        <w:tc>
          <w:tcPr>
            <w:tcW w:w="580" w:type="pct"/>
            <w:vMerge/>
            <w:shd w:val="clear" w:color="auto" w:fill="auto"/>
            <w:vAlign w:val="center"/>
          </w:tcPr>
          <w:p w:rsidR="00A36338" w:rsidRPr="008B15F6" w:rsidRDefault="00A36338" w:rsidP="00D63A1B">
            <w:pPr>
              <w:spacing w:line="240" w:lineRule="auto"/>
              <w:ind w:firstLineChars="0" w:firstLine="0"/>
              <w:jc w:val="center"/>
              <w:rPr>
                <w:sz w:val="21"/>
                <w:szCs w:val="21"/>
                <w:highlight w:val="cyan"/>
              </w:rPr>
            </w:pPr>
          </w:p>
        </w:tc>
      </w:tr>
      <w:tr w:rsidR="00A36338" w:rsidRPr="008B15F6" w:rsidTr="00A36338">
        <w:trPr>
          <w:trHeight w:val="284"/>
          <w:jc w:val="center"/>
        </w:trPr>
        <w:tc>
          <w:tcPr>
            <w:tcW w:w="239" w:type="pct"/>
            <w:shd w:val="clear" w:color="auto" w:fill="auto"/>
            <w:vAlign w:val="center"/>
          </w:tcPr>
          <w:p w:rsidR="00A36338" w:rsidRPr="00953481" w:rsidRDefault="00A36338" w:rsidP="00D63A1B">
            <w:pPr>
              <w:spacing w:line="240" w:lineRule="auto"/>
              <w:ind w:firstLineChars="0" w:firstLine="0"/>
              <w:jc w:val="center"/>
              <w:rPr>
                <w:sz w:val="21"/>
                <w:szCs w:val="21"/>
              </w:rPr>
            </w:pPr>
            <w:r>
              <w:rPr>
                <w:rFonts w:hint="eastAsia"/>
                <w:sz w:val="21"/>
                <w:szCs w:val="21"/>
              </w:rPr>
              <w:t>4</w:t>
            </w:r>
          </w:p>
        </w:tc>
        <w:tc>
          <w:tcPr>
            <w:tcW w:w="874" w:type="pct"/>
            <w:shd w:val="clear" w:color="auto" w:fill="auto"/>
            <w:vAlign w:val="center"/>
          </w:tcPr>
          <w:p w:rsidR="00A36338" w:rsidRPr="00953481" w:rsidRDefault="00A36338" w:rsidP="00D63A1B">
            <w:pPr>
              <w:spacing w:line="240" w:lineRule="auto"/>
              <w:ind w:firstLineChars="0" w:firstLine="0"/>
              <w:jc w:val="center"/>
              <w:rPr>
                <w:sz w:val="21"/>
                <w:szCs w:val="21"/>
              </w:rPr>
            </w:pPr>
            <w:r>
              <w:rPr>
                <w:rFonts w:hint="eastAsia"/>
                <w:sz w:val="21"/>
                <w:szCs w:val="21"/>
              </w:rPr>
              <w:t>废坯布</w:t>
            </w:r>
          </w:p>
        </w:tc>
        <w:tc>
          <w:tcPr>
            <w:tcW w:w="1268" w:type="pct"/>
            <w:vAlign w:val="center"/>
          </w:tcPr>
          <w:p w:rsidR="00A36338" w:rsidRPr="00953481" w:rsidRDefault="00A36338" w:rsidP="00A36338">
            <w:pPr>
              <w:spacing w:line="240" w:lineRule="auto"/>
              <w:ind w:firstLineChars="0" w:firstLine="0"/>
              <w:jc w:val="center"/>
              <w:rPr>
                <w:sz w:val="21"/>
                <w:szCs w:val="21"/>
              </w:rPr>
            </w:pPr>
            <w:r>
              <w:rPr>
                <w:rFonts w:hint="eastAsia"/>
                <w:sz w:val="21"/>
                <w:szCs w:val="21"/>
              </w:rPr>
              <w:t>230</w:t>
            </w:r>
          </w:p>
        </w:tc>
        <w:tc>
          <w:tcPr>
            <w:tcW w:w="1268" w:type="pct"/>
            <w:shd w:val="clear" w:color="auto" w:fill="auto"/>
            <w:vAlign w:val="center"/>
          </w:tcPr>
          <w:p w:rsidR="00A36338" w:rsidRPr="00953481" w:rsidRDefault="00A36338" w:rsidP="00D63A1B">
            <w:pPr>
              <w:spacing w:line="240" w:lineRule="auto"/>
              <w:ind w:firstLineChars="0" w:firstLine="0"/>
              <w:jc w:val="center"/>
              <w:rPr>
                <w:sz w:val="21"/>
                <w:szCs w:val="21"/>
              </w:rPr>
            </w:pPr>
            <w:r w:rsidRPr="00953481">
              <w:rPr>
                <w:sz w:val="21"/>
                <w:szCs w:val="21"/>
              </w:rPr>
              <w:t>一般废物</w:t>
            </w:r>
          </w:p>
        </w:tc>
        <w:tc>
          <w:tcPr>
            <w:tcW w:w="771" w:type="pct"/>
            <w:shd w:val="clear" w:color="auto" w:fill="auto"/>
            <w:vAlign w:val="center"/>
          </w:tcPr>
          <w:p w:rsidR="00A36338" w:rsidRPr="00953481" w:rsidRDefault="00A36338" w:rsidP="00D63A1B">
            <w:pPr>
              <w:spacing w:line="240" w:lineRule="auto"/>
              <w:ind w:firstLineChars="0" w:firstLine="0"/>
              <w:jc w:val="center"/>
              <w:rPr>
                <w:sz w:val="21"/>
                <w:szCs w:val="21"/>
              </w:rPr>
            </w:pPr>
            <w:r w:rsidRPr="00953481">
              <w:rPr>
                <w:sz w:val="21"/>
                <w:szCs w:val="21"/>
              </w:rPr>
              <w:t>暂存</w:t>
            </w:r>
          </w:p>
        </w:tc>
        <w:tc>
          <w:tcPr>
            <w:tcW w:w="580" w:type="pct"/>
            <w:shd w:val="clear" w:color="auto" w:fill="auto"/>
            <w:vAlign w:val="center"/>
          </w:tcPr>
          <w:p w:rsidR="00A36338" w:rsidRPr="00953481" w:rsidRDefault="00A36338" w:rsidP="00D63A1B">
            <w:pPr>
              <w:spacing w:line="240" w:lineRule="auto"/>
              <w:ind w:firstLineChars="0" w:firstLine="0"/>
              <w:jc w:val="center"/>
              <w:rPr>
                <w:sz w:val="21"/>
                <w:szCs w:val="21"/>
              </w:rPr>
            </w:pPr>
            <w:r w:rsidRPr="00953481">
              <w:rPr>
                <w:sz w:val="21"/>
                <w:szCs w:val="21"/>
              </w:rPr>
              <w:t>外卖</w:t>
            </w:r>
          </w:p>
        </w:tc>
      </w:tr>
      <w:tr w:rsidR="00A36338" w:rsidRPr="008B15F6" w:rsidTr="00A36338">
        <w:trPr>
          <w:trHeight w:val="284"/>
          <w:jc w:val="center"/>
        </w:trPr>
        <w:tc>
          <w:tcPr>
            <w:tcW w:w="239" w:type="pct"/>
            <w:shd w:val="clear" w:color="auto" w:fill="auto"/>
            <w:vAlign w:val="center"/>
          </w:tcPr>
          <w:p w:rsidR="00A36338" w:rsidRDefault="00A36338" w:rsidP="00D63A1B">
            <w:pPr>
              <w:spacing w:line="240" w:lineRule="auto"/>
              <w:ind w:firstLineChars="0" w:firstLine="0"/>
              <w:jc w:val="center"/>
              <w:rPr>
                <w:sz w:val="21"/>
                <w:szCs w:val="21"/>
              </w:rPr>
            </w:pPr>
            <w:r>
              <w:rPr>
                <w:rFonts w:hint="eastAsia"/>
                <w:sz w:val="21"/>
                <w:szCs w:val="21"/>
              </w:rPr>
              <w:t>5</w:t>
            </w:r>
          </w:p>
        </w:tc>
        <w:tc>
          <w:tcPr>
            <w:tcW w:w="874" w:type="pct"/>
            <w:shd w:val="clear" w:color="auto" w:fill="auto"/>
            <w:vAlign w:val="center"/>
          </w:tcPr>
          <w:p w:rsidR="00A36338" w:rsidRPr="00953481" w:rsidRDefault="00A36338" w:rsidP="00D63A1B">
            <w:pPr>
              <w:spacing w:line="240" w:lineRule="auto"/>
              <w:ind w:firstLineChars="0" w:firstLine="0"/>
              <w:jc w:val="center"/>
              <w:rPr>
                <w:sz w:val="21"/>
                <w:szCs w:val="21"/>
              </w:rPr>
            </w:pPr>
            <w:r>
              <w:rPr>
                <w:rFonts w:hint="eastAsia"/>
                <w:sz w:val="21"/>
                <w:szCs w:val="21"/>
              </w:rPr>
              <w:t>煤渣</w:t>
            </w:r>
          </w:p>
        </w:tc>
        <w:tc>
          <w:tcPr>
            <w:tcW w:w="1268" w:type="pct"/>
            <w:vAlign w:val="center"/>
          </w:tcPr>
          <w:p w:rsidR="00A36338" w:rsidRDefault="00A36338" w:rsidP="00A36338">
            <w:pPr>
              <w:spacing w:line="240" w:lineRule="auto"/>
              <w:ind w:firstLineChars="0" w:firstLine="0"/>
              <w:jc w:val="center"/>
              <w:rPr>
                <w:sz w:val="21"/>
                <w:szCs w:val="21"/>
              </w:rPr>
            </w:pPr>
            <w:r>
              <w:rPr>
                <w:rFonts w:hint="eastAsia"/>
                <w:sz w:val="21"/>
                <w:szCs w:val="21"/>
              </w:rPr>
              <w:t>14440</w:t>
            </w:r>
          </w:p>
        </w:tc>
        <w:tc>
          <w:tcPr>
            <w:tcW w:w="1268" w:type="pct"/>
            <w:shd w:val="clear" w:color="auto" w:fill="auto"/>
            <w:vAlign w:val="center"/>
          </w:tcPr>
          <w:p w:rsidR="00A36338" w:rsidRPr="00953481" w:rsidRDefault="00A36338" w:rsidP="00D63A1B">
            <w:pPr>
              <w:spacing w:line="240" w:lineRule="auto"/>
              <w:ind w:firstLineChars="0" w:firstLine="0"/>
              <w:jc w:val="center"/>
              <w:rPr>
                <w:sz w:val="21"/>
                <w:szCs w:val="21"/>
              </w:rPr>
            </w:pPr>
            <w:r>
              <w:rPr>
                <w:sz w:val="21"/>
                <w:szCs w:val="21"/>
              </w:rPr>
              <w:t>一般废物</w:t>
            </w:r>
          </w:p>
        </w:tc>
        <w:tc>
          <w:tcPr>
            <w:tcW w:w="771" w:type="pct"/>
            <w:shd w:val="clear" w:color="auto" w:fill="auto"/>
            <w:vAlign w:val="center"/>
          </w:tcPr>
          <w:p w:rsidR="00A36338" w:rsidRPr="00953481" w:rsidRDefault="00A36338" w:rsidP="00D63A1B">
            <w:pPr>
              <w:spacing w:line="240" w:lineRule="auto"/>
              <w:ind w:firstLineChars="0" w:firstLine="0"/>
              <w:jc w:val="center"/>
              <w:rPr>
                <w:sz w:val="21"/>
                <w:szCs w:val="21"/>
              </w:rPr>
            </w:pPr>
            <w:r w:rsidRPr="00953481">
              <w:rPr>
                <w:sz w:val="21"/>
                <w:szCs w:val="21"/>
              </w:rPr>
              <w:t>暂存</w:t>
            </w:r>
          </w:p>
        </w:tc>
        <w:tc>
          <w:tcPr>
            <w:tcW w:w="580" w:type="pct"/>
            <w:shd w:val="clear" w:color="auto" w:fill="auto"/>
            <w:vAlign w:val="center"/>
          </w:tcPr>
          <w:p w:rsidR="00A36338" w:rsidRPr="00953481" w:rsidRDefault="00A36338" w:rsidP="00D63A1B">
            <w:pPr>
              <w:spacing w:line="240" w:lineRule="auto"/>
              <w:ind w:firstLineChars="0" w:firstLine="0"/>
              <w:jc w:val="center"/>
              <w:rPr>
                <w:sz w:val="21"/>
                <w:szCs w:val="21"/>
              </w:rPr>
            </w:pPr>
            <w:r w:rsidRPr="00953481">
              <w:rPr>
                <w:sz w:val="21"/>
                <w:szCs w:val="21"/>
              </w:rPr>
              <w:t>外卖</w:t>
            </w:r>
          </w:p>
        </w:tc>
      </w:tr>
      <w:tr w:rsidR="00A36338" w:rsidRPr="008B15F6" w:rsidTr="00A36338">
        <w:trPr>
          <w:trHeight w:val="284"/>
          <w:jc w:val="center"/>
        </w:trPr>
        <w:tc>
          <w:tcPr>
            <w:tcW w:w="239" w:type="pct"/>
            <w:shd w:val="clear" w:color="auto" w:fill="auto"/>
            <w:vAlign w:val="center"/>
          </w:tcPr>
          <w:p w:rsidR="00A36338" w:rsidRPr="00953481" w:rsidRDefault="00A36338" w:rsidP="00D63A1B">
            <w:pPr>
              <w:spacing w:line="240" w:lineRule="auto"/>
              <w:ind w:firstLineChars="0" w:firstLine="0"/>
              <w:jc w:val="center"/>
              <w:rPr>
                <w:sz w:val="21"/>
                <w:szCs w:val="21"/>
              </w:rPr>
            </w:pPr>
            <w:r w:rsidRPr="00953481">
              <w:rPr>
                <w:sz w:val="21"/>
                <w:szCs w:val="21"/>
              </w:rPr>
              <w:t>6</w:t>
            </w:r>
          </w:p>
        </w:tc>
        <w:tc>
          <w:tcPr>
            <w:tcW w:w="874" w:type="pct"/>
            <w:shd w:val="clear" w:color="auto" w:fill="auto"/>
            <w:vAlign w:val="center"/>
          </w:tcPr>
          <w:p w:rsidR="00A36338" w:rsidRPr="00953481" w:rsidRDefault="00A36338" w:rsidP="00D63A1B">
            <w:pPr>
              <w:spacing w:line="240" w:lineRule="auto"/>
              <w:ind w:firstLineChars="0" w:firstLine="0"/>
              <w:jc w:val="center"/>
              <w:rPr>
                <w:sz w:val="21"/>
                <w:szCs w:val="21"/>
              </w:rPr>
            </w:pPr>
            <w:r>
              <w:rPr>
                <w:rFonts w:hint="eastAsia"/>
                <w:sz w:val="21"/>
                <w:szCs w:val="21"/>
              </w:rPr>
              <w:t>污泥</w:t>
            </w:r>
          </w:p>
        </w:tc>
        <w:tc>
          <w:tcPr>
            <w:tcW w:w="1268" w:type="pct"/>
            <w:vAlign w:val="center"/>
          </w:tcPr>
          <w:p w:rsidR="00A36338" w:rsidRPr="00953481" w:rsidRDefault="00A36338" w:rsidP="00A36338">
            <w:pPr>
              <w:spacing w:line="240" w:lineRule="auto"/>
              <w:ind w:firstLineChars="0" w:firstLine="0"/>
              <w:jc w:val="center"/>
              <w:rPr>
                <w:sz w:val="21"/>
                <w:szCs w:val="21"/>
              </w:rPr>
            </w:pPr>
            <w:r>
              <w:rPr>
                <w:rFonts w:hint="eastAsia"/>
                <w:sz w:val="21"/>
                <w:szCs w:val="21"/>
              </w:rPr>
              <w:t>3800</w:t>
            </w:r>
          </w:p>
        </w:tc>
        <w:tc>
          <w:tcPr>
            <w:tcW w:w="1268" w:type="pct"/>
            <w:shd w:val="clear" w:color="auto" w:fill="auto"/>
            <w:vAlign w:val="center"/>
          </w:tcPr>
          <w:p w:rsidR="00A36338" w:rsidRPr="00953481" w:rsidRDefault="00A36338" w:rsidP="00D63A1B">
            <w:pPr>
              <w:spacing w:line="240" w:lineRule="auto"/>
              <w:ind w:firstLineChars="0" w:firstLine="0"/>
              <w:jc w:val="center"/>
              <w:rPr>
                <w:sz w:val="21"/>
                <w:szCs w:val="21"/>
              </w:rPr>
            </w:pPr>
            <w:r w:rsidRPr="00953481">
              <w:rPr>
                <w:sz w:val="21"/>
                <w:szCs w:val="21"/>
              </w:rPr>
              <w:t>一般废物</w:t>
            </w:r>
          </w:p>
        </w:tc>
        <w:tc>
          <w:tcPr>
            <w:tcW w:w="771" w:type="pct"/>
            <w:shd w:val="clear" w:color="auto" w:fill="auto"/>
            <w:vAlign w:val="center"/>
          </w:tcPr>
          <w:p w:rsidR="00A36338" w:rsidRPr="00953481" w:rsidRDefault="00A36338" w:rsidP="00D63A1B">
            <w:pPr>
              <w:spacing w:line="240" w:lineRule="auto"/>
              <w:ind w:firstLineChars="0" w:firstLine="0"/>
              <w:jc w:val="center"/>
              <w:rPr>
                <w:sz w:val="21"/>
                <w:szCs w:val="21"/>
              </w:rPr>
            </w:pPr>
            <w:r w:rsidRPr="00953481">
              <w:rPr>
                <w:sz w:val="21"/>
                <w:szCs w:val="21"/>
              </w:rPr>
              <w:t>暂存</w:t>
            </w:r>
          </w:p>
        </w:tc>
        <w:tc>
          <w:tcPr>
            <w:tcW w:w="580" w:type="pct"/>
            <w:shd w:val="clear" w:color="auto" w:fill="auto"/>
            <w:vAlign w:val="center"/>
          </w:tcPr>
          <w:p w:rsidR="00A36338" w:rsidRPr="00953481" w:rsidRDefault="00A36338" w:rsidP="00D63A1B">
            <w:pPr>
              <w:spacing w:line="240" w:lineRule="auto"/>
              <w:ind w:firstLineChars="0" w:firstLine="0"/>
              <w:jc w:val="center"/>
              <w:rPr>
                <w:sz w:val="21"/>
                <w:szCs w:val="21"/>
              </w:rPr>
            </w:pPr>
            <w:r w:rsidRPr="00953481">
              <w:rPr>
                <w:sz w:val="21"/>
                <w:szCs w:val="21"/>
              </w:rPr>
              <w:t>外卖</w:t>
            </w:r>
          </w:p>
        </w:tc>
      </w:tr>
    </w:tbl>
    <w:p w:rsidR="00B70B55" w:rsidRDefault="00E7353D">
      <w:pPr>
        <w:pStyle w:val="3"/>
        <w:spacing w:before="120"/>
      </w:pPr>
      <w:bookmarkStart w:id="43" w:name="_Toc34645927"/>
      <w:bookmarkStart w:id="44" w:name="_Toc517776009"/>
      <w:bookmarkStart w:id="45" w:name="_Toc524450508"/>
      <w:r>
        <w:rPr>
          <w:rFonts w:hint="eastAsia"/>
        </w:rPr>
        <w:t>2</w:t>
      </w:r>
      <w:r w:rsidR="003004F0">
        <w:t>.</w:t>
      </w:r>
      <w:r w:rsidR="003004F0">
        <w:rPr>
          <w:rFonts w:hint="eastAsia"/>
        </w:rPr>
        <w:t>5</w:t>
      </w:r>
      <w:r>
        <w:t>.2</w:t>
      </w:r>
      <w:r>
        <w:rPr>
          <w:rFonts w:hint="eastAsia"/>
        </w:rPr>
        <w:t>厂区平面布置情况</w:t>
      </w:r>
      <w:bookmarkEnd w:id="43"/>
    </w:p>
    <w:p w:rsidR="003004F0" w:rsidRDefault="00E7353D" w:rsidP="006F24ED">
      <w:pPr>
        <w:ind w:firstLine="480"/>
      </w:pPr>
      <w:r>
        <w:rPr>
          <w:rFonts w:hint="eastAsia"/>
        </w:rPr>
        <w:t>地块内建筑物分布情况见表</w:t>
      </w:r>
      <w:r>
        <w:rPr>
          <w:rFonts w:hint="eastAsia"/>
        </w:rPr>
        <w:t>2</w:t>
      </w:r>
      <w:r w:rsidR="000B4BB3">
        <w:t>.</w:t>
      </w:r>
      <w:r w:rsidR="000B4BB3">
        <w:rPr>
          <w:rFonts w:hint="eastAsia"/>
        </w:rPr>
        <w:t>5</w:t>
      </w:r>
      <w:r>
        <w:t>.2</w:t>
      </w:r>
      <w:r>
        <w:rPr>
          <w:rFonts w:hint="eastAsia"/>
        </w:rPr>
        <w:t>-</w:t>
      </w:r>
      <w:r>
        <w:t>1</w:t>
      </w:r>
      <w:r>
        <w:rPr>
          <w:rFonts w:hint="eastAsia"/>
        </w:rPr>
        <w:t>,</w:t>
      </w:r>
      <w:r>
        <w:rPr>
          <w:rFonts w:hint="eastAsia"/>
        </w:rPr>
        <w:t>企业厂区平面布置情况见下图</w:t>
      </w:r>
      <w:r>
        <w:rPr>
          <w:rFonts w:hint="eastAsia"/>
        </w:rPr>
        <w:t>2</w:t>
      </w:r>
      <w:r w:rsidR="000B4BB3">
        <w:t>.</w:t>
      </w:r>
      <w:r w:rsidR="000B4BB3">
        <w:rPr>
          <w:rFonts w:hint="eastAsia"/>
        </w:rPr>
        <w:t>5</w:t>
      </w:r>
      <w:r>
        <w:t>.2</w:t>
      </w:r>
      <w:r>
        <w:rPr>
          <w:rFonts w:hint="eastAsia"/>
        </w:rPr>
        <w:t>-</w:t>
      </w:r>
      <w:r>
        <w:t>1</w:t>
      </w:r>
      <w:r>
        <w:rPr>
          <w:rFonts w:hint="eastAsia"/>
        </w:rPr>
        <w:t>，厂区雨水管网图见图</w:t>
      </w:r>
      <w:r>
        <w:rPr>
          <w:rFonts w:hint="eastAsia"/>
        </w:rPr>
        <w:t>2</w:t>
      </w:r>
      <w:r w:rsidR="000B4BB3">
        <w:t>.</w:t>
      </w:r>
      <w:r w:rsidR="000B4BB3">
        <w:rPr>
          <w:rFonts w:hint="eastAsia"/>
        </w:rPr>
        <w:t>5</w:t>
      </w:r>
      <w:r>
        <w:t>.2</w:t>
      </w:r>
      <w:r>
        <w:rPr>
          <w:rFonts w:hint="eastAsia"/>
        </w:rPr>
        <w:t>-</w:t>
      </w:r>
      <w:r>
        <w:t>2</w:t>
      </w:r>
      <w:r w:rsidR="00AB6BDD">
        <w:rPr>
          <w:rFonts w:hint="eastAsia"/>
        </w:rPr>
        <w:t>，厂区污水管网图见图</w:t>
      </w:r>
      <w:r w:rsidR="00AB6BDD">
        <w:rPr>
          <w:rFonts w:hint="eastAsia"/>
        </w:rPr>
        <w:t>2</w:t>
      </w:r>
      <w:r w:rsidR="000B4BB3">
        <w:t>.</w:t>
      </w:r>
      <w:r w:rsidR="000B4BB3">
        <w:rPr>
          <w:rFonts w:hint="eastAsia"/>
        </w:rPr>
        <w:t>5</w:t>
      </w:r>
      <w:r w:rsidR="00AB6BDD">
        <w:t>.2</w:t>
      </w:r>
      <w:r w:rsidR="00AB6BDD">
        <w:rPr>
          <w:rFonts w:hint="eastAsia"/>
        </w:rPr>
        <w:t>-3</w:t>
      </w:r>
      <w:r>
        <w:rPr>
          <w:rFonts w:hint="eastAsia"/>
        </w:rPr>
        <w:t>。</w:t>
      </w:r>
    </w:p>
    <w:p w:rsidR="00B70B55" w:rsidRPr="00913F61" w:rsidRDefault="00E7353D">
      <w:pPr>
        <w:ind w:firstLineChars="0" w:firstLine="0"/>
        <w:jc w:val="center"/>
      </w:pPr>
      <w:r w:rsidRPr="00913F61">
        <w:rPr>
          <w:rFonts w:hint="eastAsia"/>
        </w:rPr>
        <w:t>表</w:t>
      </w:r>
      <w:r w:rsidRPr="00913F61">
        <w:rPr>
          <w:rFonts w:hint="eastAsia"/>
        </w:rPr>
        <w:t>2</w:t>
      </w:r>
      <w:r w:rsidR="000B4BB3" w:rsidRPr="00913F61">
        <w:t>.</w:t>
      </w:r>
      <w:r w:rsidR="000B4BB3" w:rsidRPr="00913F61">
        <w:rPr>
          <w:rFonts w:hint="eastAsia"/>
        </w:rPr>
        <w:t>5</w:t>
      </w:r>
      <w:r w:rsidRPr="00913F61">
        <w:t>.2</w:t>
      </w:r>
      <w:r w:rsidRPr="00913F61">
        <w:rPr>
          <w:rFonts w:hint="eastAsia"/>
        </w:rPr>
        <w:t>-</w:t>
      </w:r>
      <w:r w:rsidRPr="00913F61">
        <w:t xml:space="preserve">1 </w:t>
      </w:r>
      <w:r w:rsidRPr="00913F61">
        <w:rPr>
          <w:rFonts w:hint="eastAsia"/>
        </w:rPr>
        <w:t>地块内建筑物分布情况</w:t>
      </w:r>
    </w:p>
    <w:tbl>
      <w:tblPr>
        <w:tblStyle w:val="ab"/>
        <w:tblW w:w="8505" w:type="dxa"/>
        <w:jc w:val="center"/>
        <w:tblLayout w:type="fixed"/>
        <w:tblLook w:val="04A0" w:firstRow="1" w:lastRow="0" w:firstColumn="1" w:lastColumn="0" w:noHBand="0" w:noVBand="1"/>
      </w:tblPr>
      <w:tblGrid>
        <w:gridCol w:w="988"/>
        <w:gridCol w:w="2283"/>
        <w:gridCol w:w="2489"/>
        <w:gridCol w:w="2745"/>
      </w:tblGrid>
      <w:tr w:rsidR="00C7729B" w:rsidRPr="00913F61" w:rsidTr="00C7729B">
        <w:trPr>
          <w:jc w:val="center"/>
        </w:trPr>
        <w:tc>
          <w:tcPr>
            <w:tcW w:w="675" w:type="dxa"/>
            <w:vAlign w:val="center"/>
          </w:tcPr>
          <w:p w:rsidR="00C7729B" w:rsidRPr="00913F61" w:rsidRDefault="00C7729B" w:rsidP="003004F0">
            <w:pPr>
              <w:spacing w:line="240" w:lineRule="auto"/>
              <w:ind w:firstLineChars="0" w:firstLine="0"/>
              <w:jc w:val="center"/>
              <w:rPr>
                <w:sz w:val="21"/>
                <w:szCs w:val="21"/>
              </w:rPr>
            </w:pPr>
            <w:r w:rsidRPr="00913F61">
              <w:rPr>
                <w:rFonts w:hint="eastAsia"/>
                <w:sz w:val="21"/>
                <w:szCs w:val="21"/>
              </w:rPr>
              <w:t>序号</w:t>
            </w:r>
          </w:p>
        </w:tc>
        <w:tc>
          <w:tcPr>
            <w:tcW w:w="1560" w:type="dxa"/>
            <w:vAlign w:val="center"/>
          </w:tcPr>
          <w:p w:rsidR="00C7729B" w:rsidRPr="00913F61" w:rsidRDefault="00C7729B" w:rsidP="003004F0">
            <w:pPr>
              <w:spacing w:line="240" w:lineRule="auto"/>
              <w:ind w:firstLineChars="0" w:firstLine="0"/>
              <w:jc w:val="center"/>
              <w:rPr>
                <w:sz w:val="21"/>
                <w:szCs w:val="21"/>
              </w:rPr>
            </w:pPr>
            <w:r w:rsidRPr="00913F61">
              <w:rPr>
                <w:rFonts w:hint="eastAsia"/>
                <w:sz w:val="21"/>
                <w:szCs w:val="21"/>
              </w:rPr>
              <w:t>建筑物名称</w:t>
            </w:r>
          </w:p>
        </w:tc>
        <w:tc>
          <w:tcPr>
            <w:tcW w:w="1701" w:type="dxa"/>
            <w:vAlign w:val="center"/>
          </w:tcPr>
          <w:p w:rsidR="00C7729B" w:rsidRPr="00913F61" w:rsidRDefault="00C7729B" w:rsidP="003004F0">
            <w:pPr>
              <w:spacing w:line="240" w:lineRule="auto"/>
              <w:ind w:firstLineChars="0" w:firstLine="0"/>
              <w:jc w:val="center"/>
              <w:rPr>
                <w:sz w:val="21"/>
                <w:szCs w:val="21"/>
                <w:vertAlign w:val="superscript"/>
              </w:rPr>
            </w:pPr>
            <w:r w:rsidRPr="00913F61">
              <w:rPr>
                <w:rFonts w:hint="eastAsia"/>
                <w:sz w:val="21"/>
                <w:szCs w:val="21"/>
              </w:rPr>
              <w:t>面积</w:t>
            </w:r>
            <w:r w:rsidRPr="00913F61">
              <w:rPr>
                <w:rFonts w:hint="eastAsia"/>
                <w:sz w:val="21"/>
                <w:szCs w:val="21"/>
              </w:rPr>
              <w:t>m</w:t>
            </w:r>
            <w:r w:rsidRPr="00913F61">
              <w:rPr>
                <w:rFonts w:hint="eastAsia"/>
                <w:sz w:val="21"/>
                <w:szCs w:val="21"/>
                <w:vertAlign w:val="superscript"/>
              </w:rPr>
              <w:t>2</w:t>
            </w:r>
          </w:p>
        </w:tc>
        <w:tc>
          <w:tcPr>
            <w:tcW w:w="1876" w:type="dxa"/>
            <w:vAlign w:val="center"/>
          </w:tcPr>
          <w:p w:rsidR="00C7729B" w:rsidRPr="00913F61" w:rsidRDefault="00C7729B" w:rsidP="003004F0">
            <w:pPr>
              <w:spacing w:line="240" w:lineRule="auto"/>
              <w:ind w:firstLineChars="0" w:firstLine="0"/>
              <w:jc w:val="center"/>
              <w:rPr>
                <w:sz w:val="21"/>
                <w:szCs w:val="21"/>
              </w:rPr>
            </w:pPr>
            <w:r w:rsidRPr="00913F61">
              <w:rPr>
                <w:rFonts w:hint="eastAsia"/>
                <w:sz w:val="21"/>
                <w:szCs w:val="21"/>
              </w:rPr>
              <w:t>是否重点区域</w:t>
            </w:r>
          </w:p>
        </w:tc>
      </w:tr>
      <w:tr w:rsidR="00C7729B" w:rsidRPr="00913F61" w:rsidTr="00C7729B">
        <w:trPr>
          <w:jc w:val="center"/>
        </w:trPr>
        <w:tc>
          <w:tcPr>
            <w:tcW w:w="675" w:type="dxa"/>
            <w:vAlign w:val="center"/>
          </w:tcPr>
          <w:p w:rsidR="00C7729B" w:rsidRPr="00913F61" w:rsidRDefault="00C7729B" w:rsidP="003004F0">
            <w:pPr>
              <w:spacing w:line="240" w:lineRule="auto"/>
              <w:ind w:firstLineChars="0" w:firstLine="0"/>
              <w:jc w:val="center"/>
              <w:rPr>
                <w:sz w:val="21"/>
                <w:szCs w:val="21"/>
              </w:rPr>
            </w:pPr>
            <w:r w:rsidRPr="00913F61">
              <w:rPr>
                <w:rFonts w:hint="eastAsia"/>
                <w:sz w:val="21"/>
                <w:szCs w:val="21"/>
              </w:rPr>
              <w:t>1</w:t>
            </w:r>
          </w:p>
        </w:tc>
        <w:tc>
          <w:tcPr>
            <w:tcW w:w="1560" w:type="dxa"/>
            <w:vAlign w:val="center"/>
          </w:tcPr>
          <w:p w:rsidR="00C7729B" w:rsidRPr="00913F61" w:rsidRDefault="00913F61" w:rsidP="003004F0">
            <w:pPr>
              <w:spacing w:line="240" w:lineRule="auto"/>
              <w:ind w:firstLineChars="0" w:firstLine="0"/>
              <w:jc w:val="center"/>
              <w:rPr>
                <w:sz w:val="21"/>
                <w:szCs w:val="21"/>
              </w:rPr>
            </w:pPr>
            <w:r w:rsidRPr="00913F61">
              <w:rPr>
                <w:rFonts w:hint="eastAsia"/>
                <w:sz w:val="21"/>
                <w:szCs w:val="21"/>
              </w:rPr>
              <w:t>办公楼</w:t>
            </w:r>
          </w:p>
        </w:tc>
        <w:tc>
          <w:tcPr>
            <w:tcW w:w="1701" w:type="dxa"/>
            <w:vAlign w:val="center"/>
          </w:tcPr>
          <w:p w:rsidR="00C7729B" w:rsidRPr="00913F61" w:rsidRDefault="00913F61" w:rsidP="008C5667">
            <w:pPr>
              <w:spacing w:line="240" w:lineRule="auto"/>
              <w:ind w:firstLineChars="0" w:firstLine="0"/>
              <w:jc w:val="center"/>
              <w:rPr>
                <w:sz w:val="21"/>
                <w:szCs w:val="21"/>
              </w:rPr>
            </w:pPr>
            <w:r>
              <w:rPr>
                <w:rFonts w:hint="eastAsia"/>
                <w:sz w:val="21"/>
                <w:szCs w:val="21"/>
              </w:rPr>
              <w:t>1573.48</w:t>
            </w:r>
          </w:p>
        </w:tc>
        <w:tc>
          <w:tcPr>
            <w:tcW w:w="1876" w:type="dxa"/>
            <w:vAlign w:val="center"/>
          </w:tcPr>
          <w:p w:rsidR="00C7729B" w:rsidRPr="00913F61" w:rsidRDefault="00C7729B" w:rsidP="003004F0">
            <w:pPr>
              <w:spacing w:line="240" w:lineRule="auto"/>
              <w:ind w:firstLineChars="0" w:firstLine="0"/>
              <w:jc w:val="center"/>
              <w:rPr>
                <w:sz w:val="21"/>
                <w:szCs w:val="21"/>
              </w:rPr>
            </w:pPr>
            <w:r w:rsidRPr="00913F61">
              <w:rPr>
                <w:rFonts w:hint="eastAsia"/>
                <w:sz w:val="21"/>
                <w:szCs w:val="21"/>
              </w:rPr>
              <w:t>否</w:t>
            </w:r>
          </w:p>
        </w:tc>
      </w:tr>
      <w:tr w:rsidR="00C7729B" w:rsidRPr="00913F61" w:rsidTr="00C7729B">
        <w:trPr>
          <w:jc w:val="center"/>
        </w:trPr>
        <w:tc>
          <w:tcPr>
            <w:tcW w:w="675" w:type="dxa"/>
            <w:vAlign w:val="center"/>
          </w:tcPr>
          <w:p w:rsidR="00C7729B" w:rsidRPr="00913F61" w:rsidRDefault="00C7729B" w:rsidP="003004F0">
            <w:pPr>
              <w:spacing w:line="240" w:lineRule="auto"/>
              <w:ind w:firstLineChars="0" w:firstLine="0"/>
              <w:jc w:val="center"/>
              <w:rPr>
                <w:sz w:val="21"/>
                <w:szCs w:val="21"/>
              </w:rPr>
            </w:pPr>
            <w:r w:rsidRPr="00913F61">
              <w:rPr>
                <w:rFonts w:hint="eastAsia"/>
                <w:sz w:val="21"/>
                <w:szCs w:val="21"/>
              </w:rPr>
              <w:t>2</w:t>
            </w:r>
          </w:p>
        </w:tc>
        <w:tc>
          <w:tcPr>
            <w:tcW w:w="1560" w:type="dxa"/>
            <w:vAlign w:val="center"/>
          </w:tcPr>
          <w:p w:rsidR="00C7729B" w:rsidRPr="00913F61" w:rsidRDefault="00913F61" w:rsidP="003004F0">
            <w:pPr>
              <w:spacing w:line="240" w:lineRule="auto"/>
              <w:ind w:firstLineChars="0" w:firstLine="0"/>
              <w:jc w:val="center"/>
              <w:rPr>
                <w:sz w:val="21"/>
                <w:szCs w:val="21"/>
              </w:rPr>
            </w:pPr>
            <w:r w:rsidRPr="00913F61">
              <w:rPr>
                <w:rFonts w:hint="eastAsia"/>
                <w:sz w:val="21"/>
                <w:szCs w:val="21"/>
              </w:rPr>
              <w:t>热电部</w:t>
            </w:r>
          </w:p>
        </w:tc>
        <w:tc>
          <w:tcPr>
            <w:tcW w:w="1701" w:type="dxa"/>
            <w:vAlign w:val="center"/>
          </w:tcPr>
          <w:p w:rsidR="00C7729B" w:rsidRPr="00913F61" w:rsidRDefault="00913F61" w:rsidP="003004F0">
            <w:pPr>
              <w:spacing w:line="240" w:lineRule="auto"/>
              <w:ind w:firstLineChars="0" w:firstLine="0"/>
              <w:jc w:val="center"/>
              <w:rPr>
                <w:sz w:val="21"/>
                <w:szCs w:val="21"/>
              </w:rPr>
            </w:pPr>
            <w:r>
              <w:rPr>
                <w:rFonts w:hint="eastAsia"/>
                <w:sz w:val="21"/>
                <w:szCs w:val="21"/>
              </w:rPr>
              <w:t>10843.19</w:t>
            </w:r>
          </w:p>
        </w:tc>
        <w:tc>
          <w:tcPr>
            <w:tcW w:w="1876" w:type="dxa"/>
            <w:vAlign w:val="center"/>
          </w:tcPr>
          <w:p w:rsidR="00C7729B" w:rsidRPr="00913F61" w:rsidRDefault="00913F61" w:rsidP="003004F0">
            <w:pPr>
              <w:spacing w:line="240" w:lineRule="auto"/>
              <w:ind w:firstLineChars="0" w:firstLine="0"/>
              <w:jc w:val="center"/>
              <w:rPr>
                <w:sz w:val="21"/>
                <w:szCs w:val="21"/>
              </w:rPr>
            </w:pPr>
            <w:r>
              <w:rPr>
                <w:rFonts w:hint="eastAsia"/>
                <w:sz w:val="21"/>
                <w:szCs w:val="21"/>
              </w:rPr>
              <w:t>是</w:t>
            </w:r>
          </w:p>
        </w:tc>
      </w:tr>
      <w:tr w:rsidR="00C7729B" w:rsidRPr="00913F61" w:rsidTr="00C7729B">
        <w:trPr>
          <w:jc w:val="center"/>
        </w:trPr>
        <w:tc>
          <w:tcPr>
            <w:tcW w:w="675" w:type="dxa"/>
            <w:vAlign w:val="center"/>
          </w:tcPr>
          <w:p w:rsidR="00C7729B" w:rsidRPr="00913F61" w:rsidRDefault="00C7729B" w:rsidP="003004F0">
            <w:pPr>
              <w:spacing w:line="240" w:lineRule="auto"/>
              <w:ind w:firstLineChars="0" w:firstLine="0"/>
              <w:jc w:val="center"/>
              <w:rPr>
                <w:sz w:val="21"/>
                <w:szCs w:val="21"/>
              </w:rPr>
            </w:pPr>
            <w:r w:rsidRPr="00913F61">
              <w:rPr>
                <w:rFonts w:hint="eastAsia"/>
                <w:sz w:val="21"/>
                <w:szCs w:val="21"/>
              </w:rPr>
              <w:t>3</w:t>
            </w:r>
          </w:p>
        </w:tc>
        <w:tc>
          <w:tcPr>
            <w:tcW w:w="1560" w:type="dxa"/>
            <w:vAlign w:val="center"/>
          </w:tcPr>
          <w:p w:rsidR="00C7729B" w:rsidRPr="00913F61" w:rsidRDefault="00913F61" w:rsidP="003004F0">
            <w:pPr>
              <w:spacing w:line="240" w:lineRule="auto"/>
              <w:ind w:firstLineChars="0" w:firstLine="0"/>
              <w:jc w:val="center"/>
              <w:rPr>
                <w:sz w:val="21"/>
                <w:szCs w:val="21"/>
              </w:rPr>
            </w:pPr>
            <w:proofErr w:type="gramStart"/>
            <w:r w:rsidRPr="00913F61">
              <w:rPr>
                <w:rFonts w:hint="eastAsia"/>
                <w:sz w:val="21"/>
                <w:szCs w:val="21"/>
              </w:rPr>
              <w:t>危废仓库</w:t>
            </w:r>
            <w:proofErr w:type="gramEnd"/>
          </w:p>
        </w:tc>
        <w:tc>
          <w:tcPr>
            <w:tcW w:w="1701" w:type="dxa"/>
            <w:vAlign w:val="center"/>
          </w:tcPr>
          <w:p w:rsidR="00C7729B" w:rsidRPr="00913F61" w:rsidRDefault="00913F61" w:rsidP="003004F0">
            <w:pPr>
              <w:spacing w:line="240" w:lineRule="auto"/>
              <w:ind w:firstLineChars="0" w:firstLine="0"/>
              <w:jc w:val="center"/>
              <w:rPr>
                <w:sz w:val="21"/>
                <w:szCs w:val="21"/>
              </w:rPr>
            </w:pPr>
            <w:r>
              <w:rPr>
                <w:rFonts w:hint="eastAsia"/>
                <w:sz w:val="21"/>
                <w:szCs w:val="21"/>
              </w:rPr>
              <w:t>393.64</w:t>
            </w:r>
          </w:p>
        </w:tc>
        <w:tc>
          <w:tcPr>
            <w:tcW w:w="1876" w:type="dxa"/>
            <w:vAlign w:val="center"/>
          </w:tcPr>
          <w:p w:rsidR="00C7729B" w:rsidRPr="00913F61" w:rsidRDefault="00C7729B" w:rsidP="003004F0">
            <w:pPr>
              <w:spacing w:line="240" w:lineRule="auto"/>
              <w:ind w:firstLineChars="0" w:firstLine="0"/>
              <w:jc w:val="center"/>
              <w:rPr>
                <w:sz w:val="21"/>
                <w:szCs w:val="21"/>
              </w:rPr>
            </w:pPr>
            <w:r w:rsidRPr="00913F61">
              <w:rPr>
                <w:rFonts w:hint="eastAsia"/>
                <w:sz w:val="21"/>
                <w:szCs w:val="21"/>
              </w:rPr>
              <w:t>是</w:t>
            </w:r>
          </w:p>
        </w:tc>
      </w:tr>
      <w:tr w:rsidR="00C7729B" w:rsidRPr="00913F61" w:rsidTr="00C7729B">
        <w:trPr>
          <w:jc w:val="center"/>
        </w:trPr>
        <w:tc>
          <w:tcPr>
            <w:tcW w:w="675" w:type="dxa"/>
            <w:vAlign w:val="center"/>
          </w:tcPr>
          <w:p w:rsidR="00C7729B" w:rsidRPr="00913F61" w:rsidRDefault="00C7729B" w:rsidP="003004F0">
            <w:pPr>
              <w:spacing w:line="240" w:lineRule="auto"/>
              <w:ind w:firstLineChars="0" w:firstLine="0"/>
              <w:jc w:val="center"/>
              <w:rPr>
                <w:sz w:val="21"/>
                <w:szCs w:val="21"/>
              </w:rPr>
            </w:pPr>
            <w:r w:rsidRPr="00913F61">
              <w:rPr>
                <w:rFonts w:hint="eastAsia"/>
                <w:sz w:val="21"/>
                <w:szCs w:val="21"/>
              </w:rPr>
              <w:t>4</w:t>
            </w:r>
          </w:p>
        </w:tc>
        <w:tc>
          <w:tcPr>
            <w:tcW w:w="1560" w:type="dxa"/>
            <w:vAlign w:val="center"/>
          </w:tcPr>
          <w:p w:rsidR="00C7729B" w:rsidRPr="00913F61" w:rsidRDefault="00913F61" w:rsidP="003004F0">
            <w:pPr>
              <w:spacing w:line="240" w:lineRule="auto"/>
              <w:ind w:firstLineChars="0" w:firstLine="0"/>
              <w:jc w:val="center"/>
              <w:rPr>
                <w:sz w:val="21"/>
                <w:szCs w:val="21"/>
              </w:rPr>
            </w:pPr>
            <w:r w:rsidRPr="00913F61">
              <w:rPr>
                <w:rFonts w:hint="eastAsia"/>
                <w:sz w:val="21"/>
                <w:szCs w:val="21"/>
              </w:rPr>
              <w:t>导热油锅炉</w:t>
            </w:r>
          </w:p>
        </w:tc>
        <w:tc>
          <w:tcPr>
            <w:tcW w:w="1701" w:type="dxa"/>
            <w:vAlign w:val="center"/>
          </w:tcPr>
          <w:p w:rsidR="00C7729B" w:rsidRPr="00913F61" w:rsidRDefault="00913F61" w:rsidP="003004F0">
            <w:pPr>
              <w:spacing w:line="240" w:lineRule="auto"/>
              <w:ind w:firstLineChars="0" w:firstLine="0"/>
              <w:jc w:val="center"/>
              <w:rPr>
                <w:sz w:val="21"/>
                <w:szCs w:val="21"/>
              </w:rPr>
            </w:pPr>
            <w:r>
              <w:rPr>
                <w:rFonts w:hint="eastAsia"/>
                <w:sz w:val="21"/>
                <w:szCs w:val="21"/>
              </w:rPr>
              <w:t>1714.07</w:t>
            </w:r>
          </w:p>
        </w:tc>
        <w:tc>
          <w:tcPr>
            <w:tcW w:w="1876" w:type="dxa"/>
            <w:vAlign w:val="center"/>
          </w:tcPr>
          <w:p w:rsidR="00C7729B" w:rsidRPr="00913F61" w:rsidRDefault="00C7729B" w:rsidP="003004F0">
            <w:pPr>
              <w:spacing w:line="240" w:lineRule="auto"/>
              <w:ind w:firstLineChars="0" w:firstLine="0"/>
              <w:jc w:val="center"/>
              <w:rPr>
                <w:sz w:val="21"/>
                <w:szCs w:val="21"/>
              </w:rPr>
            </w:pPr>
            <w:r w:rsidRPr="00913F61">
              <w:rPr>
                <w:rFonts w:hint="eastAsia"/>
                <w:sz w:val="21"/>
                <w:szCs w:val="21"/>
              </w:rPr>
              <w:t>是</w:t>
            </w:r>
          </w:p>
        </w:tc>
      </w:tr>
      <w:tr w:rsidR="00C7729B" w:rsidRPr="00913F61" w:rsidTr="00C7729B">
        <w:trPr>
          <w:jc w:val="center"/>
        </w:trPr>
        <w:tc>
          <w:tcPr>
            <w:tcW w:w="675" w:type="dxa"/>
            <w:vAlign w:val="center"/>
          </w:tcPr>
          <w:p w:rsidR="00C7729B" w:rsidRPr="00913F61" w:rsidRDefault="00C7729B" w:rsidP="003004F0">
            <w:pPr>
              <w:spacing w:line="240" w:lineRule="auto"/>
              <w:ind w:firstLineChars="0" w:firstLine="0"/>
              <w:jc w:val="center"/>
              <w:rPr>
                <w:sz w:val="21"/>
                <w:szCs w:val="21"/>
              </w:rPr>
            </w:pPr>
            <w:r w:rsidRPr="00913F61">
              <w:rPr>
                <w:rFonts w:hint="eastAsia"/>
                <w:sz w:val="21"/>
                <w:szCs w:val="21"/>
              </w:rPr>
              <w:t>5</w:t>
            </w:r>
          </w:p>
        </w:tc>
        <w:tc>
          <w:tcPr>
            <w:tcW w:w="1560" w:type="dxa"/>
            <w:vAlign w:val="center"/>
          </w:tcPr>
          <w:p w:rsidR="00C7729B" w:rsidRPr="00913F61" w:rsidRDefault="00913F61" w:rsidP="003004F0">
            <w:pPr>
              <w:spacing w:line="240" w:lineRule="auto"/>
              <w:ind w:firstLineChars="0" w:firstLine="0"/>
              <w:jc w:val="center"/>
              <w:rPr>
                <w:sz w:val="21"/>
                <w:szCs w:val="21"/>
              </w:rPr>
            </w:pPr>
            <w:r w:rsidRPr="00913F61">
              <w:rPr>
                <w:rFonts w:hint="eastAsia"/>
                <w:sz w:val="21"/>
                <w:szCs w:val="21"/>
              </w:rPr>
              <w:t>污水处理</w:t>
            </w:r>
            <w:proofErr w:type="gramStart"/>
            <w:r w:rsidRPr="00913F61">
              <w:rPr>
                <w:rFonts w:hint="eastAsia"/>
                <w:sz w:val="21"/>
                <w:szCs w:val="21"/>
              </w:rPr>
              <w:t>一</w:t>
            </w:r>
            <w:proofErr w:type="gramEnd"/>
          </w:p>
        </w:tc>
        <w:tc>
          <w:tcPr>
            <w:tcW w:w="1701" w:type="dxa"/>
            <w:vAlign w:val="center"/>
          </w:tcPr>
          <w:p w:rsidR="00C7729B" w:rsidRPr="00913F61" w:rsidRDefault="00913F61" w:rsidP="003004F0">
            <w:pPr>
              <w:spacing w:line="240" w:lineRule="auto"/>
              <w:ind w:firstLineChars="0" w:firstLine="0"/>
              <w:jc w:val="center"/>
              <w:rPr>
                <w:sz w:val="21"/>
                <w:szCs w:val="21"/>
              </w:rPr>
            </w:pPr>
            <w:r>
              <w:rPr>
                <w:rFonts w:hint="eastAsia"/>
                <w:sz w:val="21"/>
                <w:szCs w:val="21"/>
              </w:rPr>
              <w:t>3608.57</w:t>
            </w:r>
          </w:p>
        </w:tc>
        <w:tc>
          <w:tcPr>
            <w:tcW w:w="1876" w:type="dxa"/>
            <w:vAlign w:val="center"/>
          </w:tcPr>
          <w:p w:rsidR="00C7729B" w:rsidRPr="00913F61" w:rsidRDefault="00C7729B" w:rsidP="003004F0">
            <w:pPr>
              <w:spacing w:line="240" w:lineRule="auto"/>
              <w:ind w:firstLineChars="0" w:firstLine="0"/>
              <w:jc w:val="center"/>
              <w:rPr>
                <w:sz w:val="21"/>
                <w:szCs w:val="21"/>
              </w:rPr>
            </w:pPr>
            <w:r w:rsidRPr="00913F61">
              <w:rPr>
                <w:rFonts w:hint="eastAsia"/>
                <w:sz w:val="21"/>
                <w:szCs w:val="21"/>
              </w:rPr>
              <w:t>是</w:t>
            </w:r>
          </w:p>
        </w:tc>
      </w:tr>
      <w:tr w:rsidR="00C7729B" w:rsidRPr="00913F61" w:rsidTr="00C7729B">
        <w:trPr>
          <w:jc w:val="center"/>
        </w:trPr>
        <w:tc>
          <w:tcPr>
            <w:tcW w:w="675" w:type="dxa"/>
            <w:vAlign w:val="center"/>
          </w:tcPr>
          <w:p w:rsidR="00C7729B" w:rsidRPr="00913F61" w:rsidRDefault="00C7729B" w:rsidP="003004F0">
            <w:pPr>
              <w:spacing w:line="240" w:lineRule="auto"/>
              <w:ind w:firstLineChars="0" w:firstLine="0"/>
              <w:jc w:val="center"/>
              <w:rPr>
                <w:sz w:val="21"/>
                <w:szCs w:val="21"/>
              </w:rPr>
            </w:pPr>
            <w:r w:rsidRPr="00913F61">
              <w:rPr>
                <w:rFonts w:hint="eastAsia"/>
                <w:sz w:val="21"/>
                <w:szCs w:val="21"/>
              </w:rPr>
              <w:t>6</w:t>
            </w:r>
          </w:p>
        </w:tc>
        <w:tc>
          <w:tcPr>
            <w:tcW w:w="1560" w:type="dxa"/>
            <w:vAlign w:val="center"/>
          </w:tcPr>
          <w:p w:rsidR="00C7729B" w:rsidRPr="00913F61" w:rsidRDefault="00913F61" w:rsidP="003004F0">
            <w:pPr>
              <w:spacing w:line="240" w:lineRule="auto"/>
              <w:ind w:firstLineChars="0" w:firstLine="0"/>
              <w:jc w:val="center"/>
              <w:rPr>
                <w:sz w:val="21"/>
                <w:szCs w:val="21"/>
              </w:rPr>
            </w:pPr>
            <w:r w:rsidRPr="00913F61">
              <w:rPr>
                <w:rFonts w:hint="eastAsia"/>
                <w:sz w:val="21"/>
                <w:szCs w:val="21"/>
              </w:rPr>
              <w:t>印染车间</w:t>
            </w:r>
            <w:proofErr w:type="gramStart"/>
            <w:r w:rsidRPr="00913F61">
              <w:rPr>
                <w:rFonts w:hint="eastAsia"/>
                <w:sz w:val="21"/>
                <w:szCs w:val="21"/>
              </w:rPr>
              <w:t>一</w:t>
            </w:r>
            <w:proofErr w:type="gramEnd"/>
          </w:p>
        </w:tc>
        <w:tc>
          <w:tcPr>
            <w:tcW w:w="1701" w:type="dxa"/>
            <w:vAlign w:val="center"/>
          </w:tcPr>
          <w:p w:rsidR="00C7729B" w:rsidRPr="00913F61" w:rsidRDefault="00913F61" w:rsidP="003004F0">
            <w:pPr>
              <w:spacing w:line="240" w:lineRule="auto"/>
              <w:ind w:firstLineChars="0" w:firstLine="0"/>
              <w:jc w:val="center"/>
              <w:rPr>
                <w:sz w:val="21"/>
                <w:szCs w:val="21"/>
              </w:rPr>
            </w:pPr>
            <w:r>
              <w:rPr>
                <w:rFonts w:hint="eastAsia"/>
                <w:sz w:val="21"/>
                <w:szCs w:val="21"/>
              </w:rPr>
              <w:t>7986.61</w:t>
            </w:r>
          </w:p>
        </w:tc>
        <w:tc>
          <w:tcPr>
            <w:tcW w:w="1876" w:type="dxa"/>
            <w:vAlign w:val="center"/>
          </w:tcPr>
          <w:p w:rsidR="00C7729B" w:rsidRPr="00913F61" w:rsidRDefault="00C7729B" w:rsidP="003004F0">
            <w:pPr>
              <w:spacing w:line="240" w:lineRule="auto"/>
              <w:ind w:firstLineChars="0" w:firstLine="0"/>
              <w:jc w:val="center"/>
              <w:rPr>
                <w:sz w:val="21"/>
                <w:szCs w:val="21"/>
              </w:rPr>
            </w:pPr>
            <w:r w:rsidRPr="00913F61">
              <w:rPr>
                <w:rFonts w:hint="eastAsia"/>
                <w:sz w:val="21"/>
                <w:szCs w:val="21"/>
              </w:rPr>
              <w:t>是</w:t>
            </w:r>
          </w:p>
        </w:tc>
      </w:tr>
      <w:tr w:rsidR="00C7729B" w:rsidRPr="00913F61" w:rsidTr="00C7729B">
        <w:trPr>
          <w:jc w:val="center"/>
        </w:trPr>
        <w:tc>
          <w:tcPr>
            <w:tcW w:w="675" w:type="dxa"/>
            <w:vAlign w:val="center"/>
          </w:tcPr>
          <w:p w:rsidR="00C7729B" w:rsidRPr="00913F61" w:rsidRDefault="00C7729B" w:rsidP="003004F0">
            <w:pPr>
              <w:spacing w:line="240" w:lineRule="auto"/>
              <w:ind w:firstLineChars="0" w:firstLine="0"/>
              <w:jc w:val="center"/>
              <w:rPr>
                <w:sz w:val="21"/>
                <w:szCs w:val="21"/>
              </w:rPr>
            </w:pPr>
            <w:r w:rsidRPr="00913F61">
              <w:rPr>
                <w:rFonts w:hint="eastAsia"/>
                <w:sz w:val="21"/>
                <w:szCs w:val="21"/>
              </w:rPr>
              <w:t>7</w:t>
            </w:r>
          </w:p>
        </w:tc>
        <w:tc>
          <w:tcPr>
            <w:tcW w:w="1560" w:type="dxa"/>
            <w:vAlign w:val="center"/>
          </w:tcPr>
          <w:p w:rsidR="00C7729B" w:rsidRPr="00913F61" w:rsidRDefault="00913F61" w:rsidP="003004F0">
            <w:pPr>
              <w:spacing w:line="240" w:lineRule="auto"/>
              <w:ind w:firstLineChars="0" w:firstLine="0"/>
              <w:jc w:val="center"/>
              <w:rPr>
                <w:sz w:val="21"/>
                <w:szCs w:val="21"/>
              </w:rPr>
            </w:pPr>
            <w:r w:rsidRPr="00913F61">
              <w:rPr>
                <w:rFonts w:hint="eastAsia"/>
                <w:sz w:val="21"/>
                <w:szCs w:val="21"/>
              </w:rPr>
              <w:t>空置车间</w:t>
            </w:r>
          </w:p>
        </w:tc>
        <w:tc>
          <w:tcPr>
            <w:tcW w:w="1701" w:type="dxa"/>
            <w:vAlign w:val="center"/>
          </w:tcPr>
          <w:p w:rsidR="00C7729B" w:rsidRPr="00913F61" w:rsidRDefault="00913F61" w:rsidP="003004F0">
            <w:pPr>
              <w:spacing w:line="240" w:lineRule="auto"/>
              <w:ind w:firstLineChars="0" w:firstLine="0"/>
              <w:jc w:val="center"/>
              <w:rPr>
                <w:sz w:val="21"/>
                <w:szCs w:val="21"/>
              </w:rPr>
            </w:pPr>
            <w:r>
              <w:rPr>
                <w:rFonts w:hint="eastAsia"/>
                <w:sz w:val="21"/>
                <w:szCs w:val="21"/>
              </w:rPr>
              <w:t>7743.51</w:t>
            </w:r>
          </w:p>
        </w:tc>
        <w:tc>
          <w:tcPr>
            <w:tcW w:w="1876" w:type="dxa"/>
            <w:vAlign w:val="center"/>
          </w:tcPr>
          <w:p w:rsidR="00C7729B" w:rsidRPr="00913F61" w:rsidRDefault="00465859" w:rsidP="003004F0">
            <w:pPr>
              <w:spacing w:line="240" w:lineRule="auto"/>
              <w:ind w:firstLineChars="0" w:firstLine="0"/>
              <w:jc w:val="center"/>
              <w:rPr>
                <w:sz w:val="21"/>
                <w:szCs w:val="21"/>
              </w:rPr>
            </w:pPr>
            <w:r>
              <w:rPr>
                <w:rFonts w:hint="eastAsia"/>
                <w:sz w:val="21"/>
                <w:szCs w:val="21"/>
              </w:rPr>
              <w:t>否</w:t>
            </w:r>
          </w:p>
        </w:tc>
      </w:tr>
      <w:tr w:rsidR="00C7729B" w:rsidRPr="00913F61" w:rsidTr="00C7729B">
        <w:trPr>
          <w:jc w:val="center"/>
        </w:trPr>
        <w:tc>
          <w:tcPr>
            <w:tcW w:w="675" w:type="dxa"/>
            <w:vAlign w:val="center"/>
          </w:tcPr>
          <w:p w:rsidR="00C7729B" w:rsidRPr="00913F61" w:rsidRDefault="00C7729B" w:rsidP="003004F0">
            <w:pPr>
              <w:spacing w:line="240" w:lineRule="auto"/>
              <w:ind w:firstLineChars="0" w:firstLine="0"/>
              <w:jc w:val="center"/>
              <w:rPr>
                <w:sz w:val="21"/>
                <w:szCs w:val="21"/>
              </w:rPr>
            </w:pPr>
            <w:r w:rsidRPr="00913F61">
              <w:rPr>
                <w:rFonts w:hint="eastAsia"/>
                <w:sz w:val="21"/>
                <w:szCs w:val="21"/>
              </w:rPr>
              <w:t>8</w:t>
            </w:r>
          </w:p>
        </w:tc>
        <w:tc>
          <w:tcPr>
            <w:tcW w:w="1560" w:type="dxa"/>
            <w:vAlign w:val="center"/>
          </w:tcPr>
          <w:p w:rsidR="00C7729B" w:rsidRPr="00913F61" w:rsidRDefault="00913F61" w:rsidP="003004F0">
            <w:pPr>
              <w:spacing w:line="240" w:lineRule="auto"/>
              <w:ind w:firstLineChars="0" w:firstLine="0"/>
              <w:jc w:val="center"/>
              <w:rPr>
                <w:sz w:val="21"/>
                <w:szCs w:val="21"/>
              </w:rPr>
            </w:pPr>
            <w:r w:rsidRPr="00913F61">
              <w:rPr>
                <w:rFonts w:hint="eastAsia"/>
                <w:sz w:val="21"/>
                <w:szCs w:val="21"/>
              </w:rPr>
              <w:t>经编车间</w:t>
            </w:r>
          </w:p>
        </w:tc>
        <w:tc>
          <w:tcPr>
            <w:tcW w:w="1701" w:type="dxa"/>
            <w:vAlign w:val="center"/>
          </w:tcPr>
          <w:p w:rsidR="00C7729B" w:rsidRPr="00913F61" w:rsidRDefault="00913F61" w:rsidP="003004F0">
            <w:pPr>
              <w:spacing w:line="240" w:lineRule="auto"/>
              <w:ind w:firstLineChars="0" w:firstLine="0"/>
              <w:jc w:val="center"/>
              <w:rPr>
                <w:sz w:val="21"/>
                <w:szCs w:val="21"/>
              </w:rPr>
            </w:pPr>
            <w:r>
              <w:rPr>
                <w:rFonts w:hint="eastAsia"/>
                <w:sz w:val="21"/>
                <w:szCs w:val="21"/>
              </w:rPr>
              <w:t>8568.82</w:t>
            </w:r>
          </w:p>
        </w:tc>
        <w:tc>
          <w:tcPr>
            <w:tcW w:w="1876" w:type="dxa"/>
            <w:vAlign w:val="center"/>
          </w:tcPr>
          <w:p w:rsidR="00C7729B" w:rsidRPr="00913F61" w:rsidRDefault="00C7729B" w:rsidP="003004F0">
            <w:pPr>
              <w:spacing w:line="240" w:lineRule="auto"/>
              <w:ind w:firstLineChars="0" w:firstLine="0"/>
              <w:jc w:val="center"/>
              <w:rPr>
                <w:sz w:val="21"/>
                <w:szCs w:val="21"/>
              </w:rPr>
            </w:pPr>
            <w:r w:rsidRPr="00913F61">
              <w:rPr>
                <w:rFonts w:hint="eastAsia"/>
                <w:sz w:val="21"/>
                <w:szCs w:val="21"/>
              </w:rPr>
              <w:t>是</w:t>
            </w:r>
          </w:p>
        </w:tc>
      </w:tr>
      <w:tr w:rsidR="00C7729B" w:rsidRPr="00913F61" w:rsidTr="00C7729B">
        <w:trPr>
          <w:jc w:val="center"/>
        </w:trPr>
        <w:tc>
          <w:tcPr>
            <w:tcW w:w="675" w:type="dxa"/>
            <w:vAlign w:val="center"/>
          </w:tcPr>
          <w:p w:rsidR="00C7729B" w:rsidRPr="00913F61" w:rsidRDefault="00C7729B" w:rsidP="003004F0">
            <w:pPr>
              <w:spacing w:line="240" w:lineRule="auto"/>
              <w:ind w:firstLineChars="0" w:firstLine="0"/>
              <w:jc w:val="center"/>
              <w:rPr>
                <w:sz w:val="21"/>
                <w:szCs w:val="21"/>
              </w:rPr>
            </w:pPr>
            <w:r w:rsidRPr="00913F61">
              <w:rPr>
                <w:rFonts w:hint="eastAsia"/>
                <w:sz w:val="21"/>
                <w:szCs w:val="21"/>
              </w:rPr>
              <w:t>9</w:t>
            </w:r>
          </w:p>
        </w:tc>
        <w:tc>
          <w:tcPr>
            <w:tcW w:w="1560" w:type="dxa"/>
            <w:vAlign w:val="center"/>
          </w:tcPr>
          <w:p w:rsidR="00C7729B" w:rsidRPr="00913F61" w:rsidRDefault="00913F61" w:rsidP="003004F0">
            <w:pPr>
              <w:spacing w:line="240" w:lineRule="auto"/>
              <w:ind w:firstLineChars="0" w:firstLine="0"/>
              <w:jc w:val="center"/>
              <w:rPr>
                <w:sz w:val="21"/>
                <w:szCs w:val="21"/>
              </w:rPr>
            </w:pPr>
            <w:r w:rsidRPr="00913F61">
              <w:rPr>
                <w:rFonts w:hint="eastAsia"/>
                <w:sz w:val="21"/>
                <w:szCs w:val="21"/>
              </w:rPr>
              <w:t>高卷</w:t>
            </w:r>
            <w:r w:rsidR="00C7729B" w:rsidRPr="00913F61">
              <w:rPr>
                <w:rFonts w:hint="eastAsia"/>
                <w:sz w:val="21"/>
                <w:szCs w:val="21"/>
              </w:rPr>
              <w:t>车间</w:t>
            </w:r>
            <w:proofErr w:type="gramStart"/>
            <w:r w:rsidRPr="00913F61">
              <w:rPr>
                <w:rFonts w:hint="eastAsia"/>
                <w:sz w:val="21"/>
                <w:szCs w:val="21"/>
              </w:rPr>
              <w:t>一</w:t>
            </w:r>
            <w:proofErr w:type="gramEnd"/>
          </w:p>
        </w:tc>
        <w:tc>
          <w:tcPr>
            <w:tcW w:w="1701" w:type="dxa"/>
            <w:vAlign w:val="center"/>
          </w:tcPr>
          <w:p w:rsidR="00C7729B" w:rsidRPr="00913F61" w:rsidRDefault="00913F61" w:rsidP="003004F0">
            <w:pPr>
              <w:spacing w:line="240" w:lineRule="auto"/>
              <w:ind w:firstLineChars="0" w:firstLine="0"/>
              <w:jc w:val="center"/>
              <w:rPr>
                <w:sz w:val="21"/>
                <w:szCs w:val="21"/>
              </w:rPr>
            </w:pPr>
            <w:r>
              <w:rPr>
                <w:rFonts w:hint="eastAsia"/>
                <w:sz w:val="21"/>
                <w:szCs w:val="21"/>
              </w:rPr>
              <w:t>4739.39</w:t>
            </w:r>
          </w:p>
        </w:tc>
        <w:tc>
          <w:tcPr>
            <w:tcW w:w="1876" w:type="dxa"/>
            <w:vAlign w:val="center"/>
          </w:tcPr>
          <w:p w:rsidR="00C7729B" w:rsidRPr="00913F61" w:rsidRDefault="00C7729B" w:rsidP="003004F0">
            <w:pPr>
              <w:spacing w:line="240" w:lineRule="auto"/>
              <w:ind w:firstLineChars="0" w:firstLine="0"/>
              <w:jc w:val="center"/>
              <w:rPr>
                <w:sz w:val="21"/>
                <w:szCs w:val="21"/>
              </w:rPr>
            </w:pPr>
            <w:r w:rsidRPr="00913F61">
              <w:rPr>
                <w:rFonts w:hint="eastAsia"/>
                <w:sz w:val="21"/>
                <w:szCs w:val="21"/>
              </w:rPr>
              <w:t>是</w:t>
            </w:r>
          </w:p>
        </w:tc>
      </w:tr>
      <w:tr w:rsidR="00C7729B" w:rsidRPr="00913F61" w:rsidTr="00C7729B">
        <w:trPr>
          <w:jc w:val="center"/>
        </w:trPr>
        <w:tc>
          <w:tcPr>
            <w:tcW w:w="675" w:type="dxa"/>
            <w:vAlign w:val="center"/>
          </w:tcPr>
          <w:p w:rsidR="00C7729B" w:rsidRPr="00913F61" w:rsidRDefault="00C7729B" w:rsidP="003004F0">
            <w:pPr>
              <w:spacing w:line="240" w:lineRule="auto"/>
              <w:ind w:firstLineChars="0" w:firstLine="0"/>
              <w:jc w:val="center"/>
              <w:rPr>
                <w:sz w:val="21"/>
                <w:szCs w:val="21"/>
              </w:rPr>
            </w:pPr>
            <w:r w:rsidRPr="00913F61">
              <w:rPr>
                <w:rFonts w:hint="eastAsia"/>
                <w:sz w:val="21"/>
                <w:szCs w:val="21"/>
              </w:rPr>
              <w:t>10</w:t>
            </w:r>
          </w:p>
        </w:tc>
        <w:tc>
          <w:tcPr>
            <w:tcW w:w="1560" w:type="dxa"/>
            <w:vAlign w:val="center"/>
          </w:tcPr>
          <w:p w:rsidR="00C7729B" w:rsidRPr="00913F61" w:rsidRDefault="00913F61" w:rsidP="003004F0">
            <w:pPr>
              <w:spacing w:line="240" w:lineRule="auto"/>
              <w:ind w:firstLineChars="0" w:firstLine="0"/>
              <w:jc w:val="center"/>
              <w:rPr>
                <w:sz w:val="21"/>
                <w:szCs w:val="21"/>
              </w:rPr>
            </w:pPr>
            <w:r w:rsidRPr="00913F61">
              <w:rPr>
                <w:rFonts w:hint="eastAsia"/>
                <w:sz w:val="21"/>
                <w:szCs w:val="21"/>
              </w:rPr>
              <w:t>印染车间二</w:t>
            </w:r>
          </w:p>
        </w:tc>
        <w:tc>
          <w:tcPr>
            <w:tcW w:w="1701" w:type="dxa"/>
            <w:vAlign w:val="center"/>
          </w:tcPr>
          <w:p w:rsidR="00C7729B" w:rsidRPr="00913F61" w:rsidRDefault="00913F61" w:rsidP="003004F0">
            <w:pPr>
              <w:spacing w:line="240" w:lineRule="auto"/>
              <w:ind w:firstLineChars="0" w:firstLine="0"/>
              <w:jc w:val="center"/>
              <w:rPr>
                <w:sz w:val="21"/>
                <w:szCs w:val="21"/>
              </w:rPr>
            </w:pPr>
            <w:r>
              <w:rPr>
                <w:rFonts w:hint="eastAsia"/>
                <w:sz w:val="21"/>
                <w:szCs w:val="21"/>
              </w:rPr>
              <w:t>4750.44</w:t>
            </w:r>
          </w:p>
        </w:tc>
        <w:tc>
          <w:tcPr>
            <w:tcW w:w="1876" w:type="dxa"/>
            <w:vAlign w:val="center"/>
          </w:tcPr>
          <w:p w:rsidR="00C7729B" w:rsidRPr="00913F61" w:rsidRDefault="00C7729B" w:rsidP="003004F0">
            <w:pPr>
              <w:spacing w:line="240" w:lineRule="auto"/>
              <w:ind w:firstLineChars="0" w:firstLine="0"/>
              <w:jc w:val="center"/>
              <w:rPr>
                <w:sz w:val="21"/>
                <w:szCs w:val="21"/>
              </w:rPr>
            </w:pPr>
            <w:r w:rsidRPr="00913F61">
              <w:rPr>
                <w:rFonts w:hint="eastAsia"/>
                <w:sz w:val="21"/>
                <w:szCs w:val="21"/>
              </w:rPr>
              <w:t>是</w:t>
            </w:r>
          </w:p>
        </w:tc>
      </w:tr>
      <w:tr w:rsidR="00C7729B" w:rsidRPr="00913F61" w:rsidTr="00C7729B">
        <w:trPr>
          <w:jc w:val="center"/>
        </w:trPr>
        <w:tc>
          <w:tcPr>
            <w:tcW w:w="675" w:type="dxa"/>
            <w:vAlign w:val="center"/>
          </w:tcPr>
          <w:p w:rsidR="00C7729B" w:rsidRPr="00913F61" w:rsidRDefault="00C7729B" w:rsidP="003004F0">
            <w:pPr>
              <w:spacing w:line="240" w:lineRule="auto"/>
              <w:ind w:firstLineChars="0" w:firstLine="0"/>
              <w:jc w:val="center"/>
              <w:rPr>
                <w:sz w:val="21"/>
                <w:szCs w:val="21"/>
              </w:rPr>
            </w:pPr>
            <w:r w:rsidRPr="00913F61">
              <w:rPr>
                <w:rFonts w:hint="eastAsia"/>
                <w:sz w:val="21"/>
                <w:szCs w:val="21"/>
              </w:rPr>
              <w:t>11</w:t>
            </w:r>
          </w:p>
        </w:tc>
        <w:tc>
          <w:tcPr>
            <w:tcW w:w="1560" w:type="dxa"/>
            <w:vAlign w:val="center"/>
          </w:tcPr>
          <w:p w:rsidR="00C7729B" w:rsidRPr="00913F61" w:rsidRDefault="00913F61" w:rsidP="003004F0">
            <w:pPr>
              <w:spacing w:line="240" w:lineRule="auto"/>
              <w:ind w:firstLineChars="0" w:firstLine="0"/>
              <w:jc w:val="center"/>
              <w:rPr>
                <w:sz w:val="21"/>
                <w:szCs w:val="21"/>
              </w:rPr>
            </w:pPr>
            <w:r w:rsidRPr="00913F61">
              <w:rPr>
                <w:rFonts w:hint="eastAsia"/>
                <w:sz w:val="21"/>
                <w:szCs w:val="21"/>
              </w:rPr>
              <w:t>高卷车间二</w:t>
            </w:r>
          </w:p>
        </w:tc>
        <w:tc>
          <w:tcPr>
            <w:tcW w:w="1701" w:type="dxa"/>
            <w:vAlign w:val="center"/>
          </w:tcPr>
          <w:p w:rsidR="00C7729B" w:rsidRPr="00913F61" w:rsidRDefault="00913F61" w:rsidP="003004F0">
            <w:pPr>
              <w:spacing w:line="240" w:lineRule="auto"/>
              <w:ind w:firstLineChars="0" w:firstLine="0"/>
              <w:jc w:val="center"/>
              <w:rPr>
                <w:sz w:val="21"/>
                <w:szCs w:val="21"/>
              </w:rPr>
            </w:pPr>
            <w:r>
              <w:rPr>
                <w:rFonts w:hint="eastAsia"/>
                <w:sz w:val="21"/>
                <w:szCs w:val="21"/>
              </w:rPr>
              <w:t>5122.92</w:t>
            </w:r>
          </w:p>
        </w:tc>
        <w:tc>
          <w:tcPr>
            <w:tcW w:w="1876" w:type="dxa"/>
            <w:vAlign w:val="center"/>
          </w:tcPr>
          <w:p w:rsidR="00C7729B" w:rsidRPr="00913F61" w:rsidRDefault="00C7729B" w:rsidP="003004F0">
            <w:pPr>
              <w:spacing w:line="240" w:lineRule="auto"/>
              <w:ind w:firstLineChars="0" w:firstLine="0"/>
              <w:jc w:val="center"/>
              <w:rPr>
                <w:sz w:val="21"/>
                <w:szCs w:val="21"/>
              </w:rPr>
            </w:pPr>
            <w:r w:rsidRPr="00913F61">
              <w:rPr>
                <w:rFonts w:hint="eastAsia"/>
                <w:sz w:val="21"/>
                <w:szCs w:val="21"/>
              </w:rPr>
              <w:t>是</w:t>
            </w:r>
          </w:p>
        </w:tc>
      </w:tr>
      <w:tr w:rsidR="00C7729B" w:rsidRPr="00913F61" w:rsidTr="00C7729B">
        <w:trPr>
          <w:jc w:val="center"/>
        </w:trPr>
        <w:tc>
          <w:tcPr>
            <w:tcW w:w="675" w:type="dxa"/>
            <w:vAlign w:val="center"/>
          </w:tcPr>
          <w:p w:rsidR="00C7729B" w:rsidRPr="00913F61" w:rsidRDefault="00C7729B" w:rsidP="003004F0">
            <w:pPr>
              <w:spacing w:line="240" w:lineRule="auto"/>
              <w:ind w:firstLineChars="0" w:firstLine="0"/>
              <w:jc w:val="center"/>
              <w:rPr>
                <w:sz w:val="21"/>
                <w:szCs w:val="21"/>
              </w:rPr>
            </w:pPr>
            <w:r w:rsidRPr="00913F61">
              <w:rPr>
                <w:rFonts w:hint="eastAsia"/>
                <w:sz w:val="21"/>
                <w:szCs w:val="21"/>
              </w:rPr>
              <w:t>12</w:t>
            </w:r>
          </w:p>
        </w:tc>
        <w:tc>
          <w:tcPr>
            <w:tcW w:w="1560" w:type="dxa"/>
            <w:vAlign w:val="center"/>
          </w:tcPr>
          <w:p w:rsidR="00C7729B" w:rsidRPr="00913F61" w:rsidRDefault="00913F61" w:rsidP="003004F0">
            <w:pPr>
              <w:spacing w:line="240" w:lineRule="auto"/>
              <w:ind w:firstLineChars="0" w:firstLine="0"/>
              <w:jc w:val="center"/>
              <w:rPr>
                <w:sz w:val="21"/>
                <w:szCs w:val="21"/>
              </w:rPr>
            </w:pPr>
            <w:r w:rsidRPr="00913F61">
              <w:rPr>
                <w:rFonts w:hint="eastAsia"/>
                <w:sz w:val="21"/>
                <w:szCs w:val="21"/>
              </w:rPr>
              <w:t>印染车间三</w:t>
            </w:r>
          </w:p>
        </w:tc>
        <w:tc>
          <w:tcPr>
            <w:tcW w:w="1701" w:type="dxa"/>
            <w:vAlign w:val="center"/>
          </w:tcPr>
          <w:p w:rsidR="00C7729B" w:rsidRPr="00913F61" w:rsidRDefault="00913F61" w:rsidP="003004F0">
            <w:pPr>
              <w:spacing w:line="240" w:lineRule="auto"/>
              <w:ind w:firstLineChars="0" w:firstLine="0"/>
              <w:jc w:val="center"/>
              <w:rPr>
                <w:sz w:val="21"/>
                <w:szCs w:val="21"/>
              </w:rPr>
            </w:pPr>
            <w:r>
              <w:rPr>
                <w:rFonts w:hint="eastAsia"/>
                <w:sz w:val="21"/>
                <w:szCs w:val="21"/>
              </w:rPr>
              <w:t>5188.86</w:t>
            </w:r>
          </w:p>
        </w:tc>
        <w:tc>
          <w:tcPr>
            <w:tcW w:w="1876" w:type="dxa"/>
            <w:vAlign w:val="center"/>
          </w:tcPr>
          <w:p w:rsidR="00C7729B" w:rsidRPr="00913F61" w:rsidRDefault="00C7729B" w:rsidP="003004F0">
            <w:pPr>
              <w:spacing w:line="240" w:lineRule="auto"/>
              <w:ind w:firstLineChars="0" w:firstLine="0"/>
              <w:jc w:val="center"/>
              <w:rPr>
                <w:sz w:val="21"/>
                <w:szCs w:val="21"/>
              </w:rPr>
            </w:pPr>
            <w:r w:rsidRPr="00913F61">
              <w:rPr>
                <w:rFonts w:hint="eastAsia"/>
                <w:sz w:val="21"/>
                <w:szCs w:val="21"/>
              </w:rPr>
              <w:t>是</w:t>
            </w:r>
          </w:p>
        </w:tc>
      </w:tr>
      <w:tr w:rsidR="00C7729B" w:rsidRPr="00913F61" w:rsidTr="00C7729B">
        <w:trPr>
          <w:jc w:val="center"/>
        </w:trPr>
        <w:tc>
          <w:tcPr>
            <w:tcW w:w="675" w:type="dxa"/>
            <w:vAlign w:val="center"/>
          </w:tcPr>
          <w:p w:rsidR="00C7729B" w:rsidRPr="00913F61" w:rsidRDefault="00C7729B" w:rsidP="003004F0">
            <w:pPr>
              <w:spacing w:line="240" w:lineRule="auto"/>
              <w:ind w:firstLineChars="0" w:firstLine="0"/>
              <w:jc w:val="center"/>
              <w:rPr>
                <w:sz w:val="21"/>
                <w:szCs w:val="21"/>
              </w:rPr>
            </w:pPr>
            <w:r w:rsidRPr="00913F61">
              <w:rPr>
                <w:rFonts w:hint="eastAsia"/>
                <w:sz w:val="21"/>
                <w:szCs w:val="21"/>
              </w:rPr>
              <w:t>13</w:t>
            </w:r>
          </w:p>
        </w:tc>
        <w:tc>
          <w:tcPr>
            <w:tcW w:w="1560" w:type="dxa"/>
            <w:vAlign w:val="center"/>
          </w:tcPr>
          <w:p w:rsidR="00C7729B" w:rsidRPr="00913F61" w:rsidRDefault="00913F61" w:rsidP="00077693">
            <w:pPr>
              <w:spacing w:line="240" w:lineRule="auto"/>
              <w:ind w:firstLineChars="0" w:firstLine="0"/>
              <w:jc w:val="center"/>
              <w:rPr>
                <w:sz w:val="21"/>
                <w:szCs w:val="21"/>
              </w:rPr>
            </w:pPr>
            <w:r w:rsidRPr="00913F61">
              <w:rPr>
                <w:rFonts w:hint="eastAsia"/>
                <w:sz w:val="21"/>
                <w:szCs w:val="21"/>
              </w:rPr>
              <w:t>印染车间四</w:t>
            </w:r>
          </w:p>
        </w:tc>
        <w:tc>
          <w:tcPr>
            <w:tcW w:w="1701" w:type="dxa"/>
            <w:vAlign w:val="center"/>
          </w:tcPr>
          <w:p w:rsidR="00C7729B" w:rsidRPr="00913F61" w:rsidRDefault="00913F61" w:rsidP="003004F0">
            <w:pPr>
              <w:spacing w:line="240" w:lineRule="auto"/>
              <w:ind w:firstLineChars="0" w:firstLine="0"/>
              <w:jc w:val="center"/>
              <w:rPr>
                <w:sz w:val="21"/>
                <w:szCs w:val="21"/>
              </w:rPr>
            </w:pPr>
            <w:r>
              <w:rPr>
                <w:rFonts w:hint="eastAsia"/>
                <w:sz w:val="21"/>
                <w:szCs w:val="21"/>
              </w:rPr>
              <w:t>8183.87</w:t>
            </w:r>
          </w:p>
        </w:tc>
        <w:tc>
          <w:tcPr>
            <w:tcW w:w="1876" w:type="dxa"/>
            <w:vAlign w:val="center"/>
          </w:tcPr>
          <w:p w:rsidR="00C7729B" w:rsidRPr="00913F61" w:rsidRDefault="00C7729B" w:rsidP="003004F0">
            <w:pPr>
              <w:spacing w:line="240" w:lineRule="auto"/>
              <w:ind w:firstLineChars="0" w:firstLine="0"/>
              <w:jc w:val="center"/>
              <w:rPr>
                <w:sz w:val="21"/>
                <w:szCs w:val="21"/>
              </w:rPr>
            </w:pPr>
            <w:r w:rsidRPr="00913F61">
              <w:rPr>
                <w:rFonts w:hint="eastAsia"/>
                <w:sz w:val="21"/>
                <w:szCs w:val="21"/>
              </w:rPr>
              <w:t>是</w:t>
            </w:r>
          </w:p>
        </w:tc>
      </w:tr>
      <w:tr w:rsidR="00C7729B" w:rsidRPr="00913F61" w:rsidTr="00C7729B">
        <w:trPr>
          <w:jc w:val="center"/>
        </w:trPr>
        <w:tc>
          <w:tcPr>
            <w:tcW w:w="675" w:type="dxa"/>
            <w:vAlign w:val="center"/>
          </w:tcPr>
          <w:p w:rsidR="00C7729B" w:rsidRPr="00913F61" w:rsidRDefault="00C7729B" w:rsidP="003004F0">
            <w:pPr>
              <w:spacing w:line="240" w:lineRule="auto"/>
              <w:ind w:firstLineChars="0" w:firstLine="0"/>
              <w:jc w:val="center"/>
              <w:rPr>
                <w:sz w:val="21"/>
                <w:szCs w:val="21"/>
              </w:rPr>
            </w:pPr>
            <w:r w:rsidRPr="00913F61">
              <w:rPr>
                <w:rFonts w:hint="eastAsia"/>
                <w:sz w:val="21"/>
                <w:szCs w:val="21"/>
              </w:rPr>
              <w:t>14</w:t>
            </w:r>
          </w:p>
        </w:tc>
        <w:tc>
          <w:tcPr>
            <w:tcW w:w="1560" w:type="dxa"/>
            <w:vAlign w:val="center"/>
          </w:tcPr>
          <w:p w:rsidR="00C7729B" w:rsidRPr="00913F61" w:rsidRDefault="00913F61" w:rsidP="00077693">
            <w:pPr>
              <w:spacing w:line="240" w:lineRule="auto"/>
              <w:ind w:firstLineChars="0" w:firstLine="0"/>
              <w:jc w:val="center"/>
              <w:rPr>
                <w:sz w:val="21"/>
                <w:szCs w:val="21"/>
              </w:rPr>
            </w:pPr>
            <w:r w:rsidRPr="00913F61">
              <w:rPr>
                <w:sz w:val="21"/>
                <w:szCs w:val="21"/>
              </w:rPr>
              <w:t>印染车间五</w:t>
            </w:r>
          </w:p>
        </w:tc>
        <w:tc>
          <w:tcPr>
            <w:tcW w:w="1701" w:type="dxa"/>
            <w:vAlign w:val="center"/>
          </w:tcPr>
          <w:p w:rsidR="00C7729B" w:rsidRPr="00913F61" w:rsidRDefault="00913F61" w:rsidP="003004F0">
            <w:pPr>
              <w:spacing w:line="240" w:lineRule="auto"/>
              <w:ind w:firstLineChars="0" w:firstLine="0"/>
              <w:jc w:val="center"/>
              <w:rPr>
                <w:sz w:val="21"/>
                <w:szCs w:val="21"/>
              </w:rPr>
            </w:pPr>
            <w:r>
              <w:rPr>
                <w:rFonts w:hint="eastAsia"/>
                <w:sz w:val="21"/>
                <w:szCs w:val="21"/>
              </w:rPr>
              <w:t>11282.15</w:t>
            </w:r>
          </w:p>
        </w:tc>
        <w:tc>
          <w:tcPr>
            <w:tcW w:w="1876" w:type="dxa"/>
            <w:vAlign w:val="center"/>
          </w:tcPr>
          <w:p w:rsidR="00C7729B" w:rsidRPr="00913F61" w:rsidRDefault="00C7729B" w:rsidP="003004F0">
            <w:pPr>
              <w:spacing w:line="240" w:lineRule="auto"/>
              <w:ind w:firstLineChars="0" w:firstLine="0"/>
              <w:jc w:val="center"/>
              <w:rPr>
                <w:sz w:val="21"/>
                <w:szCs w:val="21"/>
              </w:rPr>
            </w:pPr>
            <w:r w:rsidRPr="00913F61">
              <w:rPr>
                <w:rFonts w:hint="eastAsia"/>
                <w:sz w:val="21"/>
                <w:szCs w:val="21"/>
              </w:rPr>
              <w:t>是</w:t>
            </w:r>
          </w:p>
        </w:tc>
      </w:tr>
      <w:tr w:rsidR="00C7729B" w:rsidRPr="00913F61" w:rsidTr="00C7729B">
        <w:trPr>
          <w:jc w:val="center"/>
        </w:trPr>
        <w:tc>
          <w:tcPr>
            <w:tcW w:w="675" w:type="dxa"/>
            <w:vAlign w:val="center"/>
          </w:tcPr>
          <w:p w:rsidR="00C7729B" w:rsidRPr="00913F61" w:rsidRDefault="00C7729B" w:rsidP="003004F0">
            <w:pPr>
              <w:spacing w:line="240" w:lineRule="auto"/>
              <w:ind w:firstLineChars="0" w:firstLine="0"/>
              <w:jc w:val="center"/>
              <w:rPr>
                <w:sz w:val="21"/>
                <w:szCs w:val="21"/>
              </w:rPr>
            </w:pPr>
            <w:r w:rsidRPr="00913F61">
              <w:rPr>
                <w:rFonts w:hint="eastAsia"/>
                <w:sz w:val="21"/>
                <w:szCs w:val="21"/>
              </w:rPr>
              <w:t>15</w:t>
            </w:r>
          </w:p>
        </w:tc>
        <w:tc>
          <w:tcPr>
            <w:tcW w:w="1560" w:type="dxa"/>
            <w:vAlign w:val="center"/>
          </w:tcPr>
          <w:p w:rsidR="00C7729B" w:rsidRPr="00913F61" w:rsidRDefault="00913F61" w:rsidP="003004F0">
            <w:pPr>
              <w:spacing w:line="240" w:lineRule="auto"/>
              <w:ind w:firstLineChars="0" w:firstLine="0"/>
              <w:jc w:val="center"/>
              <w:rPr>
                <w:sz w:val="21"/>
                <w:szCs w:val="21"/>
              </w:rPr>
            </w:pPr>
            <w:r w:rsidRPr="00913F61">
              <w:rPr>
                <w:rFonts w:hint="eastAsia"/>
                <w:sz w:val="21"/>
                <w:szCs w:val="21"/>
              </w:rPr>
              <w:t>污水处理二</w:t>
            </w:r>
          </w:p>
        </w:tc>
        <w:tc>
          <w:tcPr>
            <w:tcW w:w="1701" w:type="dxa"/>
            <w:vAlign w:val="center"/>
          </w:tcPr>
          <w:p w:rsidR="00C7729B" w:rsidRPr="00913F61" w:rsidRDefault="00913F61" w:rsidP="003004F0">
            <w:pPr>
              <w:spacing w:line="240" w:lineRule="auto"/>
              <w:ind w:firstLineChars="0" w:firstLine="0"/>
              <w:jc w:val="center"/>
              <w:rPr>
                <w:sz w:val="21"/>
                <w:szCs w:val="21"/>
              </w:rPr>
            </w:pPr>
            <w:r>
              <w:rPr>
                <w:rFonts w:hint="eastAsia"/>
                <w:sz w:val="21"/>
                <w:szCs w:val="21"/>
              </w:rPr>
              <w:t>10918.01</w:t>
            </w:r>
          </w:p>
        </w:tc>
        <w:tc>
          <w:tcPr>
            <w:tcW w:w="1876" w:type="dxa"/>
            <w:vAlign w:val="center"/>
          </w:tcPr>
          <w:p w:rsidR="00C7729B" w:rsidRPr="00913F61" w:rsidRDefault="00465859" w:rsidP="003004F0">
            <w:pPr>
              <w:spacing w:line="240" w:lineRule="auto"/>
              <w:ind w:firstLineChars="0" w:firstLine="0"/>
              <w:jc w:val="center"/>
              <w:rPr>
                <w:sz w:val="21"/>
                <w:szCs w:val="21"/>
              </w:rPr>
            </w:pPr>
            <w:r>
              <w:rPr>
                <w:rFonts w:hint="eastAsia"/>
                <w:sz w:val="21"/>
                <w:szCs w:val="21"/>
              </w:rPr>
              <w:t>是</w:t>
            </w:r>
          </w:p>
        </w:tc>
      </w:tr>
      <w:tr w:rsidR="00913F61" w:rsidRPr="00913F61" w:rsidTr="00C7729B">
        <w:trPr>
          <w:jc w:val="center"/>
        </w:trPr>
        <w:tc>
          <w:tcPr>
            <w:tcW w:w="675" w:type="dxa"/>
            <w:vAlign w:val="center"/>
          </w:tcPr>
          <w:p w:rsidR="00913F61" w:rsidRPr="00913F61" w:rsidRDefault="00913F61" w:rsidP="003004F0">
            <w:pPr>
              <w:spacing w:line="240" w:lineRule="auto"/>
              <w:ind w:firstLineChars="0" w:firstLine="0"/>
              <w:jc w:val="center"/>
              <w:rPr>
                <w:sz w:val="21"/>
                <w:szCs w:val="21"/>
              </w:rPr>
            </w:pPr>
            <w:r w:rsidRPr="00913F61">
              <w:rPr>
                <w:rFonts w:hint="eastAsia"/>
                <w:sz w:val="21"/>
                <w:szCs w:val="21"/>
              </w:rPr>
              <w:t>16</w:t>
            </w:r>
          </w:p>
        </w:tc>
        <w:tc>
          <w:tcPr>
            <w:tcW w:w="1560" w:type="dxa"/>
            <w:vAlign w:val="center"/>
          </w:tcPr>
          <w:p w:rsidR="00913F61" w:rsidRPr="00913F61" w:rsidRDefault="00913F61" w:rsidP="003004F0">
            <w:pPr>
              <w:spacing w:line="240" w:lineRule="auto"/>
              <w:ind w:firstLineChars="0" w:firstLine="0"/>
              <w:jc w:val="center"/>
              <w:rPr>
                <w:sz w:val="21"/>
                <w:szCs w:val="21"/>
              </w:rPr>
            </w:pPr>
            <w:r w:rsidRPr="00913F61">
              <w:rPr>
                <w:rFonts w:hint="eastAsia"/>
                <w:sz w:val="21"/>
                <w:szCs w:val="21"/>
              </w:rPr>
              <w:t>污泥堆场</w:t>
            </w:r>
          </w:p>
        </w:tc>
        <w:tc>
          <w:tcPr>
            <w:tcW w:w="1701" w:type="dxa"/>
            <w:vAlign w:val="center"/>
          </w:tcPr>
          <w:p w:rsidR="00913F61" w:rsidRPr="00913F61" w:rsidRDefault="00913F61" w:rsidP="003004F0">
            <w:pPr>
              <w:spacing w:line="240" w:lineRule="auto"/>
              <w:ind w:firstLineChars="0" w:firstLine="0"/>
              <w:jc w:val="center"/>
              <w:rPr>
                <w:sz w:val="21"/>
                <w:szCs w:val="21"/>
              </w:rPr>
            </w:pPr>
            <w:r>
              <w:rPr>
                <w:rFonts w:hint="eastAsia"/>
                <w:sz w:val="21"/>
                <w:szCs w:val="21"/>
              </w:rPr>
              <w:t>516.13</w:t>
            </w:r>
          </w:p>
        </w:tc>
        <w:tc>
          <w:tcPr>
            <w:tcW w:w="1876" w:type="dxa"/>
            <w:vAlign w:val="center"/>
          </w:tcPr>
          <w:p w:rsidR="00913F61" w:rsidRPr="00913F61" w:rsidRDefault="00465859" w:rsidP="003004F0">
            <w:pPr>
              <w:spacing w:line="240" w:lineRule="auto"/>
              <w:ind w:firstLineChars="0" w:firstLine="0"/>
              <w:jc w:val="center"/>
              <w:rPr>
                <w:sz w:val="21"/>
                <w:szCs w:val="21"/>
              </w:rPr>
            </w:pPr>
            <w:r>
              <w:rPr>
                <w:rFonts w:hint="eastAsia"/>
                <w:sz w:val="21"/>
                <w:szCs w:val="21"/>
              </w:rPr>
              <w:t>是</w:t>
            </w:r>
          </w:p>
        </w:tc>
      </w:tr>
      <w:tr w:rsidR="00913F61" w:rsidTr="00C7729B">
        <w:trPr>
          <w:jc w:val="center"/>
        </w:trPr>
        <w:tc>
          <w:tcPr>
            <w:tcW w:w="675" w:type="dxa"/>
            <w:vAlign w:val="center"/>
          </w:tcPr>
          <w:p w:rsidR="00913F61" w:rsidRPr="00913F61" w:rsidRDefault="00913F61" w:rsidP="003004F0">
            <w:pPr>
              <w:spacing w:line="240" w:lineRule="auto"/>
              <w:ind w:firstLineChars="0" w:firstLine="0"/>
              <w:jc w:val="center"/>
              <w:rPr>
                <w:sz w:val="21"/>
                <w:szCs w:val="21"/>
              </w:rPr>
            </w:pPr>
            <w:r w:rsidRPr="00913F61">
              <w:rPr>
                <w:rFonts w:hint="eastAsia"/>
                <w:sz w:val="21"/>
                <w:szCs w:val="21"/>
              </w:rPr>
              <w:t>17</w:t>
            </w:r>
          </w:p>
        </w:tc>
        <w:tc>
          <w:tcPr>
            <w:tcW w:w="1560" w:type="dxa"/>
            <w:vAlign w:val="center"/>
          </w:tcPr>
          <w:p w:rsidR="00913F61" w:rsidRPr="00913F61" w:rsidRDefault="00913F61" w:rsidP="003004F0">
            <w:pPr>
              <w:spacing w:line="240" w:lineRule="auto"/>
              <w:ind w:firstLineChars="0" w:firstLine="0"/>
              <w:jc w:val="center"/>
              <w:rPr>
                <w:sz w:val="21"/>
                <w:szCs w:val="21"/>
              </w:rPr>
            </w:pPr>
            <w:r w:rsidRPr="00913F61">
              <w:rPr>
                <w:rFonts w:hint="eastAsia"/>
                <w:sz w:val="21"/>
                <w:szCs w:val="21"/>
              </w:rPr>
              <w:t>仓库</w:t>
            </w:r>
          </w:p>
        </w:tc>
        <w:tc>
          <w:tcPr>
            <w:tcW w:w="1701" w:type="dxa"/>
            <w:vAlign w:val="center"/>
          </w:tcPr>
          <w:p w:rsidR="00913F61" w:rsidRPr="00913F61" w:rsidRDefault="00913F61" w:rsidP="003004F0">
            <w:pPr>
              <w:spacing w:line="240" w:lineRule="auto"/>
              <w:ind w:firstLineChars="0" w:firstLine="0"/>
              <w:jc w:val="center"/>
              <w:rPr>
                <w:sz w:val="21"/>
                <w:szCs w:val="21"/>
              </w:rPr>
            </w:pPr>
            <w:r>
              <w:rPr>
                <w:rFonts w:hint="eastAsia"/>
                <w:sz w:val="21"/>
                <w:szCs w:val="21"/>
              </w:rPr>
              <w:t>4623.14</w:t>
            </w:r>
          </w:p>
        </w:tc>
        <w:tc>
          <w:tcPr>
            <w:tcW w:w="1876" w:type="dxa"/>
            <w:vAlign w:val="center"/>
          </w:tcPr>
          <w:p w:rsidR="00913F61" w:rsidRPr="00913F61" w:rsidRDefault="00465859" w:rsidP="003004F0">
            <w:pPr>
              <w:spacing w:line="240" w:lineRule="auto"/>
              <w:ind w:firstLineChars="0" w:firstLine="0"/>
              <w:jc w:val="center"/>
              <w:rPr>
                <w:sz w:val="21"/>
                <w:szCs w:val="21"/>
              </w:rPr>
            </w:pPr>
            <w:r>
              <w:rPr>
                <w:rFonts w:hint="eastAsia"/>
                <w:sz w:val="21"/>
                <w:szCs w:val="21"/>
              </w:rPr>
              <w:t>是</w:t>
            </w:r>
          </w:p>
        </w:tc>
      </w:tr>
    </w:tbl>
    <w:p w:rsidR="00B70B55" w:rsidRDefault="00B70B55">
      <w:pPr>
        <w:spacing w:line="360" w:lineRule="auto"/>
        <w:ind w:firstLineChars="0" w:firstLine="0"/>
        <w:jc w:val="center"/>
        <w:rPr>
          <w:rFonts w:hAnsi="仿宋_GB2312"/>
        </w:rPr>
      </w:pPr>
    </w:p>
    <w:p w:rsidR="00B70B55" w:rsidRDefault="00B70B55">
      <w:pPr>
        <w:spacing w:line="360" w:lineRule="auto"/>
        <w:ind w:firstLineChars="0" w:firstLine="0"/>
        <w:rPr>
          <w:rFonts w:hAnsi="仿宋_GB2312"/>
        </w:rPr>
        <w:sectPr w:rsidR="00B70B55">
          <w:pgSz w:w="11906" w:h="16838"/>
          <w:pgMar w:top="1440" w:right="1985" w:bottom="1440" w:left="1701" w:header="680" w:footer="907" w:gutter="0"/>
          <w:cols w:space="425"/>
          <w:docGrid w:linePitch="326"/>
        </w:sectPr>
      </w:pPr>
    </w:p>
    <w:p w:rsidR="00B70B55" w:rsidRDefault="00D05591" w:rsidP="00F85988">
      <w:pPr>
        <w:spacing w:line="360" w:lineRule="auto"/>
        <w:ind w:firstLineChars="150" w:firstLine="420"/>
        <w:jc w:val="center"/>
        <w:rPr>
          <w:snapToGrid w:val="0"/>
        </w:rPr>
      </w:pPr>
      <w:bookmarkStart w:id="46" w:name="_Hlk519713224"/>
      <w:bookmarkEnd w:id="46"/>
      <w:r>
        <w:rPr>
          <w:noProof/>
          <w:spacing w:val="-2"/>
          <w:sz w:val="28"/>
          <w:szCs w:val="28"/>
        </w:rPr>
        <w:lastRenderedPageBreak/>
        <w:pict>
          <v:shape id="_x0000_s1340" type="#_x0000_t61" style="position:absolute;left:0;text-align:left;margin-left:178.85pt;margin-top:334.6pt;width:63.75pt;height:21.1pt;z-index:251784704" adj="36627,-87577">
            <v:textbox style="mso-next-textbox:#_x0000_s1340">
              <w:txbxContent>
                <w:p w:rsidR="00413A3F" w:rsidRPr="00EF3DDB" w:rsidRDefault="00413A3F" w:rsidP="00EF3DDB">
                  <w:pPr>
                    <w:spacing w:line="240" w:lineRule="auto"/>
                    <w:ind w:firstLineChars="0" w:firstLine="0"/>
                    <w:jc w:val="center"/>
                    <w:rPr>
                      <w:sz w:val="18"/>
                      <w:szCs w:val="18"/>
                    </w:rPr>
                  </w:pPr>
                  <w:r>
                    <w:rPr>
                      <w:rFonts w:hint="eastAsia"/>
                      <w:sz w:val="18"/>
                      <w:szCs w:val="18"/>
                    </w:rPr>
                    <w:t>高卷车间一</w:t>
                  </w:r>
                </w:p>
              </w:txbxContent>
            </v:textbox>
          </v:shape>
        </w:pict>
      </w:r>
      <w:r>
        <w:rPr>
          <w:noProof/>
          <w:spacing w:val="-2"/>
          <w:sz w:val="28"/>
          <w:szCs w:val="28"/>
        </w:rPr>
        <w:pict>
          <v:shape id="_x0000_s1504" type="#_x0000_t61" style="position:absolute;left:0;text-align:left;margin-left:567.25pt;margin-top:275.7pt;width:69.5pt;height:20.2pt;z-index:251918848" adj="-20823,37853">
            <v:textbox style="mso-next-textbox:#_x0000_s1504">
              <w:txbxContent>
                <w:p w:rsidR="00413A3F" w:rsidRPr="002A1162" w:rsidRDefault="00413A3F" w:rsidP="009E3E1C">
                  <w:pPr>
                    <w:spacing w:line="240" w:lineRule="auto"/>
                    <w:ind w:firstLineChars="0" w:firstLine="0"/>
                    <w:jc w:val="center"/>
                    <w:rPr>
                      <w:sz w:val="18"/>
                      <w:szCs w:val="18"/>
                    </w:rPr>
                  </w:pPr>
                  <w:r>
                    <w:rPr>
                      <w:rFonts w:hint="eastAsia"/>
                      <w:sz w:val="18"/>
                      <w:szCs w:val="18"/>
                    </w:rPr>
                    <w:t>污水处理二</w:t>
                  </w:r>
                </w:p>
              </w:txbxContent>
            </v:textbox>
          </v:shape>
        </w:pict>
      </w:r>
      <w:r>
        <w:rPr>
          <w:noProof/>
          <w:spacing w:val="-2"/>
          <w:sz w:val="28"/>
          <w:szCs w:val="28"/>
        </w:rPr>
        <w:pict>
          <v:shape id="_x0000_s1546" type="#_x0000_t61" style="position:absolute;left:0;text-align:left;margin-left:135.05pt;margin-top:59.7pt;width:59.95pt;height:20.2pt;z-index:251945472" adj="14772,87844">
            <v:textbox style="mso-next-textbox:#_x0000_s1546">
              <w:txbxContent>
                <w:p w:rsidR="00413A3F" w:rsidRPr="002A1162" w:rsidRDefault="00413A3F" w:rsidP="00913F61">
                  <w:pPr>
                    <w:spacing w:line="240" w:lineRule="auto"/>
                    <w:ind w:firstLineChars="0" w:firstLine="0"/>
                    <w:jc w:val="center"/>
                    <w:rPr>
                      <w:sz w:val="18"/>
                      <w:szCs w:val="18"/>
                    </w:rPr>
                  </w:pPr>
                  <w:proofErr w:type="gramStart"/>
                  <w:r>
                    <w:rPr>
                      <w:rFonts w:hint="eastAsia"/>
                      <w:sz w:val="18"/>
                      <w:szCs w:val="18"/>
                    </w:rPr>
                    <w:t>危废仓库</w:t>
                  </w:r>
                  <w:proofErr w:type="gramEnd"/>
                </w:p>
              </w:txbxContent>
            </v:textbox>
          </v:shape>
        </w:pict>
      </w:r>
      <w:r>
        <w:rPr>
          <w:noProof/>
          <w:spacing w:val="-2"/>
          <w:sz w:val="28"/>
          <w:szCs w:val="28"/>
        </w:rPr>
        <w:pict>
          <v:shape id="_x0000_s1545" type="#_x0000_t61" style="position:absolute;left:0;text-align:left;margin-left:597.65pt;margin-top:311.7pt;width:59.95pt;height:20.2pt;z-index:251944448" adj="-24140,37853">
            <v:textbox style="mso-next-textbox:#_x0000_s1545">
              <w:txbxContent>
                <w:p w:rsidR="00413A3F" w:rsidRPr="002A1162" w:rsidRDefault="00413A3F" w:rsidP="00913F61">
                  <w:pPr>
                    <w:spacing w:line="240" w:lineRule="auto"/>
                    <w:ind w:firstLineChars="0" w:firstLine="0"/>
                    <w:jc w:val="center"/>
                    <w:rPr>
                      <w:sz w:val="18"/>
                      <w:szCs w:val="18"/>
                    </w:rPr>
                  </w:pPr>
                  <w:r>
                    <w:rPr>
                      <w:rFonts w:hint="eastAsia"/>
                      <w:sz w:val="18"/>
                      <w:szCs w:val="18"/>
                    </w:rPr>
                    <w:t>污泥堆场</w:t>
                  </w:r>
                </w:p>
              </w:txbxContent>
            </v:textbox>
          </v:shape>
        </w:pict>
      </w:r>
      <w:r>
        <w:rPr>
          <w:noProof/>
          <w:spacing w:val="-2"/>
          <w:sz w:val="28"/>
          <w:szCs w:val="28"/>
        </w:rPr>
        <w:pict>
          <v:shape id="_x0000_s1341" type="#_x0000_t61" style="position:absolute;left:0;text-align:left;margin-left:547.5pt;margin-top:380.8pt;width:54.5pt;height:20.9pt;z-index:251785728" adj="-23225,-20670">
            <v:textbox style="mso-next-textbox:#_x0000_s1341">
              <w:txbxContent>
                <w:p w:rsidR="00413A3F" w:rsidRPr="00091206" w:rsidRDefault="00413A3F" w:rsidP="00091206">
                  <w:pPr>
                    <w:spacing w:line="240" w:lineRule="auto"/>
                    <w:ind w:firstLineChars="0" w:firstLine="0"/>
                    <w:rPr>
                      <w:sz w:val="18"/>
                      <w:szCs w:val="18"/>
                    </w:rPr>
                  </w:pPr>
                  <w:r w:rsidRPr="00091206">
                    <w:rPr>
                      <w:rFonts w:hint="eastAsia"/>
                      <w:sz w:val="18"/>
                      <w:szCs w:val="18"/>
                    </w:rPr>
                    <w:t>仓库</w:t>
                  </w:r>
                </w:p>
              </w:txbxContent>
            </v:textbox>
          </v:shape>
        </w:pict>
      </w:r>
      <w:r>
        <w:rPr>
          <w:noProof/>
          <w:spacing w:val="-2"/>
          <w:sz w:val="28"/>
          <w:szCs w:val="28"/>
        </w:rPr>
        <w:pict>
          <v:shape id="_x0000_s1338" type="#_x0000_t61" style="position:absolute;left:0;text-align:left;margin-left:541.6pt;margin-top:163.9pt;width:71.1pt;height:20.25pt;z-index:251782656" adj="-8522,68373">
            <v:textbox style="mso-next-textbox:#_x0000_s1338">
              <w:txbxContent>
                <w:p w:rsidR="00413A3F" w:rsidRPr="002A1162" w:rsidRDefault="00413A3F" w:rsidP="00091206">
                  <w:pPr>
                    <w:spacing w:line="240" w:lineRule="auto"/>
                    <w:ind w:firstLineChars="0" w:firstLine="0"/>
                    <w:rPr>
                      <w:sz w:val="18"/>
                      <w:szCs w:val="18"/>
                    </w:rPr>
                  </w:pPr>
                  <w:r>
                    <w:rPr>
                      <w:rFonts w:hint="eastAsia"/>
                      <w:sz w:val="18"/>
                      <w:szCs w:val="18"/>
                    </w:rPr>
                    <w:t>印染车间五</w:t>
                  </w:r>
                </w:p>
              </w:txbxContent>
            </v:textbox>
          </v:shape>
        </w:pict>
      </w:r>
      <w:r>
        <w:rPr>
          <w:noProof/>
          <w:spacing w:val="-2"/>
          <w:sz w:val="28"/>
          <w:szCs w:val="28"/>
        </w:rPr>
        <w:pict>
          <v:shape id="_x0000_s1503" type="#_x0000_t61" style="position:absolute;left:0;text-align:left;margin-left:391.35pt;margin-top:398.15pt;width:60.2pt;height:19.1pt;z-index:251917824" adj="2727,-105060">
            <v:textbox style="mso-next-textbox:#_x0000_s1503">
              <w:txbxContent>
                <w:p w:rsidR="00413A3F" w:rsidRPr="005E58A1" w:rsidRDefault="00413A3F" w:rsidP="009E3E1C">
                  <w:pPr>
                    <w:spacing w:line="240" w:lineRule="auto"/>
                    <w:ind w:firstLineChars="0" w:firstLine="0"/>
                    <w:rPr>
                      <w:sz w:val="18"/>
                      <w:szCs w:val="18"/>
                    </w:rPr>
                  </w:pPr>
                  <w:r>
                    <w:rPr>
                      <w:rFonts w:hint="eastAsia"/>
                      <w:sz w:val="18"/>
                      <w:szCs w:val="18"/>
                    </w:rPr>
                    <w:t>印染车间四</w:t>
                  </w:r>
                </w:p>
              </w:txbxContent>
            </v:textbox>
          </v:shape>
        </w:pict>
      </w:r>
      <w:r>
        <w:rPr>
          <w:noProof/>
          <w:spacing w:val="-2"/>
          <w:sz w:val="28"/>
          <w:szCs w:val="28"/>
        </w:rPr>
        <w:pict>
          <v:shape id="_x0000_s1502" type="#_x0000_t61" style="position:absolute;left:0;text-align:left;margin-left:331.15pt;margin-top:380.8pt;width:60.2pt;height:19.1pt;z-index:251916800" adj="16200,-111675">
            <v:textbox style="mso-next-textbox:#_x0000_s1502">
              <w:txbxContent>
                <w:p w:rsidR="00413A3F" w:rsidRPr="005E58A1" w:rsidRDefault="00413A3F" w:rsidP="009E3E1C">
                  <w:pPr>
                    <w:spacing w:line="240" w:lineRule="auto"/>
                    <w:ind w:firstLineChars="0" w:firstLine="0"/>
                    <w:rPr>
                      <w:sz w:val="18"/>
                      <w:szCs w:val="18"/>
                    </w:rPr>
                  </w:pPr>
                  <w:r>
                    <w:rPr>
                      <w:rFonts w:hint="eastAsia"/>
                      <w:sz w:val="18"/>
                      <w:szCs w:val="18"/>
                    </w:rPr>
                    <w:t>印染车间三</w:t>
                  </w:r>
                </w:p>
              </w:txbxContent>
            </v:textbox>
          </v:shape>
        </w:pict>
      </w:r>
      <w:r>
        <w:rPr>
          <w:noProof/>
          <w:spacing w:val="-2"/>
          <w:sz w:val="28"/>
          <w:szCs w:val="28"/>
        </w:rPr>
        <w:pict>
          <v:shape id="_x0000_s1501" type="#_x0000_t61" style="position:absolute;left:0;text-align:left;margin-left:280.15pt;margin-top:368.05pt;width:63.75pt;height:21.1pt;z-index:251915776" adj="22074,-92542">
            <v:textbox style="mso-next-textbox:#_x0000_s1501">
              <w:txbxContent>
                <w:p w:rsidR="00413A3F" w:rsidRPr="00EF3DDB" w:rsidRDefault="00413A3F" w:rsidP="009E3E1C">
                  <w:pPr>
                    <w:spacing w:line="240" w:lineRule="auto"/>
                    <w:ind w:firstLineChars="0" w:firstLine="0"/>
                    <w:jc w:val="center"/>
                    <w:rPr>
                      <w:sz w:val="18"/>
                      <w:szCs w:val="18"/>
                    </w:rPr>
                  </w:pPr>
                  <w:r>
                    <w:rPr>
                      <w:rFonts w:hint="eastAsia"/>
                      <w:sz w:val="18"/>
                      <w:szCs w:val="18"/>
                    </w:rPr>
                    <w:t>高卷车间二</w:t>
                  </w:r>
                </w:p>
              </w:txbxContent>
            </v:textbox>
          </v:shape>
        </w:pict>
      </w:r>
      <w:r>
        <w:rPr>
          <w:noProof/>
          <w:spacing w:val="-2"/>
          <w:sz w:val="28"/>
          <w:szCs w:val="28"/>
        </w:rPr>
        <w:pict>
          <v:shape id="_x0000_s1500" type="#_x0000_t61" style="position:absolute;left:0;text-align:left;margin-left:255.75pt;margin-top:326.05pt;width:66pt;height:19.1pt;z-index:251914752" adj="18115,-73791">
            <v:textbox style="mso-next-textbox:#_x0000_s1500">
              <w:txbxContent>
                <w:p w:rsidR="00413A3F" w:rsidRPr="005E58A1" w:rsidRDefault="00413A3F" w:rsidP="002472B3">
                  <w:pPr>
                    <w:spacing w:line="240" w:lineRule="auto"/>
                    <w:ind w:firstLineChars="0" w:firstLine="0"/>
                    <w:rPr>
                      <w:sz w:val="18"/>
                      <w:szCs w:val="18"/>
                    </w:rPr>
                  </w:pPr>
                  <w:r>
                    <w:rPr>
                      <w:rFonts w:hint="eastAsia"/>
                      <w:sz w:val="18"/>
                      <w:szCs w:val="18"/>
                    </w:rPr>
                    <w:t>印染车间二</w:t>
                  </w:r>
                </w:p>
              </w:txbxContent>
            </v:textbox>
          </v:shape>
        </w:pict>
      </w:r>
      <w:r>
        <w:rPr>
          <w:noProof/>
          <w:spacing w:val="-2"/>
          <w:sz w:val="28"/>
          <w:szCs w:val="28"/>
        </w:rPr>
        <w:pict>
          <v:shape id="_x0000_s1499" type="#_x0000_t61" style="position:absolute;left:0;text-align:left;margin-left:188.1pt;margin-top:292.6pt;width:54.5pt;height:19.1pt;z-index:251913728" adj="30914,-63330">
            <v:textbox style="mso-next-textbox:#_x0000_s1499">
              <w:txbxContent>
                <w:p w:rsidR="00413A3F" w:rsidRPr="005E58A1" w:rsidRDefault="00413A3F" w:rsidP="002472B3">
                  <w:pPr>
                    <w:spacing w:line="240" w:lineRule="auto"/>
                    <w:ind w:firstLineChars="0" w:firstLine="0"/>
                    <w:rPr>
                      <w:sz w:val="18"/>
                      <w:szCs w:val="18"/>
                    </w:rPr>
                  </w:pPr>
                  <w:r>
                    <w:rPr>
                      <w:rFonts w:hint="eastAsia"/>
                      <w:sz w:val="18"/>
                      <w:szCs w:val="18"/>
                    </w:rPr>
                    <w:t>经编车间</w:t>
                  </w:r>
                </w:p>
              </w:txbxContent>
            </v:textbox>
          </v:shape>
        </w:pict>
      </w:r>
      <w:r>
        <w:rPr>
          <w:noProof/>
          <w:spacing w:val="-2"/>
          <w:sz w:val="28"/>
          <w:szCs w:val="28"/>
        </w:rPr>
        <w:pict>
          <v:shape id="_x0000_s1353" type="#_x0000_t61" style="position:absolute;left:0;text-align:left;margin-left:89.95pt;margin-top:302.6pt;width:61.1pt;height:23.45pt;z-index:251793920" adj="53646,-75669">
            <v:textbox style="mso-next-textbox:#_x0000_s1353">
              <w:txbxContent>
                <w:p w:rsidR="00413A3F" w:rsidRPr="00EF3DDB" w:rsidRDefault="00413A3F" w:rsidP="00EF3DDB">
                  <w:pPr>
                    <w:spacing w:line="240" w:lineRule="auto"/>
                    <w:ind w:firstLineChars="0" w:firstLine="0"/>
                    <w:rPr>
                      <w:sz w:val="18"/>
                      <w:szCs w:val="18"/>
                    </w:rPr>
                  </w:pPr>
                  <w:r>
                    <w:rPr>
                      <w:rFonts w:hint="eastAsia"/>
                      <w:sz w:val="18"/>
                      <w:szCs w:val="18"/>
                    </w:rPr>
                    <w:t>空置车间</w:t>
                  </w:r>
                </w:p>
              </w:txbxContent>
            </v:textbox>
          </v:shape>
        </w:pict>
      </w:r>
      <w:r>
        <w:rPr>
          <w:noProof/>
          <w:spacing w:val="-2"/>
          <w:sz w:val="28"/>
          <w:szCs w:val="28"/>
        </w:rPr>
        <w:pict>
          <v:shape id="_x0000_s1356" type="#_x0000_t61" style="position:absolute;left:0;text-align:left;margin-left:79.55pt;margin-top:264.9pt;width:67.5pt;height:22.2pt;z-index:251796992" adj="44112,-58184">
            <v:textbox style="mso-next-textbox:#_x0000_s1356">
              <w:txbxContent>
                <w:p w:rsidR="00413A3F" w:rsidRPr="00F63717" w:rsidRDefault="00413A3F" w:rsidP="00D60EEE">
                  <w:pPr>
                    <w:spacing w:line="240" w:lineRule="auto"/>
                    <w:ind w:firstLineChars="0" w:firstLine="0"/>
                    <w:rPr>
                      <w:sz w:val="18"/>
                      <w:szCs w:val="18"/>
                    </w:rPr>
                  </w:pPr>
                  <w:r>
                    <w:rPr>
                      <w:rFonts w:hint="eastAsia"/>
                      <w:sz w:val="18"/>
                      <w:szCs w:val="18"/>
                    </w:rPr>
                    <w:t>印染车间一</w:t>
                  </w:r>
                </w:p>
              </w:txbxContent>
            </v:textbox>
          </v:shape>
        </w:pict>
      </w:r>
      <w:r>
        <w:rPr>
          <w:noProof/>
          <w:spacing w:val="-2"/>
          <w:sz w:val="28"/>
          <w:szCs w:val="28"/>
        </w:rPr>
        <w:pict>
          <v:shape id="_x0000_s1352" type="#_x0000_t61" style="position:absolute;left:0;text-align:left;margin-left:53.4pt;margin-top:136.35pt;width:72.85pt;height:22.9pt;z-index:251792896" adj="28034,33202" fillcolor="white [3212]">
            <v:textbox style="mso-next-textbox:#_x0000_s1352">
              <w:txbxContent>
                <w:p w:rsidR="00413A3F" w:rsidRPr="00EF3DDB" w:rsidRDefault="00413A3F" w:rsidP="00EF3DDB">
                  <w:pPr>
                    <w:spacing w:line="240" w:lineRule="auto"/>
                    <w:ind w:firstLineChars="0" w:firstLine="0"/>
                    <w:rPr>
                      <w:sz w:val="18"/>
                      <w:szCs w:val="18"/>
                    </w:rPr>
                  </w:pPr>
                  <w:r>
                    <w:rPr>
                      <w:rFonts w:hint="eastAsia"/>
                      <w:sz w:val="18"/>
                      <w:szCs w:val="18"/>
                    </w:rPr>
                    <w:t>污水处理一</w:t>
                  </w:r>
                </w:p>
              </w:txbxContent>
            </v:textbox>
          </v:shape>
        </w:pict>
      </w:r>
      <w:r>
        <w:rPr>
          <w:noProof/>
          <w:spacing w:val="-2"/>
          <w:sz w:val="28"/>
          <w:szCs w:val="28"/>
        </w:rPr>
        <w:pict>
          <v:shape id="_x0000_s1498" type="#_x0000_t61" style="position:absolute;left:0;text-align:left;margin-left:101.6pt;margin-top:102.8pt;width:72.45pt;height:19.1pt;z-index:251912704" adj="17709,58354">
            <v:textbox style="mso-next-textbox:#_x0000_s1498">
              <w:txbxContent>
                <w:p w:rsidR="00413A3F" w:rsidRPr="005E58A1" w:rsidRDefault="00413A3F" w:rsidP="002472B3">
                  <w:pPr>
                    <w:spacing w:line="240" w:lineRule="auto"/>
                    <w:ind w:firstLineChars="0" w:firstLine="0"/>
                    <w:rPr>
                      <w:sz w:val="18"/>
                      <w:szCs w:val="18"/>
                    </w:rPr>
                  </w:pPr>
                  <w:r>
                    <w:rPr>
                      <w:rFonts w:hint="eastAsia"/>
                      <w:sz w:val="18"/>
                      <w:szCs w:val="18"/>
                    </w:rPr>
                    <w:t>导热油锅炉</w:t>
                  </w:r>
                </w:p>
              </w:txbxContent>
            </v:textbox>
          </v:shape>
        </w:pict>
      </w:r>
      <w:r>
        <w:rPr>
          <w:noProof/>
          <w:spacing w:val="-2"/>
          <w:sz w:val="28"/>
          <w:szCs w:val="28"/>
        </w:rPr>
        <w:pict>
          <v:shape id="_x0000_s1343" type="#_x0000_t61" style="position:absolute;left:0;text-align:left;margin-left:208.75pt;margin-top:7.95pt;width:54.5pt;height:19.1pt;z-index:251787776" adj="13317,56884">
            <v:textbox style="mso-next-textbox:#_x0000_s1343">
              <w:txbxContent>
                <w:p w:rsidR="00413A3F" w:rsidRPr="005E58A1" w:rsidRDefault="00413A3F" w:rsidP="005E58A1">
                  <w:pPr>
                    <w:spacing w:line="240" w:lineRule="auto"/>
                    <w:ind w:firstLineChars="0" w:firstLine="0"/>
                    <w:rPr>
                      <w:sz w:val="18"/>
                      <w:szCs w:val="18"/>
                    </w:rPr>
                  </w:pPr>
                  <w:r>
                    <w:rPr>
                      <w:rFonts w:hint="eastAsia"/>
                      <w:sz w:val="18"/>
                      <w:szCs w:val="18"/>
                    </w:rPr>
                    <w:t>热电部</w:t>
                  </w:r>
                </w:p>
              </w:txbxContent>
            </v:textbox>
          </v:shape>
        </w:pict>
      </w:r>
      <w:r>
        <w:rPr>
          <w:noProof/>
          <w:spacing w:val="-2"/>
          <w:sz w:val="28"/>
          <w:szCs w:val="28"/>
        </w:rPr>
        <w:pict>
          <v:shape id="_x0000_s1344" type="#_x0000_t61" style="position:absolute;left:0;text-align:left;margin-left:272.95pt;margin-top:23.45pt;width:53.25pt;height:19.25pt;z-index:251788800" adj="22492,61826">
            <v:textbox style="mso-next-textbox:#_x0000_s1344">
              <w:txbxContent>
                <w:p w:rsidR="00413A3F" w:rsidRPr="005E58A1" w:rsidRDefault="00413A3F" w:rsidP="005E58A1">
                  <w:pPr>
                    <w:spacing w:line="240" w:lineRule="auto"/>
                    <w:ind w:firstLineChars="0" w:firstLine="0"/>
                    <w:rPr>
                      <w:sz w:val="18"/>
                      <w:szCs w:val="18"/>
                    </w:rPr>
                  </w:pPr>
                  <w:r>
                    <w:rPr>
                      <w:rFonts w:hint="eastAsia"/>
                      <w:sz w:val="18"/>
                      <w:szCs w:val="18"/>
                    </w:rPr>
                    <w:t>办公楼</w:t>
                  </w:r>
                </w:p>
              </w:txbxContent>
            </v:textbox>
          </v:shape>
        </w:pict>
      </w:r>
      <w:r>
        <w:rPr>
          <w:noProof/>
          <w:spacing w:val="-2"/>
          <w:sz w:val="28"/>
          <w:szCs w:val="28"/>
        </w:rPr>
        <w:pict>
          <v:shape id="_x0000_s1544" style="position:absolute;left:0;text-align:left;margin-left:519.6pt;margin-top:334.6pt;width:22pt;height:23.55pt;z-index:25194240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440,471" path="m236,l,150,150,471,440,204,236,xe" strokecolor="red">
            <v:fill opacity="13107f"/>
            <v:path arrowok="t"/>
          </v:shape>
        </w:pict>
      </w:r>
      <w:r>
        <w:rPr>
          <w:noProof/>
          <w:spacing w:val="-2"/>
          <w:sz w:val="28"/>
          <w:szCs w:val="28"/>
        </w:rPr>
        <w:pict>
          <v:shape id="_x0000_s1543" style="position:absolute;left:0;text-align:left;margin-left:410.5pt;margin-top:311.7pt;width:97.8pt;height:61.6pt;z-index:25194137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956,1232" path="m258,l,275r1698,957l1956,866,258,xe" strokecolor="red">
            <v:fill opacity="13107f"/>
            <v:path arrowok="t"/>
          </v:shape>
        </w:pict>
      </w:r>
      <w:r>
        <w:rPr>
          <w:noProof/>
          <w:spacing w:val="-2"/>
          <w:sz w:val="28"/>
          <w:szCs w:val="28"/>
        </w:rPr>
        <w:pict>
          <v:shape id="_x0000_s1542" style="position:absolute;left:0;text-align:left;margin-left:419.1pt;margin-top:259.9pt;width:108pt;height:89.2pt;z-index:25194035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2160,1784" path="m322,253l,795r1816,989l2160,1300,1956,1139,2085,854,451,,322,253xe" strokecolor="red">
            <v:fill opacity="13107f"/>
            <v:path arrowok="t"/>
          </v:shape>
        </w:pict>
      </w:r>
      <w:r>
        <w:rPr>
          <w:noProof/>
          <w:spacing w:val="-2"/>
          <w:sz w:val="28"/>
          <w:szCs w:val="28"/>
        </w:rPr>
        <w:pict>
          <v:shape id="_x0000_s1540" style="position:absolute;left:0;text-align:left;margin-left:444.9pt;margin-top:186.85pt;width:78.45pt;height:108.5pt;z-index:251939328;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569,2170" path="m784,l,1461r1569,709l1494,236,784,xe" strokecolor="red">
            <v:fill opacity="13107f"/>
            <v:path arrowok="t"/>
          </v:shape>
        </w:pict>
      </w:r>
      <w:r>
        <w:rPr>
          <w:noProof/>
          <w:spacing w:val="-2"/>
          <w:sz w:val="28"/>
          <w:szCs w:val="28"/>
        </w:rPr>
        <w:pict>
          <v:shape id="_x0000_s1539" style="position:absolute;left:0;text-align:left;margin-left:379.9pt;margin-top:184.15pt;width:94pt;height:132.7pt;z-index:251938304;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880,2654" path="m1268,l,2385r558,269l1880,97,1268,xe" strokecolor="red">
            <v:fill opacity="13107f"/>
            <v:path arrowok="t"/>
          </v:shape>
        </w:pict>
      </w:r>
      <w:r>
        <w:rPr>
          <w:noProof/>
          <w:spacing w:val="-2"/>
          <w:sz w:val="28"/>
          <w:szCs w:val="28"/>
        </w:rPr>
        <w:pict>
          <v:shape id="_x0000_s1538" style="position:absolute;left:0;text-align:left;margin-left:361.6pt;margin-top:184.15pt;width:73.6pt;height:111.75pt;z-index:25193728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472,2235" path="m1043,l,2072r344,163l1472,,1043,xe" strokecolor="red">
            <v:fill opacity="13107f"/>
            <v:path arrowok="t"/>
          </v:shape>
        </w:pict>
      </w:r>
      <w:r>
        <w:rPr>
          <w:noProof/>
          <w:spacing w:val="-2"/>
          <w:sz w:val="28"/>
          <w:szCs w:val="28"/>
        </w:rPr>
        <w:pict>
          <v:shape id="_x0000_s1537" style="position:absolute;left:0;text-align:left;margin-left:334.75pt;margin-top:184.15pt;width:73.05pt;height:103.6pt;z-index:25193625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461,2072" path="m956,l,1947r344,125l1461,11,956,xe" strokecolor="red">
            <v:fill opacity="13107f"/>
            <v:path arrowok="t"/>
          </v:shape>
        </w:pict>
      </w:r>
      <w:r>
        <w:rPr>
          <w:noProof/>
          <w:spacing w:val="-2"/>
          <w:sz w:val="28"/>
          <w:szCs w:val="28"/>
        </w:rPr>
        <w:pict>
          <v:polyline id="_x0000_s1536" style="position:absolute;left:0;text-align:left;z-index:25193523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points="347.1pt,180.45pt,303.75pt,264.9pt,321.3pt,277.9pt,371.3pt,180.45pt,343.9pt,180.45pt" coordsize="1351,1949" filled="f" strokecolor="red">
            <v:fill opacity="13107f"/>
            <v:path arrowok="t"/>
          </v:polyline>
        </w:pict>
      </w:r>
      <w:r>
        <w:rPr>
          <w:noProof/>
          <w:spacing w:val="-2"/>
          <w:sz w:val="28"/>
          <w:szCs w:val="28"/>
        </w:rPr>
        <w:pict>
          <v:shape id="_x0000_s1535" style="position:absolute;left:0;text-align:left;margin-left:272.95pt;margin-top:176.6pt;width:61.8pt;height:83.3pt;z-index:251934208;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236,1666" path="m817,l,1473r419,193l1236,77,817,xe" strokecolor="red">
            <v:fill opacity="13107f"/>
            <v:path arrowok="t"/>
          </v:shape>
        </w:pict>
      </w:r>
      <w:r>
        <w:rPr>
          <w:noProof/>
          <w:spacing w:val="-2"/>
          <w:sz w:val="28"/>
          <w:szCs w:val="28"/>
        </w:rPr>
        <w:pict>
          <v:shape id="_x0000_s1534" style="position:absolute;left:0;text-align:left;margin-left:247.15pt;margin-top:91.2pt;width:96.75pt;height:153.65pt;z-index:251933184;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935,3073" path="m1494,l,2828r398,245l1935,172,1494,xe" strokecolor="red">
            <v:fill opacity="13107f"/>
            <v:path arrowok="t"/>
          </v:shape>
        </w:pict>
      </w:r>
      <w:r>
        <w:rPr>
          <w:noProof/>
          <w:spacing w:val="-2"/>
          <w:sz w:val="28"/>
          <w:szCs w:val="28"/>
        </w:rPr>
        <w:pict>
          <v:shape id="_x0000_s1533" style="position:absolute;left:0;text-align:left;margin-left:225.65pt;margin-top:82.6pt;width:92.45pt;height:150pt;z-index:25193216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849,3000" path="m1430,l,2794r357,206l1849,118,1430,xe" strokecolor="red">
            <v:fill opacity="13107f"/>
            <v:path arrowok="t"/>
          </v:shape>
        </w:pict>
      </w:r>
      <w:r>
        <w:rPr>
          <w:noProof/>
          <w:spacing w:val="-2"/>
          <w:sz w:val="28"/>
          <w:szCs w:val="28"/>
        </w:rPr>
        <w:pict>
          <v:shape id="_x0000_s1532" style="position:absolute;left:0;text-align:left;margin-left:195pt;margin-top:75.35pt;width:94.6pt;height:146.95pt;z-index:25193113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892,2939" path="m1462,l,2724r560,215l1892,91,1462,xe" strokecolor="red">
            <v:fill opacity="13107f"/>
            <v:path arrowok="t"/>
          </v:shape>
        </w:pict>
      </w:r>
      <w:r>
        <w:rPr>
          <w:noProof/>
          <w:spacing w:val="-2"/>
          <w:sz w:val="28"/>
          <w:szCs w:val="28"/>
        </w:rPr>
        <w:pict>
          <v:shape id="_x0000_s1531" style="position:absolute;left:0;text-align:left;margin-left:272.95pt;margin-top:56.25pt;width:79pt;height:38.7pt;z-index:25193011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580,774" path="m75,l,174,1472,774,1580,570,75,xe" strokecolor="red">
            <v:fill opacity="13107f"/>
            <v:path arrowok="t"/>
          </v:shape>
        </w:pict>
      </w:r>
      <w:r>
        <w:rPr>
          <w:noProof/>
          <w:spacing w:val="-2"/>
          <w:sz w:val="28"/>
          <w:szCs w:val="28"/>
        </w:rPr>
        <w:pict>
          <v:shape id="_x0000_s1530" style="position:absolute;left:0;text-align:left;margin-left:136.5pt;margin-top:160.2pt;width:67.15pt;height:48.65pt;z-index:251929088;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343,973" path="m355,l,405,1050,973,1343,490,355,xe" strokecolor="red">
            <v:fill opacity="13107f"/>
            <v:path arrowok="t"/>
          </v:shape>
        </w:pict>
      </w:r>
      <w:r>
        <w:rPr>
          <w:noProof/>
          <w:spacing w:val="-2"/>
          <w:sz w:val="28"/>
          <w:szCs w:val="28"/>
        </w:rPr>
        <w:pict>
          <v:shape id="_x0000_s1529" style="position:absolute;left:0;text-align:left;margin-left:154.25pt;margin-top:148.15pt;width:59.6pt;height:32.3pt;z-index:251928064;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192,646" path="m160,l,222,1009,646,1192,322,160,xe" strokecolor="red">
            <v:fill opacity="13107f"/>
            <v:path arrowok="t"/>
          </v:shape>
        </w:pict>
      </w:r>
      <w:r>
        <w:rPr>
          <w:noProof/>
          <w:spacing w:val="-2"/>
          <w:sz w:val="28"/>
          <w:szCs w:val="28"/>
        </w:rPr>
        <w:pict>
          <v:shape id="_x0000_s1528" style="position:absolute;left:0;text-align:left;margin-left:162.25pt;margin-top:137.4pt;width:22.6pt;height:15.6pt;z-index:25192704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452,312" path="m344,312l452,107,236,,,183,344,312xe" strokecolor="red">
            <v:fill opacity="13107f"/>
            <v:path arrowok="t"/>
          </v:shape>
        </w:pict>
      </w:r>
      <w:r>
        <w:rPr>
          <w:noProof/>
          <w:spacing w:val="-2"/>
          <w:sz w:val="28"/>
          <w:szCs w:val="28"/>
        </w:rPr>
        <w:pict>
          <v:shape id="_x0000_s1527" style="position:absolute;left:0;text-align:left;margin-left:174.05pt;margin-top:42.55pt;width:98.9pt;height:116.7pt;z-index:25192601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978,2334" path="m1274,l1000,656,,1865r903,469l1978,167,1274,xe" strokecolor="red">
            <v:fill opacity="13107f"/>
            <v:path arrowok="t"/>
          </v:shape>
        </w:pict>
      </w:r>
      <w:r>
        <w:rPr>
          <w:noProof/>
          <w:spacing w:val="-2"/>
          <w:sz w:val="28"/>
          <w:szCs w:val="28"/>
        </w:rPr>
        <w:pict>
          <v:shape id="_x0000_s1526" style="position:absolute;left:0;text-align:left;margin-left:129.75pt;margin-top:37.65pt;width:417.75pt;height:343.15pt;z-index:25192499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8355,6863" path="m2160,l1822,754,,2856,7380,6863r975,-709l8076,5745,8044,2856,3713,2693,4680,695,2160,xe" strokecolor="red" strokeweight="2.5pt">
            <v:fill opacity="13107f"/>
            <v:path arrowok="t"/>
          </v:shape>
        </w:pict>
      </w:r>
      <w:r>
        <w:rPr>
          <w:spacing w:val="-2"/>
          <w:sz w:val="28"/>
          <w:szCs w:val="28"/>
        </w:rPr>
        <w:pict>
          <v:shapetype id="_x0000_t202" coordsize="21600,21600" o:spt="202" path="m,l,21600r21600,l21600,xe">
            <v:stroke joinstyle="miter"/>
            <v:path gradientshapeok="t" o:connecttype="rect"/>
          </v:shapetype>
          <v:shape id="Text Box 2448" o:spid="_x0000_s1187" type="#_x0000_t202" style="position:absolute;left:0;text-align:left;margin-left:195pt;margin-top:406.6pt;width:294pt;height:37.65pt;z-index:251659776;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SDa9gEAAMwDAAAOAAAAZHJzL2Uyb0RvYy54bWysU8GO0zAQvSPxD5bvNElJtyFqulp2tQhp&#10;WZB2+QDHcRqLxGPGbpPy9YydbilwQ1ws2zN+896b8eZ6Gnp2UOg0mIpni5QzZSQ02uwq/vX5/k3B&#10;mfPCNKIHoyp+VI5fb1+/2oy2VEvooG8UMgIxrhxtxTvvbZkkTnZqEG4BVhkKtoCD8HTEXdKgGAl9&#10;6JNlml4lI2BjEaRyjm7v5iDfRvy2VdJ/blunPOsrTtx8XDGudViT7UaUOxS20/JEQ/wDi0FoQ0XP&#10;UHfCC7ZH/RfUoCWCg9YvJAwJtK2WKmogNVn6h5qnTlgVtZA5zp5tcv8PVj4eviDTTcXfFsWaMyMG&#10;6tKzmjx7DxNb5nkRPBqtKyn1yVKynyhCvY56nX0A+c0xA7edMDt1gwhjp0RDHLPwMrl4OuO4AFKP&#10;n6ChSmLvIQJNLQ7BQLKEETr16njuT2Aj6bJI86v1kkKSYvm6yFarWEKUL68tOv9BwcDCpuJI/Y/o&#10;4vDgfGAjypeUUMzAve77OAO9+e2CEsNNZB8Iz9T9VE8nN2pojqQDYR4p+gK06QB/cDbSOFXcfd8L&#10;VJz1Hw158S7L8zB/8ZCvogq8jNSXEWEkQVXcczZvb/08s3uLetdRpdl9AzfkX6ujtGD0zOrEm0Ym&#10;Kj6Nd5jJy3PM+vUJtz8BAAD//wMAUEsDBBQABgAIAAAAIQBq7rrZ3QAAAAkBAAAPAAAAZHJzL2Rv&#10;d25yZXYueG1sTI/BTsMwEETvSPyDtUjcqE2ANAnZVAjEFdQClXpz420SEa+j2G3C3+Oe4Dia0cyb&#10;cjXbXpxo9J1jhNuFAkFcO9Nxg/D58XqTgfBBs9G9Y0L4IQ+r6vKi1IVxE6/ptAmNiCXsC43QhjAU&#10;Uvq6Jav9wg3E0Tu40eoQ5dhIM+opltteJkql0uqO40KrB3puqf7eHC3C19tht71X782LfRgmNyvJ&#10;NpeI11fz0yOIQHP4C8MZP6JDFZn27sjGix4hHgkIy/wuBXG2k3SZgNgjZGmWg6xK+f9B9QsAAP//&#10;AwBQSwECLQAUAAYACAAAACEAtoM4kv4AAADhAQAAEwAAAAAAAAAAAAAAAAAAAAAAW0NvbnRlbnRf&#10;VHlwZXNdLnhtbFBLAQItABQABgAIAAAAIQA4/SH/1gAAAJQBAAALAAAAAAAAAAAAAAAAAC8BAABf&#10;cmVscy8ucmVsc1BLAQItABQABgAIAAAAIQCkSSDa9gEAAMwDAAAOAAAAAAAAAAAAAAAAAC4CAABk&#10;cnMvZTJvRG9jLnhtbFBLAQItABQABgAIAAAAIQBq7rrZ3QAAAAkBAAAPAAAAAAAAAAAAAAAAAFAE&#10;AABkcnMvZG93bnJldi54bWxQSwUGAAAAAAQABADzAAAAWgUAAAAA&#10;" filled="f" stroked="f">
            <v:textbox style="mso-next-textbox:#Text Box 2448">
              <w:txbxContent>
                <w:p w:rsidR="00413A3F" w:rsidRDefault="00413A3F">
                  <w:pPr>
                    <w:ind w:firstLine="480"/>
                    <w:jc w:val="center"/>
                    <w:rPr>
                      <w:rFonts w:cs="Times New Roman"/>
                      <w:szCs w:val="24"/>
                    </w:rPr>
                  </w:pPr>
                  <w:r>
                    <w:rPr>
                      <w:rFonts w:cs="Times New Roman"/>
                      <w:szCs w:val="24"/>
                    </w:rPr>
                    <w:t>图</w:t>
                  </w:r>
                  <w:r>
                    <w:rPr>
                      <w:rFonts w:hint="eastAsia"/>
                    </w:rPr>
                    <w:t>2</w:t>
                  </w:r>
                  <w:r>
                    <w:t>.</w:t>
                  </w:r>
                  <w:r>
                    <w:rPr>
                      <w:rFonts w:hint="eastAsia"/>
                    </w:rPr>
                    <w:t>5</w:t>
                  </w:r>
                  <w:r>
                    <w:t>.2</w:t>
                  </w:r>
                  <w:r>
                    <w:rPr>
                      <w:rFonts w:hint="eastAsia"/>
                    </w:rPr>
                    <w:t>-</w:t>
                  </w:r>
                  <w:r>
                    <w:t>1</w:t>
                  </w:r>
                  <w:r>
                    <w:rPr>
                      <w:rFonts w:cs="Times New Roman"/>
                      <w:szCs w:val="24"/>
                    </w:rPr>
                    <w:t xml:space="preserve">  </w:t>
                  </w:r>
                  <w:r>
                    <w:rPr>
                      <w:rFonts w:cs="Times New Roman" w:hint="eastAsia"/>
                      <w:szCs w:val="24"/>
                    </w:rPr>
                    <w:t>厂区</w:t>
                  </w:r>
                  <w:r>
                    <w:rPr>
                      <w:rFonts w:cs="Times New Roman"/>
                      <w:szCs w:val="24"/>
                    </w:rPr>
                    <w:t>平面布置图</w:t>
                  </w:r>
                </w:p>
              </w:txbxContent>
            </v:textbox>
            <w10:wrap anchorx="margin"/>
          </v:shape>
        </w:pict>
      </w:r>
      <w:r>
        <w:rPr>
          <w:noProof/>
          <w:spacing w:val="-2"/>
          <w:sz w:val="28"/>
          <w:szCs w:val="28"/>
        </w:rPr>
        <w:pict>
          <v:rect id="_x0000_s1421" style="position:absolute;left:0;text-align:left;margin-left:608.25pt;margin-top:3.45pt;width:28.5pt;height:30.75pt;z-index:251855360" filled="f" stroked="f">
            <v:textbox style="mso-next-textbox:#_x0000_s1421">
              <w:txbxContent>
                <w:p w:rsidR="00413A3F" w:rsidRPr="00190A21" w:rsidRDefault="00413A3F" w:rsidP="00190A21">
                  <w:pPr>
                    <w:ind w:firstLineChars="0" w:firstLine="0"/>
                    <w:rPr>
                      <w:b/>
                      <w:color w:val="FF0000"/>
                      <w:sz w:val="30"/>
                      <w:szCs w:val="30"/>
                    </w:rPr>
                  </w:pPr>
                  <w:r w:rsidRPr="00190A21">
                    <w:rPr>
                      <w:rFonts w:hint="eastAsia"/>
                      <w:b/>
                      <w:color w:val="FF0000"/>
                      <w:sz w:val="30"/>
                      <w:szCs w:val="30"/>
                    </w:rPr>
                    <w:t>N</w:t>
                  </w:r>
                </w:p>
              </w:txbxContent>
            </v:textbox>
          </v:rect>
        </w:pict>
      </w:r>
      <w:r>
        <w:rPr>
          <w:noProof/>
          <w:spacing w:val="-2"/>
          <w:sz w:val="28"/>
          <w:szCs w:val="28"/>
        </w:rPr>
        <w:pict>
          <v:shape id="_x0000_s1419" type="#_x0000_t32" style="position:absolute;left:0;text-align:left;margin-left:621.7pt;margin-top:31.65pt;width:.05pt;height:33.3pt;flip:y;z-index:251854336" o:connectortype="straight" strokecolor="red" strokeweight="4.5pt">
            <v:stroke endarrow="block"/>
          </v:shape>
        </w:pict>
      </w:r>
      <w:r w:rsidR="00BD2887" w:rsidRPr="00BD2887">
        <w:rPr>
          <w:noProof/>
        </w:rPr>
        <w:t xml:space="preserve"> </w:t>
      </w:r>
      <w:r w:rsidR="00272681">
        <w:rPr>
          <w:noProof/>
        </w:rPr>
        <w:drawing>
          <wp:anchor distT="0" distB="0" distL="114300" distR="114300" simplePos="0" relativeHeight="251943424" behindDoc="1" locked="0" layoutInCell="1" allowOverlap="1" wp14:anchorId="3082CF83" wp14:editId="255FAA3C">
            <wp:simplePos x="0" y="0"/>
            <wp:positionH relativeFrom="column">
              <wp:posOffset>1022985</wp:posOffset>
            </wp:positionH>
            <wp:positionV relativeFrom="paragraph">
              <wp:posOffset>-2540</wp:posOffset>
            </wp:positionV>
            <wp:extent cx="7156800" cy="513720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a:ext>
                      </a:extLst>
                    </a:blip>
                    <a:stretch>
                      <a:fillRect/>
                    </a:stretch>
                  </pic:blipFill>
                  <pic:spPr>
                    <a:xfrm>
                      <a:off x="0" y="0"/>
                      <a:ext cx="7156800" cy="5137200"/>
                    </a:xfrm>
                    <a:prstGeom prst="rect">
                      <a:avLst/>
                    </a:prstGeom>
                  </pic:spPr>
                </pic:pic>
              </a:graphicData>
            </a:graphic>
            <wp14:sizeRelH relativeFrom="margin">
              <wp14:pctWidth>0</wp14:pctWidth>
            </wp14:sizeRelH>
            <wp14:sizeRelV relativeFrom="margin">
              <wp14:pctHeight>0</wp14:pctHeight>
            </wp14:sizeRelV>
          </wp:anchor>
        </w:drawing>
      </w:r>
    </w:p>
    <w:p w:rsidR="00B70B55" w:rsidRDefault="001C56E6" w:rsidP="00465859">
      <w:pPr>
        <w:spacing w:line="360" w:lineRule="auto"/>
        <w:ind w:firstLineChars="150" w:firstLine="360"/>
        <w:jc w:val="center"/>
        <w:rPr>
          <w:noProof/>
        </w:rPr>
      </w:pPr>
      <w:r w:rsidRPr="001C56E6">
        <w:rPr>
          <w:noProof/>
        </w:rPr>
        <w:t xml:space="preserve"> </w:t>
      </w:r>
    </w:p>
    <w:p w:rsidR="00465859" w:rsidRDefault="00465859" w:rsidP="00465859">
      <w:pPr>
        <w:spacing w:line="360" w:lineRule="auto"/>
        <w:ind w:firstLineChars="150" w:firstLine="360"/>
        <w:jc w:val="center"/>
        <w:rPr>
          <w:noProof/>
        </w:rPr>
      </w:pPr>
    </w:p>
    <w:p w:rsidR="00465859" w:rsidRDefault="00465859" w:rsidP="00465859">
      <w:pPr>
        <w:spacing w:line="360" w:lineRule="auto"/>
        <w:ind w:firstLineChars="150" w:firstLine="360"/>
        <w:jc w:val="center"/>
        <w:rPr>
          <w:noProof/>
        </w:rPr>
      </w:pPr>
    </w:p>
    <w:p w:rsidR="00465859" w:rsidRDefault="00465859" w:rsidP="00465859">
      <w:pPr>
        <w:spacing w:line="360" w:lineRule="auto"/>
        <w:ind w:firstLineChars="150" w:firstLine="360"/>
        <w:jc w:val="center"/>
        <w:rPr>
          <w:noProof/>
        </w:rPr>
      </w:pPr>
    </w:p>
    <w:p w:rsidR="00465859" w:rsidRDefault="00465859" w:rsidP="00465859">
      <w:pPr>
        <w:spacing w:line="360" w:lineRule="auto"/>
        <w:ind w:firstLineChars="150" w:firstLine="360"/>
        <w:jc w:val="center"/>
        <w:rPr>
          <w:noProof/>
        </w:rPr>
      </w:pPr>
    </w:p>
    <w:p w:rsidR="00465859" w:rsidRDefault="00465859" w:rsidP="00465859">
      <w:pPr>
        <w:spacing w:line="360" w:lineRule="auto"/>
        <w:ind w:firstLineChars="150" w:firstLine="360"/>
        <w:jc w:val="center"/>
        <w:rPr>
          <w:noProof/>
        </w:rPr>
      </w:pPr>
    </w:p>
    <w:p w:rsidR="00465859" w:rsidRDefault="00465859" w:rsidP="00465859">
      <w:pPr>
        <w:spacing w:line="360" w:lineRule="auto"/>
        <w:ind w:firstLineChars="150" w:firstLine="360"/>
        <w:jc w:val="center"/>
        <w:rPr>
          <w:noProof/>
        </w:rPr>
      </w:pPr>
    </w:p>
    <w:p w:rsidR="00465859" w:rsidRDefault="00465859" w:rsidP="00465859">
      <w:pPr>
        <w:spacing w:line="360" w:lineRule="auto"/>
        <w:ind w:firstLineChars="150" w:firstLine="360"/>
        <w:jc w:val="center"/>
        <w:rPr>
          <w:noProof/>
        </w:rPr>
      </w:pPr>
    </w:p>
    <w:p w:rsidR="00465859" w:rsidRDefault="00465859" w:rsidP="00465859">
      <w:pPr>
        <w:spacing w:line="360" w:lineRule="auto"/>
        <w:ind w:firstLineChars="150" w:firstLine="360"/>
        <w:jc w:val="center"/>
        <w:rPr>
          <w:noProof/>
        </w:rPr>
      </w:pPr>
    </w:p>
    <w:p w:rsidR="00465859" w:rsidRDefault="00465859" w:rsidP="00465859">
      <w:pPr>
        <w:spacing w:line="360" w:lineRule="auto"/>
        <w:ind w:firstLineChars="150" w:firstLine="360"/>
        <w:jc w:val="center"/>
        <w:rPr>
          <w:noProof/>
        </w:rPr>
      </w:pPr>
    </w:p>
    <w:p w:rsidR="00465859" w:rsidRDefault="00465859" w:rsidP="00465859">
      <w:pPr>
        <w:spacing w:line="360" w:lineRule="auto"/>
        <w:ind w:firstLineChars="150" w:firstLine="360"/>
        <w:jc w:val="center"/>
        <w:rPr>
          <w:noProof/>
        </w:rPr>
      </w:pPr>
    </w:p>
    <w:p w:rsidR="00465859" w:rsidRDefault="00465859" w:rsidP="00465859">
      <w:pPr>
        <w:spacing w:line="360" w:lineRule="auto"/>
        <w:ind w:firstLineChars="150" w:firstLine="360"/>
        <w:jc w:val="center"/>
        <w:rPr>
          <w:noProof/>
        </w:rPr>
      </w:pPr>
    </w:p>
    <w:p w:rsidR="00465859" w:rsidRDefault="00465859" w:rsidP="00465859">
      <w:pPr>
        <w:spacing w:line="360" w:lineRule="auto"/>
        <w:ind w:firstLineChars="150" w:firstLine="360"/>
        <w:jc w:val="center"/>
        <w:rPr>
          <w:noProof/>
        </w:rPr>
      </w:pPr>
    </w:p>
    <w:p w:rsidR="00465859" w:rsidRDefault="00465859" w:rsidP="00465859">
      <w:pPr>
        <w:spacing w:line="360" w:lineRule="auto"/>
        <w:ind w:firstLineChars="150" w:firstLine="360"/>
        <w:jc w:val="center"/>
        <w:rPr>
          <w:noProof/>
        </w:rPr>
      </w:pPr>
    </w:p>
    <w:p w:rsidR="00465859" w:rsidRDefault="00465859" w:rsidP="00465859">
      <w:pPr>
        <w:spacing w:line="360" w:lineRule="auto"/>
        <w:ind w:firstLineChars="150" w:firstLine="360"/>
        <w:jc w:val="center"/>
        <w:rPr>
          <w:noProof/>
        </w:rPr>
      </w:pPr>
    </w:p>
    <w:p w:rsidR="00465859" w:rsidRDefault="00465859" w:rsidP="00465859">
      <w:pPr>
        <w:spacing w:line="360" w:lineRule="auto"/>
        <w:ind w:firstLineChars="150" w:firstLine="360"/>
        <w:jc w:val="center"/>
        <w:rPr>
          <w:noProof/>
        </w:rPr>
      </w:pPr>
    </w:p>
    <w:p w:rsidR="00465859" w:rsidRDefault="00465859" w:rsidP="00465859">
      <w:pPr>
        <w:spacing w:line="360" w:lineRule="auto"/>
        <w:ind w:firstLineChars="150" w:firstLine="360"/>
        <w:jc w:val="center"/>
        <w:rPr>
          <w:noProof/>
        </w:rPr>
      </w:pPr>
    </w:p>
    <w:p w:rsidR="00465859" w:rsidRDefault="00465859" w:rsidP="00465859">
      <w:pPr>
        <w:spacing w:line="360" w:lineRule="auto"/>
        <w:ind w:firstLineChars="150" w:firstLine="360"/>
        <w:jc w:val="center"/>
        <w:rPr>
          <w:noProof/>
        </w:rPr>
      </w:pPr>
    </w:p>
    <w:p w:rsidR="00465859" w:rsidRDefault="00465859" w:rsidP="00465859">
      <w:pPr>
        <w:spacing w:line="360" w:lineRule="auto"/>
        <w:ind w:firstLineChars="150" w:firstLine="360"/>
        <w:jc w:val="center"/>
        <w:rPr>
          <w:noProof/>
        </w:rPr>
      </w:pPr>
    </w:p>
    <w:p w:rsidR="00465859" w:rsidRDefault="00465859" w:rsidP="00465859">
      <w:pPr>
        <w:spacing w:line="360" w:lineRule="auto"/>
        <w:ind w:firstLineChars="150" w:firstLine="360"/>
        <w:jc w:val="center"/>
        <w:rPr>
          <w:noProof/>
        </w:rPr>
      </w:pPr>
    </w:p>
    <w:p w:rsidR="00465859" w:rsidRDefault="00D05591" w:rsidP="00465859">
      <w:pPr>
        <w:spacing w:line="360" w:lineRule="auto"/>
        <w:ind w:firstLineChars="150" w:firstLine="360"/>
        <w:jc w:val="center"/>
        <w:rPr>
          <w:noProof/>
        </w:rPr>
      </w:pPr>
      <w:r>
        <w:rPr>
          <w:noProof/>
        </w:rPr>
        <w:pict>
          <v:rect id="_x0000_s1434" style="position:absolute;left:0;text-align:left;margin-left:598.95pt;margin-top:1.55pt;width:26.25pt;height:29.7pt;z-index:251866624;mso-position-horizontal-relative:text;mso-position-vertical-relative:text" filled="f" stroked="f">
            <v:textbox style="mso-next-textbox:#_x0000_s1434">
              <w:txbxContent>
                <w:p w:rsidR="00413A3F" w:rsidRPr="00190A21" w:rsidRDefault="00413A3F" w:rsidP="008A3F68">
                  <w:pPr>
                    <w:ind w:firstLineChars="0" w:firstLine="0"/>
                    <w:rPr>
                      <w:b/>
                      <w:color w:val="FF0000"/>
                      <w:sz w:val="30"/>
                      <w:szCs w:val="30"/>
                    </w:rPr>
                  </w:pPr>
                  <w:r w:rsidRPr="00190A21">
                    <w:rPr>
                      <w:rFonts w:hint="eastAsia"/>
                      <w:b/>
                      <w:color w:val="FF0000"/>
                      <w:sz w:val="30"/>
                      <w:szCs w:val="30"/>
                    </w:rPr>
                    <w:t>N</w:t>
                  </w:r>
                </w:p>
              </w:txbxContent>
            </v:textbox>
          </v:rect>
        </w:pict>
      </w:r>
      <w:r>
        <w:rPr>
          <w:noProof/>
        </w:rPr>
        <w:pict>
          <v:shape id="_x0000_s1433" type="#_x0000_t32" style="position:absolute;left:0;text-align:left;margin-left:611.25pt;margin-top:31.25pt;width:.05pt;height:33.3pt;flip:y;z-index:251865600;mso-position-horizontal-relative:text;mso-position-vertical-relative:text" o:connectortype="straight" strokecolor="red" strokeweight="4.5pt">
            <v:stroke endarrow="block"/>
          </v:shape>
        </w:pict>
      </w:r>
      <w:r w:rsidR="00465859">
        <w:rPr>
          <w:noProof/>
        </w:rPr>
        <w:drawing>
          <wp:anchor distT="0" distB="0" distL="114300" distR="114300" simplePos="0" relativeHeight="251962880" behindDoc="1" locked="0" layoutInCell="1" allowOverlap="1" wp14:anchorId="62128AE0" wp14:editId="7C668D5C">
            <wp:simplePos x="0" y="0"/>
            <wp:positionH relativeFrom="column">
              <wp:posOffset>889635</wp:posOffset>
            </wp:positionH>
            <wp:positionV relativeFrom="paragraph">
              <wp:posOffset>-92075</wp:posOffset>
            </wp:positionV>
            <wp:extent cx="7156450" cy="5137150"/>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a:ext>
                      </a:extLst>
                    </a:blip>
                    <a:stretch>
                      <a:fillRect/>
                    </a:stretch>
                  </pic:blipFill>
                  <pic:spPr>
                    <a:xfrm>
                      <a:off x="0" y="0"/>
                      <a:ext cx="7156450" cy="5137150"/>
                    </a:xfrm>
                    <a:prstGeom prst="rect">
                      <a:avLst/>
                    </a:prstGeom>
                  </pic:spPr>
                </pic:pic>
              </a:graphicData>
            </a:graphic>
            <wp14:sizeRelH relativeFrom="margin">
              <wp14:pctWidth>0</wp14:pctWidth>
            </wp14:sizeRelH>
            <wp14:sizeRelV relativeFrom="margin">
              <wp14:pctHeight>0</wp14:pctHeight>
            </wp14:sizeRelV>
          </wp:anchor>
        </w:drawing>
      </w:r>
    </w:p>
    <w:p w:rsidR="00465859" w:rsidRDefault="00D05591" w:rsidP="00465859">
      <w:pPr>
        <w:spacing w:line="360" w:lineRule="auto"/>
        <w:ind w:firstLineChars="150" w:firstLine="420"/>
        <w:jc w:val="center"/>
        <w:rPr>
          <w:snapToGrid w:val="0"/>
        </w:rPr>
      </w:pPr>
      <w:r>
        <w:rPr>
          <w:noProof/>
          <w:spacing w:val="-2"/>
          <w:sz w:val="28"/>
          <w:szCs w:val="28"/>
        </w:rPr>
        <w:pict>
          <v:shape id="_x0000_s1578" type="#_x0000_t32" style="position:absolute;left:0;text-align:left;margin-left:406.5pt;margin-top:276pt;width:96.75pt;height:48pt;flip:x y;z-index:251979264;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00b0f0" strokeweight="1.5pt">
            <v:stroke endarrow="block"/>
          </v:shape>
        </w:pict>
      </w:r>
      <w:r>
        <w:rPr>
          <w:noProof/>
          <w:spacing w:val="-2"/>
          <w:sz w:val="28"/>
          <w:szCs w:val="28"/>
        </w:rPr>
        <w:pict>
          <v:shape id="_x0000_s1577" type="#_x0000_t32" style="position:absolute;left:0;text-align:left;margin-left:503.25pt;margin-top:303pt;width:15.75pt;height:21pt;flip:x;z-index:251978240;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00b0f0" strokeweight="1.5pt">
            <v:stroke endarrow="block"/>
          </v:shape>
        </w:pict>
      </w:r>
      <w:r>
        <w:rPr>
          <w:noProof/>
          <w:spacing w:val="-2"/>
          <w:sz w:val="28"/>
          <w:szCs w:val="28"/>
        </w:rPr>
        <w:pict>
          <v:shape id="_x0000_s1576" type="#_x0000_t32" style="position:absolute;left:0;text-align:left;margin-left:511.5pt;margin-top:164.25pt;width:7.5pt;height:138.75pt;z-index:251977216;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00b0f0" strokeweight="1.5pt">
            <v:stroke endarrow="block"/>
          </v:shape>
        </w:pict>
      </w:r>
      <w:r>
        <w:rPr>
          <w:noProof/>
          <w:spacing w:val="-2"/>
          <w:sz w:val="28"/>
          <w:szCs w:val="28"/>
        </w:rPr>
        <w:pict>
          <v:shape id="_x0000_s1575" type="#_x0000_t32" style="position:absolute;left:0;text-align:left;margin-left:396pt;margin-top:164.25pt;width:67.5pt;height:127.5pt;flip:x;z-index:251976192;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00b0f0" strokeweight="1.5pt">
            <v:stroke endarrow="block"/>
          </v:shape>
        </w:pict>
      </w:r>
      <w:r>
        <w:rPr>
          <w:noProof/>
          <w:spacing w:val="-2"/>
          <w:sz w:val="28"/>
          <w:szCs w:val="28"/>
        </w:rPr>
        <w:pict>
          <v:shape id="_x0000_s1574" type="#_x0000_t32" style="position:absolute;left:0;text-align:left;margin-left:366.75pt;margin-top:159.75pt;width:60.75pt;height:116.25pt;flip:x;z-index:251975168;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00b0f0" strokeweight="1.5pt">
            <v:stroke endarrow="block"/>
          </v:shape>
        </w:pict>
      </w:r>
      <w:r>
        <w:rPr>
          <w:noProof/>
          <w:spacing w:val="-2"/>
          <w:sz w:val="28"/>
          <w:szCs w:val="28"/>
        </w:rPr>
        <w:pict>
          <v:shape id="_x0000_s1573" type="#_x0000_t32" style="position:absolute;left:0;text-align:left;margin-left:345pt;margin-top:159.75pt;width:51pt;height:102pt;flip:x;z-index:251974144;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00b0f0" strokeweight="1.5pt">
            <v:stroke endarrow="block"/>
          </v:shape>
        </w:pict>
      </w:r>
      <w:r>
        <w:rPr>
          <w:noProof/>
          <w:spacing w:val="-2"/>
          <w:sz w:val="28"/>
          <w:szCs w:val="28"/>
        </w:rPr>
        <w:pict>
          <v:shape id="_x0000_s1572" type="#_x0000_t32" style="position:absolute;left:0;text-align:left;margin-left:316.5pt;margin-top:159.75pt;width:46.5pt;height:90.75pt;flip:x;z-index:251973120;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00b0f0" strokeweight="1.5pt">
            <v:stroke endarrow="block"/>
          </v:shape>
        </w:pict>
      </w:r>
      <w:r>
        <w:rPr>
          <w:noProof/>
          <w:spacing w:val="-2"/>
          <w:sz w:val="28"/>
          <w:szCs w:val="28"/>
        </w:rPr>
        <w:pict>
          <v:shape id="_x0000_s1571" type="#_x0000_t32" style="position:absolute;left:0;text-align:left;margin-left:287.25pt;margin-top:159.75pt;width:40.5pt;height:72.75pt;flip:x;z-index:251972096;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00b0f0" strokeweight="1.5pt">
            <v:stroke endarrow="block"/>
          </v:shape>
        </w:pict>
      </w:r>
      <w:r>
        <w:rPr>
          <w:noProof/>
          <w:spacing w:val="-2"/>
          <w:sz w:val="28"/>
          <w:szCs w:val="28"/>
        </w:rPr>
        <w:pict>
          <v:shape id="_x0000_s1570" type="#_x0000_t32" style="position:absolute;left:0;text-align:left;margin-left:261.75pt;margin-top:70.5pt;width:72.75pt;height:145.5pt;flip:y;z-index:251971072;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00b0f0" strokeweight="1.5pt">
            <v:stroke endarrow="block"/>
          </v:shape>
        </w:pict>
      </w:r>
      <w:r>
        <w:rPr>
          <w:noProof/>
          <w:spacing w:val="-2"/>
          <w:sz w:val="28"/>
          <w:szCs w:val="28"/>
        </w:rPr>
        <w:pict>
          <v:shape id="_x0000_s1569" type="#_x0000_t32" style="position:absolute;left:0;text-align:left;margin-left:180.75pt;margin-top:183pt;width:304.5pt;height:166.5pt;flip:x y;z-index:251970048;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00b0f0" strokeweight="1.5pt">
            <v:stroke endarrow="block"/>
          </v:shape>
        </w:pict>
      </w:r>
      <w:r>
        <w:rPr>
          <w:noProof/>
          <w:spacing w:val="-2"/>
          <w:sz w:val="28"/>
          <w:szCs w:val="28"/>
        </w:rPr>
        <w:pict>
          <v:shape id="_x0000_s1568" type="#_x0000_t32" style="position:absolute;left:0;text-align:left;margin-left:258pt;margin-top:43.85pt;width:76.5pt;height:26.65pt;flip:x y;z-index:251969024;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00b0f0" strokeweight="1.5pt">
            <v:stroke endarrow="block"/>
          </v:shape>
        </w:pict>
      </w:r>
      <w:r>
        <w:rPr>
          <w:noProof/>
          <w:spacing w:val="-2"/>
          <w:sz w:val="28"/>
          <w:szCs w:val="28"/>
        </w:rPr>
        <w:pict>
          <v:shape id="_x0000_s1567" type="#_x0000_t32" style="position:absolute;left:0;text-align:left;margin-left:237pt;margin-top:59.25pt;width:72.75pt;height:143.25pt;flip:y;z-index:251968000;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00b0f0" strokeweight="1.5pt">
            <v:stroke endarrow="block"/>
          </v:shape>
        </w:pict>
      </w:r>
      <w:r>
        <w:rPr>
          <w:noProof/>
          <w:spacing w:val="-2"/>
          <w:sz w:val="28"/>
          <w:szCs w:val="28"/>
        </w:rPr>
        <w:pict>
          <v:shape id="_x0000_s1566" type="#_x0000_t32" style="position:absolute;left:0;text-align:left;margin-left:211.5pt;margin-top:50.25pt;width:70.5pt;height:147.75pt;flip:y;z-index:251966976;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00b0f0" strokeweight="1.5pt">
            <v:stroke endarrow="block"/>
          </v:shape>
        </w:pict>
      </w:r>
      <w:r>
        <w:rPr>
          <w:noProof/>
          <w:spacing w:val="-2"/>
          <w:sz w:val="28"/>
          <w:szCs w:val="28"/>
        </w:rPr>
        <w:pict>
          <v:shape id="_x0000_s1565" type="#_x0000_t32" style="position:absolute;left:0;text-align:left;margin-left:161.5pt;margin-top:125.25pt;width:36.5pt;height:17.25pt;z-index:251965952;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00b0f0" strokeweight="1.5pt">
            <v:stroke endarrow="block"/>
          </v:shape>
        </w:pict>
      </w:r>
      <w:r>
        <w:rPr>
          <w:noProof/>
          <w:spacing w:val="-2"/>
          <w:sz w:val="28"/>
          <w:szCs w:val="28"/>
        </w:rPr>
        <w:pict>
          <v:shape id="_x0000_s1564" type="#_x0000_t32" style="position:absolute;left:0;text-align:left;margin-left:184.5pt;margin-top:29.25pt;width:73.5pt;height:149.25pt;flip:y;z-index:251964928;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00b0f0" strokeweight="1.5pt">
            <v:stroke endarrow="block"/>
          </v:shape>
        </w:pict>
      </w:r>
      <w:r>
        <w:rPr>
          <w:noProof/>
          <w:spacing w:val="-2"/>
          <w:sz w:val="28"/>
          <w:szCs w:val="28"/>
        </w:rPr>
        <w:pict>
          <v:shape id="_x0000_s1563" style="position:absolute;left:0;text-align:left;margin-left:119.25pt;margin-top:14.7pt;width:417.75pt;height:343.15pt;z-index:251963904;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8355,6863" path="m2160,l1822,754,,2856,7380,6863r975,-709l8076,5745,8044,2856,3713,2693,4680,695,2160,xe" strokecolor="red" strokeweight="2.5pt">
            <v:fill opacity="13107f"/>
            <v:path arrowok="t"/>
          </v:shape>
        </w:pict>
      </w:r>
      <w:r>
        <w:rPr>
          <w:spacing w:val="-2"/>
          <w:sz w:val="28"/>
          <w:szCs w:val="28"/>
        </w:rPr>
        <w:pict>
          <v:shape id="_x0000_s1051" type="#_x0000_t202" style="position:absolute;left:0;text-align:left;margin-left:161.5pt;margin-top:378.75pt;width:362.05pt;height:37.65pt;z-index:251660800;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avG+QEAANEDAAAOAAAAZHJzL2Uyb0RvYy54bWysU9uO0zAQfUfiHyy/0yRt2i1R09Wyq0VI&#10;y0Xa5QMcx2ksEo8Zu03K1zN22lLgDfFieS4+c+bMeHM79h07KHQaTMmzWcqZMhJqbXYl//ry+GbN&#10;mfPC1KIDo0p+VI7fbl+/2gy2UHNooasVMgIxrhhsyVvvbZEkTraqF24GVhkKNoC98GTiLqlRDITe&#10;d8k8TVfJAFhbBKmcI+/DFOTbiN80SvrPTeOUZ13JiZuPJ8azCmey3Yhih8K2Wp5oiH9g0QttqOgF&#10;6kF4wfao/4LqtURw0PiZhD6BptFSxR6omyz9o5vnVlgVeyFxnL3I5P4frPx0+IJM1yWnQRnR04he&#10;1OjZOxjZPM/XQaDBuoLyni1l+pEiNOjYrLNPIL85ZuC+FWan7hBhaJWoiWAWXiZXTyccF0Cq4SPU&#10;VEnsPUSgscE+qEd6MEKnQR0vwwlsJDlX83SxXi44kxTLb9b5ahlLiOL82qLz7xX0LFxKjjT8iC4O&#10;T84HNqI4p4RiBh5118UF6MxvDkoMnsg+EJ6o+7Eao1LZ4qxKBfWR+kGY9or+AV1awB+cDbRTJXff&#10;9wIVZ90HQ5q8zfI8LGE08uXNnAy8jlTXEWEkQZXcczZd7/20uHuLetdSpWkKBu5Ix0bHFoPgE6sT&#10;f9qb2Plpx8NiXtsx69dP3P4EAAD//wMAUEsDBBQABgAIAAAAIQCBHw0O4AAAAAwBAAAPAAAAZHJz&#10;L2Rvd25yZXYueG1sTI9NT8MwDIbvSPyHyEjcWLKyj67UnSYQVxDbQOKWNV5brXGqJlvLvyc7wdH2&#10;o9fPm69H24oL9b5xjDCdKBDEpTMNVwj73etDCsIHzUa3jgnhhzysi9ubXGfGDfxBl22oRAxhn2mE&#10;OoQuk9KXNVntJ64jjrej660OcewraXo9xHDbykSphbS64fih1h0911SetmeL8Pl2/P6aqffqxc67&#10;wY1Ksl1JxPu7cfMEItAY/mC46kd1KKLTwZ3ZeNEiJI/zVUQRlulsCeJKJNMkrg4I6UIpkEUu/5co&#10;fgEAAP//AwBQSwECLQAUAAYACAAAACEAtoM4kv4AAADhAQAAEwAAAAAAAAAAAAAAAAAAAAAAW0Nv&#10;bnRlbnRfVHlwZXNdLnhtbFBLAQItABQABgAIAAAAIQA4/SH/1gAAAJQBAAALAAAAAAAAAAAAAAAA&#10;AC8BAABfcmVscy8ucmVsc1BLAQItABQABgAIAAAAIQARravG+QEAANEDAAAOAAAAAAAAAAAAAAAA&#10;AC4CAABkcnMvZTJvRG9jLnhtbFBLAQItABQABgAIAAAAIQCBHw0O4AAAAAwBAAAPAAAAAAAAAAAA&#10;AAAAAFMEAABkcnMvZG93bnJldi54bWxQSwUGAAAAAAQABADzAAAAYAUAAAAA&#10;" filled="f" stroked="f">
            <v:textbox style="mso-next-textbox:#_x0000_s1051">
              <w:txbxContent>
                <w:p w:rsidR="00413A3F" w:rsidRDefault="00413A3F">
                  <w:pPr>
                    <w:ind w:firstLine="480"/>
                    <w:jc w:val="center"/>
                    <w:rPr>
                      <w:rFonts w:cs="Times New Roman"/>
                      <w:szCs w:val="24"/>
                    </w:rPr>
                  </w:pPr>
                  <w:r>
                    <w:rPr>
                      <w:rFonts w:cs="Times New Roman"/>
                      <w:szCs w:val="24"/>
                    </w:rPr>
                    <w:t>图</w:t>
                  </w:r>
                  <w:r>
                    <w:rPr>
                      <w:rFonts w:hint="eastAsia"/>
                      <w:szCs w:val="24"/>
                    </w:rPr>
                    <w:t>2</w:t>
                  </w:r>
                  <w:r>
                    <w:rPr>
                      <w:szCs w:val="24"/>
                    </w:rPr>
                    <w:t>.</w:t>
                  </w:r>
                  <w:r>
                    <w:rPr>
                      <w:rFonts w:hint="eastAsia"/>
                      <w:szCs w:val="24"/>
                    </w:rPr>
                    <w:t>5</w:t>
                  </w:r>
                  <w:r>
                    <w:rPr>
                      <w:szCs w:val="24"/>
                    </w:rPr>
                    <w:t>.2</w:t>
                  </w:r>
                  <w:r>
                    <w:rPr>
                      <w:rFonts w:hint="eastAsia"/>
                      <w:szCs w:val="24"/>
                    </w:rPr>
                    <w:t>-</w:t>
                  </w:r>
                  <w:r>
                    <w:rPr>
                      <w:szCs w:val="24"/>
                    </w:rPr>
                    <w:t>2</w:t>
                  </w:r>
                  <w:r>
                    <w:rPr>
                      <w:rFonts w:cs="Times New Roman"/>
                      <w:szCs w:val="24"/>
                    </w:rPr>
                    <w:t xml:space="preserve">  </w:t>
                  </w:r>
                  <w:r>
                    <w:rPr>
                      <w:rFonts w:cs="Times New Roman" w:hint="eastAsia"/>
                      <w:szCs w:val="24"/>
                    </w:rPr>
                    <w:t>厂区</w:t>
                  </w:r>
                  <w:r>
                    <w:rPr>
                      <w:color w:val="000000"/>
                      <w:szCs w:val="24"/>
                    </w:rPr>
                    <w:t>雨水管网图</w:t>
                  </w:r>
                </w:p>
              </w:txbxContent>
            </v:textbox>
          </v:shape>
        </w:pict>
      </w:r>
    </w:p>
    <w:p w:rsidR="00465859" w:rsidRDefault="00465859">
      <w:pPr>
        <w:spacing w:line="360" w:lineRule="auto"/>
        <w:ind w:firstLineChars="150" w:firstLine="360"/>
        <w:jc w:val="center"/>
        <w:rPr>
          <w:snapToGrid w:val="0"/>
        </w:rPr>
      </w:pPr>
    </w:p>
    <w:p w:rsidR="00465859" w:rsidRDefault="00465859">
      <w:pPr>
        <w:spacing w:line="360" w:lineRule="auto"/>
        <w:ind w:firstLineChars="150" w:firstLine="360"/>
        <w:jc w:val="center"/>
        <w:rPr>
          <w:snapToGrid w:val="0"/>
        </w:rPr>
      </w:pPr>
    </w:p>
    <w:p w:rsidR="00465859" w:rsidRDefault="00465859">
      <w:pPr>
        <w:spacing w:line="360" w:lineRule="auto"/>
        <w:ind w:firstLineChars="150" w:firstLine="360"/>
        <w:jc w:val="center"/>
        <w:rPr>
          <w:snapToGrid w:val="0"/>
        </w:rPr>
      </w:pPr>
    </w:p>
    <w:p w:rsidR="00465859" w:rsidRDefault="00465859">
      <w:pPr>
        <w:spacing w:line="360" w:lineRule="auto"/>
        <w:ind w:firstLineChars="150" w:firstLine="360"/>
        <w:jc w:val="center"/>
        <w:rPr>
          <w:snapToGrid w:val="0"/>
        </w:rPr>
      </w:pPr>
    </w:p>
    <w:p w:rsidR="00465859" w:rsidRDefault="00465859">
      <w:pPr>
        <w:spacing w:line="360" w:lineRule="auto"/>
        <w:ind w:firstLineChars="150" w:firstLine="360"/>
        <w:jc w:val="center"/>
        <w:rPr>
          <w:snapToGrid w:val="0"/>
        </w:rPr>
      </w:pPr>
    </w:p>
    <w:p w:rsidR="00465859" w:rsidRDefault="00465859">
      <w:pPr>
        <w:spacing w:line="360" w:lineRule="auto"/>
        <w:ind w:firstLineChars="150" w:firstLine="360"/>
        <w:jc w:val="center"/>
        <w:rPr>
          <w:snapToGrid w:val="0"/>
        </w:rPr>
      </w:pPr>
    </w:p>
    <w:p w:rsidR="00465859" w:rsidRDefault="00465859">
      <w:pPr>
        <w:spacing w:line="360" w:lineRule="auto"/>
        <w:ind w:firstLineChars="150" w:firstLine="360"/>
        <w:jc w:val="center"/>
        <w:rPr>
          <w:snapToGrid w:val="0"/>
        </w:rPr>
      </w:pPr>
    </w:p>
    <w:p w:rsidR="00465859" w:rsidRDefault="00465859">
      <w:pPr>
        <w:spacing w:line="360" w:lineRule="auto"/>
        <w:ind w:firstLineChars="150" w:firstLine="360"/>
        <w:jc w:val="center"/>
        <w:rPr>
          <w:snapToGrid w:val="0"/>
        </w:rPr>
      </w:pPr>
    </w:p>
    <w:p w:rsidR="00465859" w:rsidRDefault="00465859">
      <w:pPr>
        <w:spacing w:line="360" w:lineRule="auto"/>
        <w:ind w:firstLineChars="150" w:firstLine="360"/>
        <w:jc w:val="center"/>
        <w:rPr>
          <w:snapToGrid w:val="0"/>
        </w:rPr>
      </w:pPr>
    </w:p>
    <w:p w:rsidR="00465859" w:rsidRDefault="00465859">
      <w:pPr>
        <w:spacing w:line="360" w:lineRule="auto"/>
        <w:ind w:firstLineChars="150" w:firstLine="360"/>
        <w:jc w:val="center"/>
        <w:rPr>
          <w:snapToGrid w:val="0"/>
        </w:rPr>
      </w:pPr>
    </w:p>
    <w:p w:rsidR="00465859" w:rsidRDefault="00465859">
      <w:pPr>
        <w:spacing w:line="360" w:lineRule="auto"/>
        <w:ind w:firstLineChars="150" w:firstLine="360"/>
        <w:jc w:val="center"/>
        <w:rPr>
          <w:snapToGrid w:val="0"/>
        </w:rPr>
      </w:pPr>
    </w:p>
    <w:p w:rsidR="00465859" w:rsidRDefault="00465859">
      <w:pPr>
        <w:spacing w:line="360" w:lineRule="auto"/>
        <w:ind w:firstLineChars="150" w:firstLine="360"/>
        <w:jc w:val="center"/>
        <w:rPr>
          <w:snapToGrid w:val="0"/>
        </w:rPr>
      </w:pPr>
    </w:p>
    <w:p w:rsidR="00465859" w:rsidRDefault="00465859">
      <w:pPr>
        <w:spacing w:line="360" w:lineRule="auto"/>
        <w:ind w:firstLineChars="150" w:firstLine="360"/>
        <w:jc w:val="center"/>
        <w:rPr>
          <w:snapToGrid w:val="0"/>
        </w:rPr>
      </w:pPr>
    </w:p>
    <w:p w:rsidR="00465859" w:rsidRDefault="00465859">
      <w:pPr>
        <w:spacing w:line="360" w:lineRule="auto"/>
        <w:ind w:firstLineChars="150" w:firstLine="360"/>
        <w:jc w:val="center"/>
        <w:rPr>
          <w:snapToGrid w:val="0"/>
        </w:rPr>
      </w:pPr>
    </w:p>
    <w:p w:rsidR="00465859" w:rsidRDefault="00465859">
      <w:pPr>
        <w:spacing w:line="360" w:lineRule="auto"/>
        <w:ind w:firstLineChars="150" w:firstLine="360"/>
        <w:jc w:val="center"/>
        <w:rPr>
          <w:snapToGrid w:val="0"/>
        </w:rPr>
      </w:pPr>
    </w:p>
    <w:p w:rsidR="00465859" w:rsidRDefault="00465859">
      <w:pPr>
        <w:spacing w:line="360" w:lineRule="auto"/>
        <w:ind w:firstLineChars="150" w:firstLine="360"/>
        <w:jc w:val="center"/>
        <w:rPr>
          <w:snapToGrid w:val="0"/>
        </w:rPr>
      </w:pPr>
    </w:p>
    <w:p w:rsidR="00993209" w:rsidRDefault="00993209" w:rsidP="00993209">
      <w:pPr>
        <w:spacing w:line="360" w:lineRule="auto"/>
        <w:ind w:firstLineChars="0" w:firstLine="0"/>
        <w:rPr>
          <w:snapToGrid w:val="0"/>
        </w:rPr>
      </w:pPr>
    </w:p>
    <w:p w:rsidR="00465859" w:rsidRDefault="00465859" w:rsidP="00993209">
      <w:pPr>
        <w:spacing w:line="360" w:lineRule="auto"/>
        <w:ind w:firstLineChars="0" w:firstLine="0"/>
        <w:rPr>
          <w:snapToGrid w:val="0"/>
        </w:rPr>
      </w:pPr>
      <w:r>
        <w:rPr>
          <w:noProof/>
        </w:rPr>
        <w:lastRenderedPageBreak/>
        <w:drawing>
          <wp:anchor distT="0" distB="0" distL="114300" distR="114300" simplePos="0" relativeHeight="251984384" behindDoc="1" locked="0" layoutInCell="1" allowOverlap="1" wp14:anchorId="054A0866" wp14:editId="0430DBD8">
            <wp:simplePos x="0" y="0"/>
            <wp:positionH relativeFrom="column">
              <wp:posOffset>1042035</wp:posOffset>
            </wp:positionH>
            <wp:positionV relativeFrom="paragraph">
              <wp:posOffset>323215</wp:posOffset>
            </wp:positionV>
            <wp:extent cx="7156450" cy="5137150"/>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a:ext>
                      </a:extLst>
                    </a:blip>
                    <a:stretch>
                      <a:fillRect/>
                    </a:stretch>
                  </pic:blipFill>
                  <pic:spPr>
                    <a:xfrm>
                      <a:off x="0" y="0"/>
                      <a:ext cx="7156450" cy="5137150"/>
                    </a:xfrm>
                    <a:prstGeom prst="rect">
                      <a:avLst/>
                    </a:prstGeom>
                  </pic:spPr>
                </pic:pic>
              </a:graphicData>
            </a:graphic>
            <wp14:sizeRelH relativeFrom="margin">
              <wp14:pctWidth>0</wp14:pctWidth>
            </wp14:sizeRelH>
            <wp14:sizeRelV relativeFrom="margin">
              <wp14:pctHeight>0</wp14:pctHeight>
            </wp14:sizeRelV>
          </wp:anchor>
        </w:drawing>
      </w:r>
    </w:p>
    <w:p w:rsidR="00465859" w:rsidRDefault="00D05591">
      <w:pPr>
        <w:spacing w:line="360" w:lineRule="auto"/>
        <w:ind w:firstLineChars="150" w:firstLine="360"/>
        <w:jc w:val="center"/>
        <w:rPr>
          <w:snapToGrid w:val="0"/>
        </w:rPr>
      </w:pPr>
      <w:r>
        <w:rPr>
          <w:noProof/>
        </w:rPr>
        <w:pict>
          <v:shape id="_x0000_s1422" type="#_x0000_t32" style="position:absolute;left:0;text-align:left;margin-left:623.2pt;margin-top:42.65pt;width:.05pt;height:33.3pt;flip:y;z-index:251856384;mso-position-horizontal-relative:text;mso-position-vertical-relative:text" o:connectortype="straight" strokecolor="red" strokeweight="4.5pt">
            <v:stroke endarrow="block"/>
          </v:shape>
        </w:pict>
      </w:r>
      <w:r>
        <w:rPr>
          <w:noProof/>
        </w:rPr>
        <w:pict>
          <v:rect id="_x0000_s1423" style="position:absolute;left:0;text-align:left;margin-left:609.75pt;margin-top:12.95pt;width:26.25pt;height:29.7pt;z-index:251857408;mso-position-horizontal-relative:text;mso-position-vertical-relative:text" filled="f" stroked="f">
            <v:textbox style="mso-next-textbox:#_x0000_s1423">
              <w:txbxContent>
                <w:p w:rsidR="00413A3F" w:rsidRPr="00190A21" w:rsidRDefault="00413A3F" w:rsidP="00190A21">
                  <w:pPr>
                    <w:ind w:firstLineChars="0" w:firstLine="0"/>
                    <w:rPr>
                      <w:b/>
                      <w:color w:val="FF0000"/>
                      <w:sz w:val="30"/>
                      <w:szCs w:val="30"/>
                    </w:rPr>
                  </w:pPr>
                  <w:r w:rsidRPr="00190A21">
                    <w:rPr>
                      <w:rFonts w:hint="eastAsia"/>
                      <w:b/>
                      <w:color w:val="FF0000"/>
                      <w:sz w:val="30"/>
                      <w:szCs w:val="30"/>
                    </w:rPr>
                    <w:t>N</w:t>
                  </w:r>
                </w:p>
              </w:txbxContent>
            </v:textbox>
          </v:rect>
        </w:pict>
      </w:r>
    </w:p>
    <w:p w:rsidR="00465859" w:rsidRDefault="00465859">
      <w:pPr>
        <w:spacing w:line="360" w:lineRule="auto"/>
        <w:ind w:firstLineChars="150" w:firstLine="360"/>
        <w:jc w:val="center"/>
        <w:rPr>
          <w:snapToGrid w:val="0"/>
        </w:rPr>
      </w:pPr>
    </w:p>
    <w:p w:rsidR="00465859" w:rsidRDefault="00D05591">
      <w:pPr>
        <w:spacing w:line="360" w:lineRule="auto"/>
        <w:ind w:firstLineChars="150" w:firstLine="360"/>
        <w:jc w:val="center"/>
        <w:rPr>
          <w:snapToGrid w:val="0"/>
        </w:rPr>
      </w:pPr>
      <w:r>
        <w:rPr>
          <w:noProof/>
        </w:rPr>
        <w:pict>
          <v:shape id="_x0000_s1592" type="#_x0000_t32" style="position:absolute;left:0;text-align:left;margin-left:192.75pt;margin-top:11.85pt;width:84pt;height:162pt;flip:y;z-index:251995648;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00b050" strokeweight="1.5pt">
            <v:stroke endarrow="block"/>
          </v:shape>
        </w:pict>
      </w:r>
      <w:r>
        <w:rPr>
          <w:noProof/>
        </w:rPr>
        <w:pict>
          <v:shape id="_x0000_s1581" style="position:absolute;left:0;text-align:left;margin-left:126.75pt;margin-top:1.25pt;width:417.75pt;height:343.15pt;z-index:251982336;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8355,6863" path="m2160,l1822,754,,2856,7380,6863r975,-709l8076,5745,8044,2856,3713,2693,4680,695,2160,xe" strokecolor="red" strokeweight="2.5pt">
            <v:fill opacity="13107f"/>
            <v:path arrowok="t"/>
          </v:shape>
        </w:pict>
      </w:r>
    </w:p>
    <w:p w:rsidR="00465859" w:rsidRDefault="00465859">
      <w:pPr>
        <w:spacing w:line="360" w:lineRule="auto"/>
        <w:ind w:firstLineChars="150" w:firstLine="360"/>
        <w:jc w:val="center"/>
        <w:rPr>
          <w:snapToGrid w:val="0"/>
        </w:rPr>
      </w:pPr>
    </w:p>
    <w:p w:rsidR="00465859" w:rsidRDefault="00D05591" w:rsidP="00465859">
      <w:pPr>
        <w:spacing w:line="360" w:lineRule="auto"/>
        <w:ind w:firstLineChars="83" w:firstLine="199"/>
        <w:rPr>
          <w:snapToGrid w:val="0"/>
        </w:rPr>
      </w:pPr>
      <w:r>
        <w:rPr>
          <w:noProof/>
        </w:rPr>
        <w:pict>
          <v:shape id="_x0000_s1593" type="#_x0000_t32" style="position:absolute;left:0;text-align:left;margin-left:186pt;margin-top:1.95pt;width:46.5pt;height:84.75pt;flip:x;z-index:251996672;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00b050" strokeweight="1.5pt">
            <v:stroke endarrow="block"/>
          </v:shape>
        </w:pict>
      </w:r>
    </w:p>
    <w:p w:rsidR="00465859" w:rsidRDefault="00D05591" w:rsidP="00465859">
      <w:pPr>
        <w:spacing w:line="360" w:lineRule="auto"/>
        <w:ind w:firstLineChars="83" w:firstLine="199"/>
        <w:rPr>
          <w:snapToGrid w:val="0"/>
        </w:rPr>
      </w:pPr>
      <w:r>
        <w:rPr>
          <w:noProof/>
        </w:rPr>
        <w:pict>
          <v:shape id="_x0000_s1584" type="#_x0000_t32" style="position:absolute;left:0;text-align:left;margin-left:220.5pt;margin-top:6.75pt;width:61.5pt;height:116.25pt;flip:x;z-index:251987456;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00b050" strokeweight="1.5pt">
            <v:stroke endarrow="block"/>
          </v:shape>
        </w:pict>
      </w:r>
      <w:r>
        <w:rPr>
          <w:noProof/>
        </w:rPr>
        <w:pict>
          <v:shape id="_x0000_s1583" type="#_x0000_t32" style="position:absolute;left:0;text-align:left;margin-left:267pt;margin-top:3pt;width:15pt;height:3.75pt;z-index:251986432;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00b050" strokeweight="1.5pt">
            <v:stroke endarrow="block"/>
          </v:shape>
        </w:pict>
      </w:r>
    </w:p>
    <w:p w:rsidR="00465859" w:rsidRDefault="00D05591" w:rsidP="00465859">
      <w:pPr>
        <w:spacing w:line="360" w:lineRule="auto"/>
        <w:ind w:firstLineChars="83" w:firstLine="199"/>
        <w:rPr>
          <w:snapToGrid w:val="0"/>
        </w:rPr>
      </w:pPr>
      <w:r>
        <w:rPr>
          <w:noProof/>
        </w:rPr>
        <w:pict>
          <v:shape id="_x0000_s1586" type="#_x0000_t32" style="position:absolute;left:0;text-align:left;margin-left:267pt;margin-top:4.05pt;width:64.5pt;height:127.5pt;flip:x;z-index:251989504;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00b050" strokeweight="1.5pt">
            <v:stroke endarrow="block"/>
          </v:shape>
        </w:pict>
      </w:r>
      <w:r>
        <w:rPr>
          <w:noProof/>
        </w:rPr>
        <w:pict>
          <v:shape id="_x0000_s1585" type="#_x0000_t32" style="position:absolute;left:0;text-align:left;margin-left:322.5pt;margin-top:1.8pt;width:9pt;height:2.25pt;z-index:251988480;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00b050" strokeweight="1.5pt">
            <v:stroke endarrow="block"/>
          </v:shape>
        </w:pict>
      </w:r>
    </w:p>
    <w:p w:rsidR="00465859" w:rsidRDefault="00465859" w:rsidP="00465859">
      <w:pPr>
        <w:spacing w:line="360" w:lineRule="auto"/>
        <w:ind w:firstLineChars="83" w:firstLine="199"/>
        <w:rPr>
          <w:snapToGrid w:val="0"/>
        </w:rPr>
      </w:pPr>
    </w:p>
    <w:p w:rsidR="00465859" w:rsidRDefault="00465859" w:rsidP="00465859">
      <w:pPr>
        <w:spacing w:line="360" w:lineRule="auto"/>
        <w:ind w:firstLineChars="83" w:firstLine="199"/>
        <w:rPr>
          <w:snapToGrid w:val="0"/>
        </w:rPr>
      </w:pPr>
    </w:p>
    <w:p w:rsidR="00465859" w:rsidRDefault="00D05591" w:rsidP="00465859">
      <w:pPr>
        <w:spacing w:line="360" w:lineRule="auto"/>
        <w:ind w:firstLineChars="83" w:firstLine="199"/>
        <w:rPr>
          <w:snapToGrid w:val="0"/>
        </w:rPr>
      </w:pPr>
      <w:r>
        <w:rPr>
          <w:noProof/>
        </w:rPr>
        <w:pict>
          <v:shape id="_x0000_s1597" type="#_x0000_t32" style="position:absolute;left:0;text-align:left;margin-left:384.75pt;margin-top:15.45pt;width:14.25pt;height:6.75pt;z-index:252000768;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00b050" strokeweight="1.5pt">
            <v:stroke endarrow="block"/>
          </v:shape>
        </w:pict>
      </w:r>
      <w:r>
        <w:rPr>
          <w:noProof/>
        </w:rPr>
        <w:pict>
          <v:shape id="_x0000_s1595" type="#_x0000_t32" style="position:absolute;left:0;text-align:left;margin-left:352.5pt;margin-top:15.45pt;width:14.25pt;height:6.75pt;z-index:251998720;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00b050" strokeweight="1.5pt">
            <v:stroke endarrow="block"/>
          </v:shape>
        </w:pict>
      </w:r>
      <w:r>
        <w:rPr>
          <w:noProof/>
        </w:rPr>
        <w:pict>
          <v:shape id="_x0000_s1594" type="#_x0000_t32" style="position:absolute;left:0;text-align:left;margin-left:177.75pt;margin-top:11.7pt;width:15pt;height:10.5pt;z-index:251997696;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00b050" strokeweight="1.5pt">
            <v:stroke endarrow="block"/>
          </v:shape>
        </w:pict>
      </w:r>
      <w:r>
        <w:rPr>
          <w:noProof/>
        </w:rPr>
        <w:pict>
          <v:shape id="_x0000_s1588" type="#_x0000_t32" style="position:absolute;left:0;text-align:left;margin-left:299.25pt;margin-top:11.7pt;width:36pt;height:69.75pt;flip:x;z-index:251991552;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00b050" strokeweight="1.5pt">
            <v:stroke endarrow="block"/>
          </v:shape>
        </w:pict>
      </w:r>
      <w:r>
        <w:rPr>
          <w:noProof/>
        </w:rPr>
        <w:pict>
          <v:shape id="_x0000_s1587" type="#_x0000_t32" style="position:absolute;left:0;text-align:left;margin-left:322.5pt;margin-top:8.7pt;width:12.75pt;height:3pt;z-index:251990528;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00b050" strokeweight="1.5pt">
            <v:stroke endarrow="block"/>
          </v:shape>
        </w:pict>
      </w:r>
    </w:p>
    <w:p w:rsidR="00465859" w:rsidRDefault="00D05591" w:rsidP="00465859">
      <w:pPr>
        <w:spacing w:line="360" w:lineRule="auto"/>
        <w:ind w:firstLineChars="83" w:firstLine="199"/>
        <w:rPr>
          <w:snapToGrid w:val="0"/>
        </w:rPr>
      </w:pPr>
      <w:r>
        <w:rPr>
          <w:noProof/>
        </w:rPr>
        <w:pict>
          <v:shape id="_x0000_s1603" type="#_x0000_t32" style="position:absolute;left:0;text-align:left;margin-left:220.5pt;margin-top:19.5pt;width:189.75pt;height:102pt;z-index:252006912;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00b050" strokeweight="1.5pt">
            <v:stroke endarrow="block"/>
          </v:shape>
        </w:pict>
      </w:r>
      <w:r>
        <w:rPr>
          <w:noProof/>
        </w:rPr>
        <w:pict>
          <v:shape id="_x0000_s1602" type="#_x0000_t32" style="position:absolute;left:0;text-align:left;margin-left:427.5pt;margin-top:15pt;width:33.75pt;height:61.5pt;flip:x;z-index:252005888;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00b050" strokeweight="1.5pt">
            <v:stroke endarrow="block"/>
          </v:shape>
        </w:pict>
      </w:r>
      <w:r>
        <w:rPr>
          <w:noProof/>
        </w:rPr>
        <w:pict>
          <v:shape id="_x0000_s1601" type="#_x0000_t32" style="position:absolute;left:0;text-align:left;margin-left:448.5pt;margin-top:8.25pt;width:12.75pt;height:6.75pt;z-index:252004864;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00b050" strokeweight="1.5pt">
            <v:stroke endarrow="block"/>
          </v:shape>
        </w:pict>
      </w:r>
      <w:r>
        <w:rPr>
          <w:noProof/>
        </w:rPr>
        <w:pict>
          <v:shape id="_x0000_s1600" type="#_x0000_t32" style="position:absolute;left:0;text-align:left;margin-left:376.5pt;margin-top:8.25pt;width:51pt;height:93.75pt;flip:x;z-index:252003840;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00b050" strokeweight="1.5pt">
            <v:stroke endarrow="block"/>
          </v:shape>
        </w:pict>
      </w:r>
      <w:r>
        <w:rPr>
          <w:noProof/>
        </w:rPr>
        <w:pict>
          <v:shape id="_x0000_s1599" type="#_x0000_t32" style="position:absolute;left:0;text-align:left;margin-left:414.75pt;margin-top:1.5pt;width:12.75pt;height:6.75pt;z-index:252002816;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00b050" strokeweight="1.5pt">
            <v:stroke endarrow="block"/>
          </v:shape>
        </w:pict>
      </w:r>
      <w:r>
        <w:rPr>
          <w:noProof/>
        </w:rPr>
        <w:pict>
          <v:shape id="_x0000_s1598" type="#_x0000_t32" style="position:absolute;left:0;text-align:left;margin-left:352.5pt;margin-top:1.5pt;width:46.5pt;height:90pt;flip:x;z-index:252001792;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00b050" strokeweight="1.5pt">
            <v:stroke endarrow="block"/>
          </v:shape>
        </w:pict>
      </w:r>
      <w:r>
        <w:rPr>
          <w:noProof/>
        </w:rPr>
        <w:pict>
          <v:shape id="_x0000_s1596" type="#_x0000_t32" style="position:absolute;left:0;text-align:left;margin-left:326.25pt;margin-top:1.5pt;width:40.5pt;height:75pt;flip:x;z-index:251999744;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00b050" strokeweight="1.5pt">
            <v:stroke endarrow="block"/>
          </v:shape>
        </w:pict>
      </w:r>
      <w:r>
        <w:rPr>
          <w:noProof/>
        </w:rPr>
        <w:pict>
          <v:shape id="_x0000_s1591" type="#_x0000_t32" style="position:absolute;left:0;text-align:left;margin-left:192.75pt;margin-top:8.25pt;width:300.75pt;height:165.75pt;flip:x y;z-index:251994624;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00b050" strokeweight="1.5pt">
            <v:stroke endarrow="block"/>
          </v:shape>
        </w:pict>
      </w:r>
    </w:p>
    <w:p w:rsidR="00465859" w:rsidRDefault="00465859" w:rsidP="00465859">
      <w:pPr>
        <w:spacing w:line="360" w:lineRule="auto"/>
        <w:ind w:firstLineChars="83" w:firstLine="199"/>
        <w:rPr>
          <w:snapToGrid w:val="0"/>
        </w:rPr>
      </w:pPr>
    </w:p>
    <w:p w:rsidR="00465859" w:rsidRDefault="00465859" w:rsidP="00465859">
      <w:pPr>
        <w:spacing w:line="360" w:lineRule="auto"/>
        <w:ind w:firstLineChars="83" w:firstLine="199"/>
        <w:rPr>
          <w:snapToGrid w:val="0"/>
        </w:rPr>
      </w:pPr>
    </w:p>
    <w:p w:rsidR="00465859" w:rsidRDefault="00D05591" w:rsidP="00465859">
      <w:pPr>
        <w:spacing w:line="360" w:lineRule="auto"/>
        <w:ind w:firstLineChars="83" w:firstLine="199"/>
        <w:rPr>
          <w:snapToGrid w:val="0"/>
        </w:rPr>
      </w:pPr>
      <w:r>
        <w:rPr>
          <w:noProof/>
        </w:rPr>
        <w:pict>
          <v:shape id="_x0000_s1605" type="#_x0000_t32" style="position:absolute;left:0;text-align:left;margin-left:6in;margin-top:14.4pt;width:16.5pt;height:9.75pt;z-index:252008960;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00b050" strokeweight="1.5pt">
            <v:stroke endarrow="block"/>
          </v:shape>
        </w:pict>
      </w:r>
      <w:r>
        <w:rPr>
          <w:noProof/>
        </w:rPr>
        <w:pict>
          <v:shape id="_x0000_s1604" type="#_x0000_t32" style="position:absolute;left:0;text-align:left;margin-left:414.75pt;margin-top:18.15pt;width:17.25pt;height:41.25pt;flip:y;z-index:252007936;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00b050" strokeweight="1.5pt">
            <v:stroke endarrow="block"/>
          </v:shape>
        </w:pict>
      </w:r>
    </w:p>
    <w:p w:rsidR="00465859" w:rsidRDefault="00465859" w:rsidP="00465859">
      <w:pPr>
        <w:spacing w:line="360" w:lineRule="auto"/>
        <w:ind w:firstLineChars="83" w:firstLine="199"/>
        <w:rPr>
          <w:snapToGrid w:val="0"/>
        </w:rPr>
      </w:pPr>
    </w:p>
    <w:p w:rsidR="00465859" w:rsidRDefault="00465859" w:rsidP="00465859">
      <w:pPr>
        <w:spacing w:line="360" w:lineRule="auto"/>
        <w:ind w:firstLineChars="83" w:firstLine="199"/>
        <w:rPr>
          <w:snapToGrid w:val="0"/>
        </w:rPr>
      </w:pPr>
    </w:p>
    <w:p w:rsidR="00465859" w:rsidRDefault="00D05591" w:rsidP="00465859">
      <w:pPr>
        <w:spacing w:line="360" w:lineRule="auto"/>
        <w:ind w:firstLineChars="83" w:firstLine="199"/>
        <w:rPr>
          <w:snapToGrid w:val="0"/>
        </w:rPr>
      </w:pPr>
      <w:r>
        <w:rPr>
          <w:noProof/>
        </w:rPr>
        <w:pict>
          <v:shape id="_x0000_s1589" type="#_x0000_t32" style="position:absolute;left:0;text-align:left;margin-left:511.5pt;margin-top:11.6pt;width:5.25pt;height:21pt;z-index:251992576;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00b050" strokeweight="1.5pt">
            <v:stroke endarrow="block"/>
          </v:shape>
        </w:pict>
      </w:r>
      <w:r>
        <w:rPr>
          <w:noProof/>
        </w:rPr>
        <w:pict>
          <v:shape id="_x0000_s1582" type="#_x0000_t202" style="position:absolute;left:0;text-align:left;margin-left:173.5pt;margin-top:80.3pt;width:362.05pt;height:37.65pt;z-index:251985408;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avG+QEAANEDAAAOAAAAZHJzL2Uyb0RvYy54bWysU9uO0zAQfUfiHyy/0yRt2i1R09Wyq0VI&#10;y0Xa5QMcx2ksEo8Zu03K1zN22lLgDfFieS4+c+bMeHM79h07KHQaTMmzWcqZMhJqbXYl//ry+GbN&#10;mfPC1KIDo0p+VI7fbl+/2gy2UHNooasVMgIxrhhsyVvvbZEkTraqF24GVhkKNoC98GTiLqlRDITe&#10;d8k8TVfJAFhbBKmcI+/DFOTbiN80SvrPTeOUZ13JiZuPJ8azCmey3Yhih8K2Wp5oiH9g0QttqOgF&#10;6kF4wfao/4LqtURw0PiZhD6BptFSxR6omyz9o5vnVlgVeyFxnL3I5P4frPx0+IJM1yWnQRnR04he&#10;1OjZOxjZPM/XQaDBuoLyni1l+pEiNOjYrLNPIL85ZuC+FWan7hBhaJWoiWAWXiZXTyccF0Cq4SPU&#10;VEnsPUSgscE+qEd6MEKnQR0vwwlsJDlX83SxXi44kxTLb9b5ahlLiOL82qLz7xX0LFxKjjT8iC4O&#10;T84HNqI4p4RiBh5118UF6MxvDkoMnsg+EJ6o+7Eao1LZ4qxKBfWR+kGY9or+AV1awB+cDbRTJXff&#10;9wIVZ90HQ5q8zfI8LGE08uXNnAy8jlTXEWEkQZXcczZd7/20uHuLetdSpWkKBu5Ix0bHFoPgE6sT&#10;f9qb2Plpx8NiXtsx69dP3P4EAAD//wMAUEsDBBQABgAIAAAAIQCBHw0O4AAAAAwBAAAPAAAAZHJz&#10;L2Rvd25yZXYueG1sTI9NT8MwDIbvSPyHyEjcWLKyj67UnSYQVxDbQOKWNV5brXGqJlvLvyc7wdH2&#10;o9fPm69H24oL9b5xjDCdKBDEpTMNVwj73etDCsIHzUa3jgnhhzysi9ubXGfGDfxBl22oRAxhn2mE&#10;OoQuk9KXNVntJ64jjrej660OcewraXo9xHDbykSphbS64fih1h0911SetmeL8Pl2/P6aqffqxc67&#10;wY1Ksl1JxPu7cfMEItAY/mC46kd1KKLTwZ3ZeNEiJI/zVUQRlulsCeJKJNMkrg4I6UIpkEUu/5co&#10;fgEAAP//AwBQSwECLQAUAAYACAAAACEAtoM4kv4AAADhAQAAEwAAAAAAAAAAAAAAAAAAAAAAW0Nv&#10;bnRlbnRfVHlwZXNdLnhtbFBLAQItABQABgAIAAAAIQA4/SH/1gAAAJQBAAALAAAAAAAAAAAAAAAA&#10;AC8BAABfcmVscy8ucmVsc1BLAQItABQABgAIAAAAIQARravG+QEAANEDAAAOAAAAAAAAAAAAAAAA&#10;AC4CAABkcnMvZTJvRG9jLnhtbFBLAQItABQABgAIAAAAIQCBHw0O4AAAAAwBAAAPAAAAAAAAAAAA&#10;AAAAAFMEAABkcnMvZG93bnJldi54bWxQSwUGAAAAAAQABADzAAAAYAUAAAAA&#10;" filled="f" stroked="f">
            <v:textbox style="mso-next-textbox:#_x0000_s1582">
              <w:txbxContent>
                <w:p w:rsidR="00413A3F" w:rsidRDefault="00413A3F" w:rsidP="00993209">
                  <w:pPr>
                    <w:ind w:firstLine="480"/>
                    <w:jc w:val="center"/>
                    <w:rPr>
                      <w:rFonts w:cs="Times New Roman"/>
                      <w:szCs w:val="24"/>
                    </w:rPr>
                  </w:pPr>
                  <w:r>
                    <w:rPr>
                      <w:rFonts w:cs="Times New Roman"/>
                      <w:szCs w:val="24"/>
                    </w:rPr>
                    <w:t>图</w:t>
                  </w:r>
                  <w:r>
                    <w:rPr>
                      <w:rFonts w:hint="eastAsia"/>
                      <w:szCs w:val="24"/>
                    </w:rPr>
                    <w:t>2</w:t>
                  </w:r>
                  <w:r>
                    <w:rPr>
                      <w:szCs w:val="24"/>
                    </w:rPr>
                    <w:t>.</w:t>
                  </w:r>
                  <w:r>
                    <w:rPr>
                      <w:rFonts w:hint="eastAsia"/>
                      <w:szCs w:val="24"/>
                    </w:rPr>
                    <w:t>5</w:t>
                  </w:r>
                  <w:r>
                    <w:rPr>
                      <w:szCs w:val="24"/>
                    </w:rPr>
                    <w:t>.2</w:t>
                  </w:r>
                  <w:r>
                    <w:rPr>
                      <w:rFonts w:hint="eastAsia"/>
                      <w:szCs w:val="24"/>
                    </w:rPr>
                    <w:t>-3</w:t>
                  </w:r>
                  <w:r>
                    <w:rPr>
                      <w:rFonts w:cs="Times New Roman"/>
                      <w:szCs w:val="24"/>
                    </w:rPr>
                    <w:t xml:space="preserve">  </w:t>
                  </w:r>
                  <w:r>
                    <w:rPr>
                      <w:rFonts w:cs="Times New Roman" w:hint="eastAsia"/>
                      <w:szCs w:val="24"/>
                    </w:rPr>
                    <w:t>厂区污水</w:t>
                  </w:r>
                  <w:r>
                    <w:rPr>
                      <w:color w:val="000000"/>
                      <w:szCs w:val="24"/>
                    </w:rPr>
                    <w:t>管网图</w:t>
                  </w:r>
                </w:p>
              </w:txbxContent>
            </v:textbox>
          </v:shape>
        </w:pict>
      </w:r>
    </w:p>
    <w:p w:rsidR="00993209" w:rsidRDefault="00D05591" w:rsidP="00465859">
      <w:pPr>
        <w:spacing w:line="360" w:lineRule="auto"/>
        <w:ind w:firstLineChars="83" w:firstLine="199"/>
        <w:rPr>
          <w:snapToGrid w:val="0"/>
        </w:rPr>
      </w:pPr>
      <w:r>
        <w:rPr>
          <w:noProof/>
        </w:rPr>
        <w:pict>
          <v:shape id="_x0000_s1590" type="#_x0000_t32" style="position:absolute;left:0;text-align:left;margin-left:493.5pt;margin-top:11.9pt;width:23.25pt;height:17.25pt;flip:x;z-index:251993600;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00b050" strokeweight="1.5pt">
            <v:stroke endarrow="block"/>
          </v:shape>
        </w:pict>
      </w:r>
    </w:p>
    <w:p w:rsidR="00B70B55" w:rsidRDefault="00D05591" w:rsidP="00465859">
      <w:pPr>
        <w:spacing w:line="360" w:lineRule="auto"/>
        <w:ind w:firstLineChars="83" w:firstLine="199"/>
        <w:rPr>
          <w:snapToGrid w:val="0"/>
        </w:rPr>
        <w:sectPr w:rsidR="00B70B55">
          <w:pgSz w:w="16838" w:h="11906" w:orient="landscape"/>
          <w:pgMar w:top="1701" w:right="1440" w:bottom="1985" w:left="1440" w:header="907" w:footer="1417" w:gutter="0"/>
          <w:cols w:space="425"/>
          <w:docGrid w:linePitch="326"/>
        </w:sectPr>
      </w:pPr>
      <w:r>
        <w:rPr>
          <w:noProof/>
        </w:rPr>
        <w:pict>
          <v:shape id="_x0000_s1400" type="#_x0000_t202" style="position:absolute;left:0;text-align:left;margin-left:272.3pt;margin-top:409.75pt;width:166.7pt;height:37.65pt;z-index:251835904;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avG+QEAANEDAAAOAAAAZHJzL2Uyb0RvYy54bWysU9uO0zAQfUfiHyy/0yRt2i1R09Wyq0VI&#10;y0Xa5QMcx2ksEo8Zu03K1zN22lLgDfFieS4+c+bMeHM79h07KHQaTMmzWcqZMhJqbXYl//ry+GbN&#10;mfPC1KIDo0p+VI7fbl+/2gy2UHNooasVMgIxrhhsyVvvbZEkTraqF24GVhkKNoC98GTiLqlRDITe&#10;d8k8TVfJAFhbBKmcI+/DFOTbiN80SvrPTeOUZ13JiZuPJ8azCmey3Yhih8K2Wp5oiH9g0QttqOgF&#10;6kF4wfao/4LqtURw0PiZhD6BptFSxR6omyz9o5vnVlgVeyFxnL3I5P4frPx0+IJM1yWnQRnR04he&#10;1OjZOxjZPM/XQaDBuoLyni1l+pEiNOjYrLNPIL85ZuC+FWan7hBhaJWoiWAWXiZXTyccF0Cq4SPU&#10;VEnsPUSgscE+qEd6MEKnQR0vwwlsJDlX83SxXi44kxTLb9b5ahlLiOL82qLz7xX0LFxKjjT8iC4O&#10;T84HNqI4p4RiBh5118UF6MxvDkoMnsg+EJ6o+7Eao1LZ4qxKBfWR+kGY9or+AV1awB+cDbRTJXff&#10;9wIVZ90HQ5q8zfI8LGE08uXNnAy8jlTXEWEkQZXcczZd7/20uHuLetdSpWkKBu5Ix0bHFoPgE6sT&#10;f9qb2Plpx8NiXtsx69dP3P4EAAD//wMAUEsDBBQABgAIAAAAIQCBHw0O4AAAAAwBAAAPAAAAZHJz&#10;L2Rvd25yZXYueG1sTI9NT8MwDIbvSPyHyEjcWLKyj67UnSYQVxDbQOKWNV5brXGqJlvLvyc7wdH2&#10;o9fPm69H24oL9b5xjDCdKBDEpTMNVwj73etDCsIHzUa3jgnhhzysi9ubXGfGDfxBl22oRAxhn2mE&#10;OoQuk9KXNVntJ64jjrej660OcewraXo9xHDbykSphbS64fih1h0911SetmeL8Pl2/P6aqffqxc67&#10;wY1Ksl1JxPu7cfMEItAY/mC46kd1KKLTwZ3ZeNEiJI/zVUQRlulsCeJKJNMkrg4I6UIpkEUu/5co&#10;fgEAAP//AwBQSwECLQAUAAYACAAAACEAtoM4kv4AAADhAQAAEwAAAAAAAAAAAAAAAAAAAAAAW0Nv&#10;bnRlbnRfVHlwZXNdLnhtbFBLAQItABQABgAIAAAAIQA4/SH/1gAAAJQBAAALAAAAAAAAAAAAAAAA&#10;AC8BAABfcmVscy8ucmVsc1BLAQItABQABgAIAAAAIQARravG+QEAANEDAAAOAAAAAAAAAAAAAAAA&#10;AC4CAABkcnMvZTJvRG9jLnhtbFBLAQItABQABgAIAAAAIQCBHw0O4AAAAAwBAAAPAAAAAAAAAAAA&#10;AAAAAFMEAABkcnMvZG93bnJldi54bWxQSwUGAAAAAAQABADzAAAAYAUAAAAA&#10;" filled="f" stroked="f">
            <v:textbox style="mso-next-textbox:#_x0000_s1400">
              <w:txbxContent>
                <w:p w:rsidR="00413A3F" w:rsidRDefault="00413A3F" w:rsidP="009A0692">
                  <w:pPr>
                    <w:ind w:firstLineChars="0" w:firstLine="0"/>
                    <w:rPr>
                      <w:rFonts w:cs="Times New Roman"/>
                      <w:szCs w:val="24"/>
                    </w:rPr>
                  </w:pPr>
                  <w:r>
                    <w:rPr>
                      <w:rFonts w:cs="Times New Roman"/>
                      <w:szCs w:val="24"/>
                    </w:rPr>
                    <w:t>图</w:t>
                  </w:r>
                  <w:r>
                    <w:rPr>
                      <w:rFonts w:hint="eastAsia"/>
                      <w:szCs w:val="24"/>
                    </w:rPr>
                    <w:t>2</w:t>
                  </w:r>
                  <w:r>
                    <w:rPr>
                      <w:szCs w:val="24"/>
                    </w:rPr>
                    <w:t>.</w:t>
                  </w:r>
                  <w:r>
                    <w:rPr>
                      <w:rFonts w:hint="eastAsia"/>
                      <w:szCs w:val="24"/>
                    </w:rPr>
                    <w:t>5</w:t>
                  </w:r>
                  <w:r>
                    <w:rPr>
                      <w:szCs w:val="24"/>
                    </w:rPr>
                    <w:t>.2</w:t>
                  </w:r>
                  <w:r>
                    <w:rPr>
                      <w:rFonts w:hint="eastAsia"/>
                      <w:szCs w:val="24"/>
                    </w:rPr>
                    <w:t>-3</w:t>
                  </w:r>
                  <w:r>
                    <w:rPr>
                      <w:rFonts w:cs="Times New Roman"/>
                      <w:szCs w:val="24"/>
                    </w:rPr>
                    <w:t xml:space="preserve">  </w:t>
                  </w:r>
                  <w:r w:rsidRPr="009A0692">
                    <w:rPr>
                      <w:rFonts w:cs="Times New Roman" w:hint="eastAsia"/>
                      <w:szCs w:val="24"/>
                    </w:rPr>
                    <w:t>厂区</w:t>
                  </w:r>
                  <w:r w:rsidRPr="009A0692">
                    <w:rPr>
                      <w:rFonts w:hint="eastAsia"/>
                      <w:szCs w:val="24"/>
                    </w:rPr>
                    <w:t>污</w:t>
                  </w:r>
                  <w:r w:rsidRPr="009A0692">
                    <w:rPr>
                      <w:szCs w:val="24"/>
                    </w:rPr>
                    <w:t>水管网图</w:t>
                  </w:r>
                </w:p>
              </w:txbxContent>
            </v:textbox>
          </v:shape>
        </w:pict>
      </w:r>
    </w:p>
    <w:p w:rsidR="00B70B55" w:rsidRDefault="00E7353D">
      <w:pPr>
        <w:pStyle w:val="2"/>
        <w:spacing w:before="120"/>
      </w:pPr>
      <w:bookmarkStart w:id="47" w:name="_Toc516824963"/>
      <w:bookmarkStart w:id="48" w:name="_Toc513039977"/>
      <w:bookmarkStart w:id="49" w:name="_Toc34645928"/>
      <w:bookmarkEnd w:id="44"/>
      <w:bookmarkEnd w:id="45"/>
      <w:r>
        <w:lastRenderedPageBreak/>
        <w:t>2.</w:t>
      </w:r>
      <w:bookmarkEnd w:id="47"/>
      <w:bookmarkEnd w:id="48"/>
      <w:r w:rsidR="00851480">
        <w:rPr>
          <w:rFonts w:hint="eastAsia"/>
        </w:rPr>
        <w:t>6</w:t>
      </w:r>
      <w:r>
        <w:rPr>
          <w:rFonts w:hint="eastAsia"/>
        </w:rPr>
        <w:t>地块周边情况</w:t>
      </w:r>
      <w:bookmarkEnd w:id="49"/>
    </w:p>
    <w:p w:rsidR="00B70B55" w:rsidRDefault="00851480">
      <w:pPr>
        <w:pStyle w:val="3"/>
        <w:spacing w:before="120"/>
      </w:pPr>
      <w:bookmarkStart w:id="50" w:name="_Toc34645929"/>
      <w:r>
        <w:t>2.</w:t>
      </w:r>
      <w:r>
        <w:rPr>
          <w:rFonts w:hint="eastAsia"/>
        </w:rPr>
        <w:t>6</w:t>
      </w:r>
      <w:r w:rsidR="00E7353D">
        <w:t>.1</w:t>
      </w:r>
      <w:r w:rsidR="00E7353D">
        <w:rPr>
          <w:rFonts w:hint="eastAsia"/>
        </w:rPr>
        <w:t>周边敏感点</w:t>
      </w:r>
      <w:bookmarkEnd w:id="50"/>
    </w:p>
    <w:p w:rsidR="009921E2" w:rsidRDefault="00E7353D" w:rsidP="000D28E6">
      <w:pPr>
        <w:ind w:firstLine="480"/>
      </w:pPr>
      <w:r>
        <w:t>根据对</w:t>
      </w:r>
      <w:r w:rsidR="00877658">
        <w:rPr>
          <w:rFonts w:hint="eastAsia"/>
        </w:rPr>
        <w:t>浙江</w:t>
      </w:r>
      <w:r w:rsidR="006D6F89" w:rsidRPr="006D6F89">
        <w:rPr>
          <w:rFonts w:hint="eastAsia"/>
        </w:rPr>
        <w:t>华德利纺织印染有限公司</w:t>
      </w:r>
      <w:r w:rsidR="009921E2">
        <w:rPr>
          <w:rFonts w:hint="eastAsia"/>
        </w:rPr>
        <w:t>地块</w:t>
      </w:r>
      <w:r>
        <w:t>周边环境调查情况，</w:t>
      </w:r>
      <w:r>
        <w:rPr>
          <w:rFonts w:hint="eastAsia"/>
        </w:rPr>
        <w:t>地块周边</w:t>
      </w:r>
      <w:r>
        <w:rPr>
          <w:rFonts w:hint="eastAsia"/>
        </w:rPr>
        <w:t>1</w:t>
      </w:r>
      <w:r>
        <w:rPr>
          <w:rFonts w:hint="eastAsia"/>
        </w:rPr>
        <w:t>公里内存在</w:t>
      </w:r>
      <w:r w:rsidR="009921E2">
        <w:rPr>
          <w:rFonts w:hint="eastAsia"/>
        </w:rPr>
        <w:t>食用农产品产地</w:t>
      </w:r>
      <w:r>
        <w:rPr>
          <w:rFonts w:hint="eastAsia"/>
        </w:rPr>
        <w:t>、</w:t>
      </w:r>
      <w:bookmarkStart w:id="51" w:name="OLE_LINK1"/>
      <w:r w:rsidR="009921E2">
        <w:rPr>
          <w:rFonts w:hint="eastAsia"/>
        </w:rPr>
        <w:t>居民区、地表水体</w:t>
      </w:r>
      <w:r>
        <w:rPr>
          <w:rFonts w:hint="eastAsia"/>
        </w:rPr>
        <w:t>等敏感点，具体如下表。</w:t>
      </w:r>
      <w:bookmarkEnd w:id="51"/>
    </w:p>
    <w:p w:rsidR="00B70B55" w:rsidRDefault="00E7353D">
      <w:pPr>
        <w:ind w:firstLineChars="0" w:firstLine="0"/>
        <w:jc w:val="center"/>
      </w:pPr>
      <w:r>
        <w:t>表</w:t>
      </w:r>
      <w:r>
        <w:t>2.</w:t>
      </w:r>
      <w:r w:rsidR="00851480">
        <w:rPr>
          <w:rFonts w:hint="eastAsia"/>
        </w:rPr>
        <w:t>6.1</w:t>
      </w:r>
      <w:r>
        <w:rPr>
          <w:rFonts w:hint="eastAsia"/>
        </w:rPr>
        <w:t>-</w:t>
      </w:r>
      <w:r>
        <w:t xml:space="preserve">1  </w:t>
      </w:r>
      <w:r w:rsidR="00A4198B">
        <w:rPr>
          <w:rFonts w:hint="eastAsia"/>
        </w:rPr>
        <w:t>浙江华德利纺织印染有限公司</w:t>
      </w:r>
      <w:r>
        <w:rPr>
          <w:rFonts w:hint="eastAsia"/>
        </w:rPr>
        <w:t>地块</w:t>
      </w:r>
      <w:r>
        <w:t>周边主要敏感点</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2"/>
        <w:gridCol w:w="3058"/>
        <w:gridCol w:w="1358"/>
        <w:gridCol w:w="3194"/>
      </w:tblGrid>
      <w:tr w:rsidR="00B70B55" w:rsidRPr="00AB08DD">
        <w:trPr>
          <w:trHeight w:val="20"/>
          <w:tblHeader/>
          <w:jc w:val="center"/>
        </w:trPr>
        <w:tc>
          <w:tcPr>
            <w:tcW w:w="912" w:type="dxa"/>
            <w:vAlign w:val="center"/>
          </w:tcPr>
          <w:p w:rsidR="00B70B55" w:rsidRPr="00AB08DD" w:rsidRDefault="00E7353D">
            <w:pPr>
              <w:spacing w:line="312" w:lineRule="exact"/>
              <w:ind w:firstLineChars="0" w:firstLine="0"/>
              <w:jc w:val="center"/>
              <w:rPr>
                <w:rFonts w:cs="Times New Roman"/>
                <w:sz w:val="21"/>
                <w:szCs w:val="21"/>
              </w:rPr>
            </w:pPr>
            <w:r w:rsidRPr="00AB08DD">
              <w:rPr>
                <w:rFonts w:cs="Times New Roman"/>
                <w:sz w:val="21"/>
                <w:szCs w:val="21"/>
              </w:rPr>
              <w:t>编号</w:t>
            </w:r>
          </w:p>
        </w:tc>
        <w:tc>
          <w:tcPr>
            <w:tcW w:w="3058" w:type="dxa"/>
            <w:vAlign w:val="center"/>
          </w:tcPr>
          <w:p w:rsidR="00B70B55" w:rsidRPr="00AB08DD" w:rsidRDefault="00E7353D">
            <w:pPr>
              <w:spacing w:line="312" w:lineRule="exact"/>
              <w:ind w:firstLineChars="0" w:firstLine="0"/>
              <w:jc w:val="center"/>
              <w:rPr>
                <w:rFonts w:cs="Times New Roman"/>
                <w:sz w:val="21"/>
                <w:szCs w:val="21"/>
              </w:rPr>
            </w:pPr>
            <w:r w:rsidRPr="00AB08DD">
              <w:rPr>
                <w:rFonts w:cs="Times New Roman"/>
                <w:sz w:val="21"/>
                <w:szCs w:val="21"/>
              </w:rPr>
              <w:t>名称</w:t>
            </w:r>
          </w:p>
        </w:tc>
        <w:tc>
          <w:tcPr>
            <w:tcW w:w="1358" w:type="dxa"/>
            <w:vAlign w:val="center"/>
          </w:tcPr>
          <w:p w:rsidR="00B70B55" w:rsidRPr="00AB08DD" w:rsidRDefault="00E7353D">
            <w:pPr>
              <w:spacing w:line="312" w:lineRule="exact"/>
              <w:ind w:firstLineChars="0" w:firstLine="0"/>
              <w:jc w:val="center"/>
              <w:rPr>
                <w:rFonts w:cs="Times New Roman"/>
                <w:sz w:val="21"/>
                <w:szCs w:val="21"/>
              </w:rPr>
            </w:pPr>
            <w:r w:rsidRPr="00AB08DD">
              <w:rPr>
                <w:rFonts w:cs="Times New Roman"/>
                <w:sz w:val="21"/>
                <w:szCs w:val="21"/>
              </w:rPr>
              <w:t>方位</w:t>
            </w:r>
          </w:p>
        </w:tc>
        <w:tc>
          <w:tcPr>
            <w:tcW w:w="3194" w:type="dxa"/>
            <w:vAlign w:val="center"/>
          </w:tcPr>
          <w:p w:rsidR="00B70B55" w:rsidRPr="00AB08DD" w:rsidRDefault="00E7353D">
            <w:pPr>
              <w:spacing w:line="312" w:lineRule="exact"/>
              <w:ind w:firstLineChars="0" w:firstLine="0"/>
              <w:jc w:val="center"/>
              <w:rPr>
                <w:rFonts w:cs="Times New Roman"/>
                <w:sz w:val="21"/>
                <w:szCs w:val="21"/>
              </w:rPr>
            </w:pPr>
            <w:r w:rsidRPr="00AB08DD">
              <w:rPr>
                <w:rFonts w:cs="Times New Roman"/>
                <w:sz w:val="21"/>
                <w:szCs w:val="21"/>
              </w:rPr>
              <w:t>与厂界最近距离（</w:t>
            </w:r>
            <w:r w:rsidRPr="00AB08DD">
              <w:rPr>
                <w:rFonts w:cs="Times New Roman"/>
                <w:sz w:val="21"/>
                <w:szCs w:val="21"/>
              </w:rPr>
              <w:t>m</w:t>
            </w:r>
            <w:r w:rsidRPr="00AB08DD">
              <w:rPr>
                <w:rFonts w:cs="Times New Roman"/>
                <w:sz w:val="21"/>
                <w:szCs w:val="21"/>
              </w:rPr>
              <w:t>）</w:t>
            </w:r>
          </w:p>
        </w:tc>
      </w:tr>
      <w:tr w:rsidR="00B70B55" w:rsidRPr="00AB08DD">
        <w:trPr>
          <w:trHeight w:val="20"/>
          <w:jc w:val="center"/>
        </w:trPr>
        <w:tc>
          <w:tcPr>
            <w:tcW w:w="912" w:type="dxa"/>
            <w:vAlign w:val="center"/>
          </w:tcPr>
          <w:p w:rsidR="00B70B55" w:rsidRPr="00AB08DD" w:rsidRDefault="00E7353D">
            <w:pPr>
              <w:spacing w:line="312" w:lineRule="exact"/>
              <w:ind w:firstLineChars="0" w:firstLine="0"/>
              <w:jc w:val="center"/>
              <w:rPr>
                <w:rFonts w:cs="Times New Roman"/>
                <w:sz w:val="21"/>
                <w:szCs w:val="21"/>
              </w:rPr>
            </w:pPr>
            <w:r w:rsidRPr="00AB08DD">
              <w:rPr>
                <w:rFonts w:cs="Times New Roman"/>
                <w:sz w:val="21"/>
                <w:szCs w:val="21"/>
              </w:rPr>
              <w:t>1</w:t>
            </w:r>
          </w:p>
        </w:tc>
        <w:tc>
          <w:tcPr>
            <w:tcW w:w="3058" w:type="dxa"/>
            <w:vAlign w:val="center"/>
          </w:tcPr>
          <w:p w:rsidR="00B70B55" w:rsidRPr="00AB08DD" w:rsidRDefault="009921E2">
            <w:pPr>
              <w:spacing w:line="312" w:lineRule="exact"/>
              <w:ind w:firstLineChars="0" w:firstLine="0"/>
              <w:jc w:val="center"/>
              <w:rPr>
                <w:rFonts w:cs="Times New Roman"/>
                <w:sz w:val="21"/>
                <w:szCs w:val="21"/>
              </w:rPr>
            </w:pPr>
            <w:r w:rsidRPr="00AB08DD">
              <w:rPr>
                <w:rFonts w:cs="Times New Roman" w:hint="eastAsia"/>
                <w:sz w:val="21"/>
                <w:szCs w:val="21"/>
              </w:rPr>
              <w:t>地表水体</w:t>
            </w:r>
          </w:p>
        </w:tc>
        <w:tc>
          <w:tcPr>
            <w:tcW w:w="1358" w:type="dxa"/>
            <w:vAlign w:val="center"/>
          </w:tcPr>
          <w:p w:rsidR="00B70B55" w:rsidRPr="00AB08DD" w:rsidRDefault="00877658">
            <w:pPr>
              <w:spacing w:line="312" w:lineRule="exact"/>
              <w:ind w:firstLineChars="0" w:firstLine="0"/>
              <w:jc w:val="center"/>
              <w:rPr>
                <w:rFonts w:cs="Times New Roman"/>
                <w:sz w:val="21"/>
                <w:szCs w:val="21"/>
              </w:rPr>
            </w:pPr>
            <w:r>
              <w:rPr>
                <w:rFonts w:cs="Times New Roman" w:hint="eastAsia"/>
                <w:sz w:val="21"/>
                <w:szCs w:val="21"/>
              </w:rPr>
              <w:t>W/S</w:t>
            </w:r>
          </w:p>
        </w:tc>
        <w:tc>
          <w:tcPr>
            <w:tcW w:w="3194" w:type="dxa"/>
            <w:vAlign w:val="center"/>
          </w:tcPr>
          <w:p w:rsidR="00B70B55" w:rsidRPr="00AB08DD" w:rsidRDefault="00F5272D">
            <w:pPr>
              <w:spacing w:line="312" w:lineRule="exact"/>
              <w:ind w:firstLineChars="0" w:firstLine="0"/>
              <w:jc w:val="center"/>
              <w:rPr>
                <w:rFonts w:cs="Times New Roman"/>
                <w:sz w:val="21"/>
                <w:szCs w:val="21"/>
              </w:rPr>
            </w:pPr>
            <w:r w:rsidRPr="00AB08DD">
              <w:rPr>
                <w:rFonts w:cs="Times New Roman" w:hint="eastAsia"/>
                <w:sz w:val="21"/>
                <w:szCs w:val="21"/>
              </w:rPr>
              <w:t>5</w:t>
            </w:r>
          </w:p>
        </w:tc>
      </w:tr>
      <w:tr w:rsidR="00B70B55" w:rsidRPr="00AB08DD">
        <w:trPr>
          <w:trHeight w:val="20"/>
          <w:jc w:val="center"/>
        </w:trPr>
        <w:tc>
          <w:tcPr>
            <w:tcW w:w="912" w:type="dxa"/>
            <w:vAlign w:val="center"/>
          </w:tcPr>
          <w:p w:rsidR="00B70B55" w:rsidRPr="00AB08DD" w:rsidRDefault="00E7353D">
            <w:pPr>
              <w:spacing w:line="312" w:lineRule="exact"/>
              <w:ind w:firstLineChars="0" w:firstLine="0"/>
              <w:jc w:val="center"/>
              <w:rPr>
                <w:rFonts w:cs="Times New Roman"/>
                <w:sz w:val="21"/>
                <w:szCs w:val="21"/>
              </w:rPr>
            </w:pPr>
            <w:r w:rsidRPr="00AB08DD">
              <w:rPr>
                <w:rFonts w:cs="Times New Roman"/>
                <w:sz w:val="21"/>
                <w:szCs w:val="21"/>
              </w:rPr>
              <w:t>2</w:t>
            </w:r>
          </w:p>
        </w:tc>
        <w:tc>
          <w:tcPr>
            <w:tcW w:w="3058" w:type="dxa"/>
            <w:vAlign w:val="center"/>
          </w:tcPr>
          <w:p w:rsidR="00B70B55" w:rsidRPr="00AB08DD" w:rsidRDefault="009921E2">
            <w:pPr>
              <w:spacing w:line="312" w:lineRule="exact"/>
              <w:ind w:firstLineChars="0" w:firstLine="0"/>
              <w:jc w:val="center"/>
              <w:rPr>
                <w:rFonts w:cs="Times New Roman"/>
                <w:sz w:val="21"/>
                <w:szCs w:val="21"/>
              </w:rPr>
            </w:pPr>
            <w:r w:rsidRPr="00AB08DD">
              <w:rPr>
                <w:rFonts w:hint="eastAsia"/>
                <w:sz w:val="21"/>
                <w:szCs w:val="21"/>
              </w:rPr>
              <w:t>居民区</w:t>
            </w:r>
          </w:p>
        </w:tc>
        <w:tc>
          <w:tcPr>
            <w:tcW w:w="1358" w:type="dxa"/>
            <w:vAlign w:val="center"/>
          </w:tcPr>
          <w:p w:rsidR="00B70B55" w:rsidRPr="00AB08DD" w:rsidRDefault="00F5272D">
            <w:pPr>
              <w:spacing w:line="312" w:lineRule="exact"/>
              <w:ind w:firstLineChars="0" w:firstLine="0"/>
              <w:jc w:val="center"/>
              <w:rPr>
                <w:rFonts w:cs="Times New Roman"/>
                <w:sz w:val="21"/>
                <w:szCs w:val="21"/>
              </w:rPr>
            </w:pPr>
            <w:r w:rsidRPr="00AB08DD">
              <w:rPr>
                <w:rFonts w:cs="Times New Roman" w:hint="eastAsia"/>
                <w:sz w:val="21"/>
                <w:szCs w:val="21"/>
              </w:rPr>
              <w:t>E/S/W/N</w:t>
            </w:r>
          </w:p>
        </w:tc>
        <w:tc>
          <w:tcPr>
            <w:tcW w:w="3194" w:type="dxa"/>
            <w:vAlign w:val="center"/>
          </w:tcPr>
          <w:p w:rsidR="00B70B55" w:rsidRPr="00AB08DD" w:rsidRDefault="00877658">
            <w:pPr>
              <w:spacing w:line="312" w:lineRule="exact"/>
              <w:ind w:firstLineChars="0" w:firstLine="0"/>
              <w:jc w:val="center"/>
              <w:rPr>
                <w:rFonts w:cs="Times New Roman"/>
                <w:sz w:val="21"/>
                <w:szCs w:val="21"/>
              </w:rPr>
            </w:pPr>
            <w:r>
              <w:rPr>
                <w:rFonts w:cs="Times New Roman" w:hint="eastAsia"/>
                <w:sz w:val="21"/>
                <w:szCs w:val="21"/>
              </w:rPr>
              <w:t>10</w:t>
            </w:r>
          </w:p>
        </w:tc>
      </w:tr>
      <w:tr w:rsidR="00B70B55" w:rsidRPr="00AB08DD">
        <w:trPr>
          <w:trHeight w:val="20"/>
          <w:jc w:val="center"/>
        </w:trPr>
        <w:tc>
          <w:tcPr>
            <w:tcW w:w="912" w:type="dxa"/>
            <w:vAlign w:val="center"/>
          </w:tcPr>
          <w:p w:rsidR="00B70B55" w:rsidRPr="00AB08DD" w:rsidRDefault="00E7353D">
            <w:pPr>
              <w:spacing w:line="312" w:lineRule="exact"/>
              <w:ind w:firstLineChars="0" w:firstLine="0"/>
              <w:jc w:val="center"/>
              <w:rPr>
                <w:rFonts w:cs="Times New Roman"/>
                <w:sz w:val="21"/>
                <w:szCs w:val="21"/>
              </w:rPr>
            </w:pPr>
            <w:r w:rsidRPr="00AB08DD">
              <w:rPr>
                <w:rFonts w:cs="Times New Roman"/>
                <w:sz w:val="21"/>
                <w:szCs w:val="21"/>
              </w:rPr>
              <w:t>3</w:t>
            </w:r>
          </w:p>
        </w:tc>
        <w:tc>
          <w:tcPr>
            <w:tcW w:w="3058" w:type="dxa"/>
            <w:vAlign w:val="center"/>
          </w:tcPr>
          <w:p w:rsidR="00B70B55" w:rsidRPr="00AB08DD" w:rsidRDefault="009921E2">
            <w:pPr>
              <w:spacing w:line="312" w:lineRule="exact"/>
              <w:ind w:firstLineChars="0" w:firstLine="0"/>
              <w:jc w:val="center"/>
              <w:rPr>
                <w:rFonts w:cs="Times New Roman"/>
                <w:sz w:val="21"/>
                <w:szCs w:val="21"/>
              </w:rPr>
            </w:pPr>
            <w:r w:rsidRPr="00AB08DD">
              <w:rPr>
                <w:rFonts w:hint="eastAsia"/>
                <w:sz w:val="21"/>
                <w:szCs w:val="21"/>
              </w:rPr>
              <w:t>食用农产品产地</w:t>
            </w:r>
          </w:p>
        </w:tc>
        <w:tc>
          <w:tcPr>
            <w:tcW w:w="1358" w:type="dxa"/>
            <w:vAlign w:val="center"/>
          </w:tcPr>
          <w:p w:rsidR="00B70B55" w:rsidRPr="00AB08DD" w:rsidRDefault="00F5272D">
            <w:pPr>
              <w:spacing w:line="312" w:lineRule="exact"/>
              <w:ind w:firstLineChars="0" w:firstLine="0"/>
              <w:jc w:val="center"/>
              <w:rPr>
                <w:rFonts w:cs="Times New Roman"/>
                <w:sz w:val="21"/>
                <w:szCs w:val="21"/>
              </w:rPr>
            </w:pPr>
            <w:r w:rsidRPr="00AB08DD">
              <w:rPr>
                <w:rFonts w:cs="Times New Roman" w:hint="eastAsia"/>
                <w:sz w:val="21"/>
                <w:szCs w:val="21"/>
              </w:rPr>
              <w:t>E</w:t>
            </w:r>
            <w:r w:rsidR="00105353" w:rsidRPr="00AB08DD">
              <w:rPr>
                <w:rFonts w:cs="Times New Roman" w:hint="eastAsia"/>
                <w:sz w:val="21"/>
                <w:szCs w:val="21"/>
              </w:rPr>
              <w:t>/S/W/N</w:t>
            </w:r>
          </w:p>
        </w:tc>
        <w:tc>
          <w:tcPr>
            <w:tcW w:w="3194" w:type="dxa"/>
            <w:vAlign w:val="center"/>
          </w:tcPr>
          <w:p w:rsidR="00B70B55" w:rsidRPr="00AB08DD" w:rsidRDefault="00F5272D">
            <w:pPr>
              <w:spacing w:line="312" w:lineRule="exact"/>
              <w:ind w:firstLineChars="0" w:firstLine="0"/>
              <w:jc w:val="center"/>
              <w:rPr>
                <w:rFonts w:cs="Times New Roman"/>
                <w:sz w:val="21"/>
                <w:szCs w:val="21"/>
              </w:rPr>
            </w:pPr>
            <w:r w:rsidRPr="00AB08DD">
              <w:rPr>
                <w:rFonts w:cs="Times New Roman" w:hint="eastAsia"/>
                <w:sz w:val="21"/>
                <w:szCs w:val="21"/>
              </w:rPr>
              <w:t>5</w:t>
            </w:r>
          </w:p>
        </w:tc>
      </w:tr>
    </w:tbl>
    <w:tbl>
      <w:tblPr>
        <w:tblStyle w:val="ab"/>
        <w:tblW w:w="8522" w:type="dxa"/>
        <w:tblLayout w:type="fixed"/>
        <w:tblLook w:val="04A0" w:firstRow="1" w:lastRow="0" w:firstColumn="1" w:lastColumn="0" w:noHBand="0" w:noVBand="1"/>
      </w:tblPr>
      <w:tblGrid>
        <w:gridCol w:w="8522"/>
      </w:tblGrid>
      <w:tr w:rsidR="00B70B55">
        <w:trPr>
          <w:trHeight w:val="6445"/>
        </w:trPr>
        <w:tc>
          <w:tcPr>
            <w:tcW w:w="8522" w:type="dxa"/>
          </w:tcPr>
          <w:p w:rsidR="00B70B55" w:rsidRDefault="00D05591" w:rsidP="00A96410">
            <w:pPr>
              <w:pStyle w:val="af0"/>
              <w:spacing w:line="360" w:lineRule="auto"/>
              <w:ind w:firstLineChars="0" w:firstLine="0"/>
            </w:pPr>
            <w:r>
              <w:rPr>
                <w:noProof/>
              </w:rPr>
              <w:pict>
                <v:rect id="_x0000_s1488" style="position:absolute;left:0;text-align:left;margin-left:275.65pt;margin-top:194pt;width:65.4pt;height:39.45pt;z-index:251906560;mso-position-horizontal-relative:text;mso-position-vertical-relative:text" filled="f" stroked="f">
                  <v:textbox style="mso-next-textbox:#_x0000_s1488">
                    <w:txbxContent>
                      <w:p w:rsidR="00413A3F" w:rsidRPr="00CE388D" w:rsidRDefault="00413A3F" w:rsidP="00105353">
                        <w:pPr>
                          <w:spacing w:line="240" w:lineRule="auto"/>
                          <w:ind w:firstLineChars="0" w:firstLine="0"/>
                          <w:rPr>
                            <w:b/>
                            <w:color w:val="FF0000"/>
                          </w:rPr>
                        </w:pPr>
                        <w:r>
                          <w:rPr>
                            <w:b/>
                            <w:color w:val="FF0000"/>
                          </w:rPr>
                          <w:t>食用农</w:t>
                        </w:r>
                        <w:r>
                          <w:rPr>
                            <w:rFonts w:hint="eastAsia"/>
                            <w:b/>
                            <w:color w:val="FF0000"/>
                          </w:rPr>
                          <w:t>产品产地</w:t>
                        </w:r>
                      </w:p>
                    </w:txbxContent>
                  </v:textbox>
                </v:rect>
              </w:pict>
            </w:r>
            <w:r>
              <w:rPr>
                <w:noProof/>
              </w:rPr>
              <w:pict>
                <v:rect id="_x0000_s1478" style="position:absolute;left:0;text-align:left;margin-left:171.2pt;margin-top:227.2pt;width:52.6pt;height:26.3pt;z-index:251897344;mso-position-horizontal-relative:text;mso-position-vertical-relative:text" filled="f" stroked="f">
                  <v:textbox>
                    <w:txbxContent>
                      <w:p w:rsidR="00413A3F" w:rsidRPr="00CE388D" w:rsidRDefault="00413A3F" w:rsidP="00CE388D">
                        <w:pPr>
                          <w:spacing w:line="240" w:lineRule="auto"/>
                          <w:ind w:firstLineChars="0" w:firstLine="0"/>
                          <w:rPr>
                            <w:b/>
                            <w:color w:val="FF0000"/>
                          </w:rPr>
                        </w:pPr>
                        <w:r w:rsidRPr="00CE388D">
                          <w:rPr>
                            <w:b/>
                            <w:color w:val="FF0000"/>
                          </w:rPr>
                          <w:t>地表水</w:t>
                        </w:r>
                      </w:p>
                    </w:txbxContent>
                  </v:textbox>
                </v:rect>
              </w:pict>
            </w:r>
            <w:r>
              <w:rPr>
                <w:noProof/>
              </w:rPr>
              <w:pict>
                <v:rect id="_x0000_s1485" style="position:absolute;left:0;text-align:left;margin-left:296.55pt;margin-top:76.95pt;width:51.85pt;height:23.15pt;z-index:251903488;mso-position-horizontal-relative:text;mso-position-vertical-relative:text" filled="f" stroked="f">
                  <v:textbox style="mso-next-textbox:#_x0000_s1485">
                    <w:txbxContent>
                      <w:p w:rsidR="00413A3F" w:rsidRPr="00CE388D" w:rsidRDefault="00413A3F" w:rsidP="00CE388D">
                        <w:pPr>
                          <w:spacing w:line="240" w:lineRule="auto"/>
                          <w:ind w:firstLineChars="0" w:firstLine="0"/>
                          <w:rPr>
                            <w:b/>
                            <w:color w:val="FF0000"/>
                          </w:rPr>
                        </w:pPr>
                        <w:r>
                          <w:rPr>
                            <w:b/>
                            <w:color w:val="FF0000"/>
                          </w:rPr>
                          <w:t>居民区</w:t>
                        </w:r>
                      </w:p>
                    </w:txbxContent>
                  </v:textbox>
                </v:rect>
              </w:pict>
            </w:r>
            <w:r>
              <w:rPr>
                <w:noProof/>
              </w:rPr>
              <w:pict>
                <v:rect id="_x0000_s1487" style="position:absolute;left:0;text-align:left;margin-left:219.7pt;margin-top:287.9pt;width:65.4pt;height:39.45pt;z-index:251905536;mso-position-horizontal-relative:text;mso-position-vertical-relative:text" filled="f" stroked="f">
                  <v:textbox style="mso-next-textbox:#_x0000_s1487">
                    <w:txbxContent>
                      <w:p w:rsidR="00413A3F" w:rsidRPr="00CE388D" w:rsidRDefault="00413A3F" w:rsidP="00105353">
                        <w:pPr>
                          <w:spacing w:line="240" w:lineRule="auto"/>
                          <w:ind w:firstLineChars="0" w:firstLine="0"/>
                          <w:rPr>
                            <w:b/>
                            <w:color w:val="FF0000"/>
                          </w:rPr>
                        </w:pPr>
                        <w:r>
                          <w:rPr>
                            <w:b/>
                            <w:color w:val="FF0000"/>
                          </w:rPr>
                          <w:t>食用农</w:t>
                        </w:r>
                        <w:r>
                          <w:rPr>
                            <w:rFonts w:hint="eastAsia"/>
                            <w:b/>
                            <w:color w:val="FF0000"/>
                          </w:rPr>
                          <w:t>产品产地</w:t>
                        </w:r>
                      </w:p>
                    </w:txbxContent>
                  </v:textbox>
                </v:rect>
              </w:pict>
            </w:r>
            <w:r>
              <w:rPr>
                <w:noProof/>
              </w:rPr>
              <w:pict>
                <v:rect id="_x0000_s1486" style="position:absolute;left:0;text-align:left;margin-left:112.55pt;margin-top:219.05pt;width:65.4pt;height:39.45pt;z-index:251904512;mso-position-horizontal-relative:text;mso-position-vertical-relative:text" filled="f" stroked="f">
                  <v:textbox style="mso-next-textbox:#_x0000_s1486">
                    <w:txbxContent>
                      <w:p w:rsidR="00413A3F" w:rsidRPr="00CE388D" w:rsidRDefault="00413A3F" w:rsidP="00105353">
                        <w:pPr>
                          <w:spacing w:line="240" w:lineRule="auto"/>
                          <w:ind w:firstLineChars="0" w:firstLine="0"/>
                          <w:rPr>
                            <w:b/>
                            <w:color w:val="FF0000"/>
                          </w:rPr>
                        </w:pPr>
                        <w:r>
                          <w:rPr>
                            <w:b/>
                            <w:color w:val="FF0000"/>
                          </w:rPr>
                          <w:t>食用农</w:t>
                        </w:r>
                        <w:r>
                          <w:rPr>
                            <w:rFonts w:hint="eastAsia"/>
                            <w:b/>
                            <w:color w:val="FF0000"/>
                          </w:rPr>
                          <w:t>产品产地</w:t>
                        </w:r>
                      </w:p>
                    </w:txbxContent>
                  </v:textbox>
                </v:rect>
              </w:pict>
            </w:r>
            <w:r>
              <w:rPr>
                <w:noProof/>
              </w:rPr>
              <w:pict>
                <v:rect id="_x0000_s1482" style="position:absolute;left:0;text-align:left;margin-left:144.25pt;margin-top:69.75pt;width:51.85pt;height:23.15pt;z-index:251900416;mso-position-horizontal-relative:text;mso-position-vertical-relative:text" filled="f" stroked="f">
                  <v:textbox>
                    <w:txbxContent>
                      <w:p w:rsidR="00413A3F" w:rsidRPr="00CE388D" w:rsidRDefault="00413A3F" w:rsidP="00CE388D">
                        <w:pPr>
                          <w:spacing w:line="240" w:lineRule="auto"/>
                          <w:ind w:firstLineChars="0" w:firstLine="0"/>
                          <w:rPr>
                            <w:b/>
                            <w:color w:val="FF0000"/>
                          </w:rPr>
                        </w:pPr>
                        <w:r>
                          <w:rPr>
                            <w:b/>
                            <w:color w:val="FF0000"/>
                          </w:rPr>
                          <w:t>居民区</w:t>
                        </w:r>
                      </w:p>
                    </w:txbxContent>
                  </v:textbox>
                </v:rect>
              </w:pict>
            </w:r>
            <w:r>
              <w:rPr>
                <w:noProof/>
              </w:rPr>
              <w:pict>
                <v:rect id="_x0000_s1484" style="position:absolute;left:0;text-align:left;margin-left:-7.15pt;margin-top:162.1pt;width:51.85pt;height:23.15pt;z-index:251902464;mso-position-horizontal-relative:text;mso-position-vertical-relative:text" filled="f" stroked="f">
                  <v:textbox>
                    <w:txbxContent>
                      <w:p w:rsidR="00413A3F" w:rsidRPr="00CE388D" w:rsidRDefault="00413A3F" w:rsidP="00CE388D">
                        <w:pPr>
                          <w:spacing w:line="240" w:lineRule="auto"/>
                          <w:ind w:firstLineChars="0" w:firstLine="0"/>
                          <w:rPr>
                            <w:b/>
                            <w:color w:val="FF0000"/>
                          </w:rPr>
                        </w:pPr>
                        <w:r>
                          <w:rPr>
                            <w:b/>
                            <w:color w:val="FF0000"/>
                          </w:rPr>
                          <w:t>居民区</w:t>
                        </w:r>
                      </w:p>
                    </w:txbxContent>
                  </v:textbox>
                </v:rect>
              </w:pict>
            </w:r>
            <w:r>
              <w:rPr>
                <w:noProof/>
              </w:rPr>
              <w:pict>
                <v:rect id="_x0000_s1483" style="position:absolute;left:0;text-align:left;margin-left:158.4pt;margin-top:264.75pt;width:51.85pt;height:23.15pt;z-index:251901440;mso-position-horizontal-relative:text;mso-position-vertical-relative:text" filled="f" stroked="f">
                  <v:textbox>
                    <w:txbxContent>
                      <w:p w:rsidR="00413A3F" w:rsidRPr="00CE388D" w:rsidRDefault="00413A3F" w:rsidP="00CE388D">
                        <w:pPr>
                          <w:spacing w:line="240" w:lineRule="auto"/>
                          <w:ind w:firstLineChars="0" w:firstLine="0"/>
                          <w:rPr>
                            <w:b/>
                            <w:color w:val="FF0000"/>
                          </w:rPr>
                        </w:pPr>
                        <w:r>
                          <w:rPr>
                            <w:b/>
                            <w:color w:val="FF0000"/>
                          </w:rPr>
                          <w:t>居民区</w:t>
                        </w:r>
                      </w:p>
                    </w:txbxContent>
                  </v:textbox>
                </v:rect>
              </w:pict>
            </w:r>
            <w:r>
              <w:rPr>
                <w:noProof/>
              </w:rPr>
              <w:pict>
                <v:rect id="_x0000_s1481" style="position:absolute;left:0;text-align:left;margin-left:223.8pt;margin-top:154.25pt;width:51.85pt;height:23.15pt;z-index:251899392;mso-position-horizontal-relative:text;mso-position-vertical-relative:text" filled="f" stroked="f">
                  <v:textbox style="mso-next-textbox:#_x0000_s1481">
                    <w:txbxContent>
                      <w:p w:rsidR="00413A3F" w:rsidRPr="00CE388D" w:rsidRDefault="00413A3F" w:rsidP="00CE388D">
                        <w:pPr>
                          <w:spacing w:line="240" w:lineRule="auto"/>
                          <w:ind w:firstLineChars="0" w:firstLine="0"/>
                          <w:rPr>
                            <w:b/>
                            <w:color w:val="FF0000"/>
                          </w:rPr>
                        </w:pPr>
                        <w:r>
                          <w:rPr>
                            <w:b/>
                            <w:color w:val="FF0000"/>
                          </w:rPr>
                          <w:t>居民区</w:t>
                        </w:r>
                      </w:p>
                    </w:txbxContent>
                  </v:textbox>
                </v:rect>
              </w:pict>
            </w:r>
            <w:r>
              <w:rPr>
                <w:noProof/>
              </w:rPr>
              <w:pict>
                <v:rect id="_x0000_s1491" style="position:absolute;left:0;text-align:left;margin-left:6pt;margin-top:9.65pt;width:25.35pt;height:21.8pt;z-index:251908608;mso-position-horizontal-relative:text;mso-position-vertical-relative:text" filled="f" stroked="f">
                  <v:textbox style="mso-next-textbox:#_x0000_s1491">
                    <w:txbxContent>
                      <w:p w:rsidR="00413A3F" w:rsidRPr="00CE388D" w:rsidRDefault="00413A3F" w:rsidP="00105353">
                        <w:pPr>
                          <w:spacing w:line="240" w:lineRule="auto"/>
                          <w:ind w:firstLineChars="0" w:firstLine="0"/>
                          <w:rPr>
                            <w:b/>
                            <w:color w:val="FF0000"/>
                          </w:rPr>
                        </w:pPr>
                        <w:r>
                          <w:rPr>
                            <w:rFonts w:hint="eastAsia"/>
                            <w:b/>
                            <w:color w:val="FF0000"/>
                          </w:rPr>
                          <w:t>N</w:t>
                        </w:r>
                      </w:p>
                    </w:txbxContent>
                  </v:textbox>
                </v:rect>
              </w:pict>
            </w:r>
            <w:r>
              <w:rPr>
                <w:noProof/>
              </w:rPr>
              <w:pict>
                <v:shape id="_x0000_s1490" type="#_x0000_t32" style="position:absolute;left:0;text-align:left;margin-left:18.05pt;margin-top:31.45pt;width:0;height:29.45pt;flip:y;z-index:251907584;mso-position-horizontal-relative:text;mso-position-vertical-relative:text" o:connectortype="straight" strokecolor="red" strokeweight="3pt">
                  <v:stroke endarrow="block"/>
                </v:shape>
              </w:pict>
            </w:r>
            <w:r w:rsidR="006D6F89">
              <w:rPr>
                <w:noProof/>
              </w:rPr>
              <w:drawing>
                <wp:inline distT="0" distB="0" distL="0" distR="0" wp14:anchorId="13418E89" wp14:editId="5505E15B">
                  <wp:extent cx="5295569" cy="5104737"/>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5298892" cy="5107940"/>
                          </a:xfrm>
                          <a:prstGeom prst="rect">
                            <a:avLst/>
                          </a:prstGeom>
                          <a:ln>
                            <a:noFill/>
                          </a:ln>
                          <a:extLst>
                            <a:ext uri="{53640926-AAD7-44D8-BBD7-CCE9431645EC}">
                              <a14:shadowObscured xmlns:a14="http://schemas.microsoft.com/office/drawing/2010/main"/>
                            </a:ext>
                          </a:extLst>
                        </pic:spPr>
                      </pic:pic>
                    </a:graphicData>
                  </a:graphic>
                </wp:inline>
              </w:drawing>
            </w:r>
            <w:r>
              <w:rPr>
                <w:noProof/>
              </w:rPr>
              <w:pict>
                <v:rect id="_x0000_s1477" style="position:absolute;left:0;text-align:left;margin-left:117.85pt;margin-top:154.25pt;width:52.6pt;height:26.3pt;z-index:251896320;mso-position-horizontal-relative:text;mso-position-vertical-relative:text" filled="f" stroked="f">
                  <v:textbox>
                    <w:txbxContent>
                      <w:p w:rsidR="00413A3F" w:rsidRPr="00CE388D" w:rsidRDefault="00413A3F" w:rsidP="00CE388D">
                        <w:pPr>
                          <w:spacing w:line="240" w:lineRule="auto"/>
                          <w:ind w:firstLineChars="0" w:firstLine="0"/>
                          <w:rPr>
                            <w:b/>
                            <w:color w:val="FF0000"/>
                          </w:rPr>
                        </w:pPr>
                        <w:r w:rsidRPr="00CE388D">
                          <w:rPr>
                            <w:b/>
                            <w:color w:val="FF0000"/>
                          </w:rPr>
                          <w:t>地表水</w:t>
                        </w:r>
                      </w:p>
                    </w:txbxContent>
                  </v:textbox>
                </v:rect>
              </w:pict>
            </w:r>
            <w:r>
              <w:rPr>
                <w:noProof/>
              </w:rPr>
              <w:pict>
                <v:shape id="_x0000_s1424" type="#_x0000_t32" style="position:absolute;left:0;text-align:left;margin-left:18pt;margin-top:26.95pt;width:.05pt;height:33.3pt;flip:y;z-index:251858432;mso-position-horizontal-relative:text;mso-position-vertical-relative:text" o:connectortype="straight" strokecolor="red" strokeweight="4.5pt">
                  <v:stroke endarrow="block"/>
                </v:shape>
              </w:pict>
            </w:r>
            <w:r>
              <w:rPr>
                <w:noProof/>
              </w:rPr>
              <w:pict>
                <v:rect id="_x0000_s1425" style="position:absolute;left:0;text-align:left;margin-left:6pt;margin-top:-.8pt;width:27.75pt;height:32.25pt;z-index:251859456;mso-position-horizontal-relative:text;mso-position-vertical-relative:text" filled="f" stroked="f">
                  <v:textbox style="mso-next-textbox:#_x0000_s1425">
                    <w:txbxContent>
                      <w:p w:rsidR="00413A3F" w:rsidRPr="00190A21" w:rsidRDefault="00413A3F" w:rsidP="00190A21">
                        <w:pPr>
                          <w:ind w:firstLineChars="0" w:firstLine="0"/>
                          <w:rPr>
                            <w:b/>
                            <w:color w:val="FF0000"/>
                            <w:sz w:val="30"/>
                            <w:szCs w:val="30"/>
                          </w:rPr>
                        </w:pPr>
                        <w:r w:rsidRPr="00190A21">
                          <w:rPr>
                            <w:rFonts w:hint="eastAsia"/>
                            <w:b/>
                            <w:color w:val="FF0000"/>
                            <w:sz w:val="30"/>
                            <w:szCs w:val="30"/>
                          </w:rPr>
                          <w:t>N</w:t>
                        </w:r>
                      </w:p>
                    </w:txbxContent>
                  </v:textbox>
                </v:rect>
              </w:pict>
            </w:r>
          </w:p>
        </w:tc>
      </w:tr>
    </w:tbl>
    <w:p w:rsidR="00B70B55" w:rsidRDefault="00E7353D">
      <w:pPr>
        <w:spacing w:line="360" w:lineRule="auto"/>
        <w:ind w:firstLineChars="0" w:firstLine="0"/>
        <w:jc w:val="center"/>
      </w:pPr>
      <w:r>
        <w:rPr>
          <w:rFonts w:hint="eastAsia"/>
        </w:rPr>
        <w:t>图</w:t>
      </w:r>
      <w:r w:rsidR="00851480">
        <w:rPr>
          <w:rFonts w:hint="eastAsia"/>
        </w:rPr>
        <w:t>2.6.1</w:t>
      </w:r>
      <w:r>
        <w:rPr>
          <w:rFonts w:hint="eastAsia"/>
        </w:rPr>
        <w:t>-</w:t>
      </w:r>
      <w:r>
        <w:t>1</w:t>
      </w:r>
      <w:r>
        <w:rPr>
          <w:rFonts w:hint="eastAsia"/>
        </w:rPr>
        <w:t xml:space="preserve">  </w:t>
      </w:r>
      <w:r>
        <w:rPr>
          <w:rFonts w:hint="eastAsia"/>
        </w:rPr>
        <w:t>企业周围敏感点</w:t>
      </w:r>
    </w:p>
    <w:p w:rsidR="00B70B55" w:rsidRDefault="00851480">
      <w:pPr>
        <w:pStyle w:val="3"/>
        <w:spacing w:before="120"/>
      </w:pPr>
      <w:bookmarkStart w:id="52" w:name="_Toc34645930"/>
      <w:r>
        <w:lastRenderedPageBreak/>
        <w:t>2.</w:t>
      </w:r>
      <w:r>
        <w:rPr>
          <w:rFonts w:hint="eastAsia"/>
        </w:rPr>
        <w:t>6</w:t>
      </w:r>
      <w:r w:rsidR="00E7353D">
        <w:t>.2</w:t>
      </w:r>
      <w:r w:rsidR="00E7353D">
        <w:rPr>
          <w:rFonts w:hint="eastAsia"/>
        </w:rPr>
        <w:t>周边污染源</w:t>
      </w:r>
      <w:bookmarkEnd w:id="52"/>
    </w:p>
    <w:p w:rsidR="00BC41C8" w:rsidRDefault="00E7353D" w:rsidP="000D28E6">
      <w:pPr>
        <w:ind w:firstLine="480"/>
        <w:jc w:val="left"/>
      </w:pPr>
      <w:r>
        <w:t>根据对</w:t>
      </w:r>
      <w:r w:rsidR="00877658" w:rsidRPr="00877658">
        <w:rPr>
          <w:rFonts w:hint="eastAsia"/>
        </w:rPr>
        <w:t>浙江华德利纺织印染有限公司</w:t>
      </w:r>
      <w:r>
        <w:t>周边环境调查情况，</w:t>
      </w:r>
      <w:r>
        <w:rPr>
          <w:rFonts w:hint="eastAsia"/>
        </w:rPr>
        <w:t>地块周边存在</w:t>
      </w:r>
      <w:r w:rsidR="00B741A1" w:rsidRPr="00B741A1">
        <w:rPr>
          <w:rFonts w:hint="eastAsia"/>
        </w:rPr>
        <w:t>海宁市恒</w:t>
      </w:r>
      <w:proofErr w:type="gramStart"/>
      <w:r w:rsidR="00B741A1" w:rsidRPr="00B741A1">
        <w:rPr>
          <w:rFonts w:hint="eastAsia"/>
        </w:rPr>
        <w:t>励</w:t>
      </w:r>
      <w:proofErr w:type="gramEnd"/>
      <w:r w:rsidR="00B741A1" w:rsidRPr="00B741A1">
        <w:rPr>
          <w:rFonts w:hint="eastAsia"/>
        </w:rPr>
        <w:t>纺织染整有限公司</w:t>
      </w:r>
      <w:r w:rsidR="00B741A1">
        <w:rPr>
          <w:rFonts w:hint="eastAsia"/>
        </w:rPr>
        <w:t>、</w:t>
      </w:r>
      <w:r w:rsidR="00B741A1" w:rsidRPr="00B741A1">
        <w:t>海宁市振海</w:t>
      </w:r>
      <w:proofErr w:type="gramStart"/>
      <w:r w:rsidR="00B741A1" w:rsidRPr="00B741A1">
        <w:t>针纺染整</w:t>
      </w:r>
      <w:proofErr w:type="gramEnd"/>
      <w:r w:rsidR="00B741A1" w:rsidRPr="00B741A1">
        <w:t>有限公司</w:t>
      </w:r>
      <w:r>
        <w:rPr>
          <w:rFonts w:hint="eastAsia"/>
        </w:rPr>
        <w:t>等污染源，具体如下表。</w:t>
      </w:r>
    </w:p>
    <w:p w:rsidR="00B70B55" w:rsidRDefault="00E7353D">
      <w:pPr>
        <w:ind w:firstLine="480"/>
        <w:jc w:val="center"/>
      </w:pPr>
      <w:r>
        <w:rPr>
          <w:rFonts w:hint="eastAsia"/>
        </w:rPr>
        <w:t>表</w:t>
      </w:r>
      <w:r w:rsidR="00851480">
        <w:rPr>
          <w:rFonts w:hint="eastAsia"/>
        </w:rPr>
        <w:t>2.6.2</w:t>
      </w:r>
      <w:r>
        <w:rPr>
          <w:rFonts w:hint="eastAsia"/>
        </w:rPr>
        <w:t>-1</w:t>
      </w:r>
      <w:r>
        <w:t xml:space="preserve">  </w:t>
      </w:r>
      <w:r>
        <w:rPr>
          <w:rFonts w:hint="eastAsia"/>
        </w:rPr>
        <w:t>企业周边情况</w:t>
      </w:r>
    </w:p>
    <w:tbl>
      <w:tblPr>
        <w:tblStyle w:val="ab"/>
        <w:tblW w:w="8522" w:type="dxa"/>
        <w:jc w:val="center"/>
        <w:tblLayout w:type="fixed"/>
        <w:tblLook w:val="04A0" w:firstRow="1" w:lastRow="0" w:firstColumn="1" w:lastColumn="0" w:noHBand="0" w:noVBand="1"/>
      </w:tblPr>
      <w:tblGrid>
        <w:gridCol w:w="683"/>
        <w:gridCol w:w="2119"/>
        <w:gridCol w:w="992"/>
        <w:gridCol w:w="1859"/>
        <w:gridCol w:w="2869"/>
      </w:tblGrid>
      <w:tr w:rsidR="00B70B55" w:rsidRPr="00877658" w:rsidTr="00190A21">
        <w:trPr>
          <w:jc w:val="center"/>
        </w:trPr>
        <w:tc>
          <w:tcPr>
            <w:tcW w:w="683" w:type="dxa"/>
            <w:vAlign w:val="center"/>
          </w:tcPr>
          <w:p w:rsidR="00B70B55" w:rsidRPr="00877658" w:rsidRDefault="00E7353D" w:rsidP="00877658">
            <w:pPr>
              <w:spacing w:line="240" w:lineRule="auto"/>
              <w:ind w:firstLineChars="0" w:firstLine="0"/>
              <w:jc w:val="center"/>
              <w:rPr>
                <w:rFonts w:cs="Times New Roman"/>
                <w:kern w:val="0"/>
                <w:sz w:val="21"/>
                <w:szCs w:val="21"/>
              </w:rPr>
            </w:pPr>
            <w:r w:rsidRPr="00877658">
              <w:rPr>
                <w:rFonts w:cs="Times New Roman" w:hint="eastAsia"/>
                <w:kern w:val="0"/>
                <w:sz w:val="21"/>
                <w:szCs w:val="21"/>
              </w:rPr>
              <w:t>序号</w:t>
            </w:r>
          </w:p>
        </w:tc>
        <w:tc>
          <w:tcPr>
            <w:tcW w:w="2119" w:type="dxa"/>
            <w:vAlign w:val="center"/>
          </w:tcPr>
          <w:p w:rsidR="00B70B55" w:rsidRPr="00877658" w:rsidRDefault="00E7353D" w:rsidP="00877658">
            <w:pPr>
              <w:spacing w:line="240" w:lineRule="auto"/>
              <w:ind w:firstLineChars="0" w:firstLine="0"/>
              <w:jc w:val="center"/>
              <w:rPr>
                <w:rFonts w:cs="Times New Roman"/>
                <w:kern w:val="0"/>
                <w:sz w:val="21"/>
                <w:szCs w:val="21"/>
              </w:rPr>
            </w:pPr>
            <w:r w:rsidRPr="00877658">
              <w:rPr>
                <w:rFonts w:cs="Times New Roman" w:hint="eastAsia"/>
                <w:kern w:val="0"/>
                <w:sz w:val="21"/>
                <w:szCs w:val="21"/>
              </w:rPr>
              <w:t>名称</w:t>
            </w:r>
          </w:p>
        </w:tc>
        <w:tc>
          <w:tcPr>
            <w:tcW w:w="992" w:type="dxa"/>
            <w:vAlign w:val="center"/>
          </w:tcPr>
          <w:p w:rsidR="00B70B55" w:rsidRPr="00877658" w:rsidRDefault="00E7353D" w:rsidP="00877658">
            <w:pPr>
              <w:spacing w:line="240" w:lineRule="auto"/>
              <w:ind w:firstLineChars="0" w:firstLine="0"/>
              <w:jc w:val="center"/>
              <w:rPr>
                <w:rFonts w:cs="Times New Roman"/>
                <w:kern w:val="0"/>
                <w:sz w:val="21"/>
                <w:szCs w:val="21"/>
              </w:rPr>
            </w:pPr>
            <w:r w:rsidRPr="00877658">
              <w:rPr>
                <w:rFonts w:cs="Times New Roman" w:hint="eastAsia"/>
                <w:kern w:val="0"/>
                <w:sz w:val="21"/>
                <w:szCs w:val="21"/>
              </w:rPr>
              <w:t>方位</w:t>
            </w:r>
          </w:p>
        </w:tc>
        <w:tc>
          <w:tcPr>
            <w:tcW w:w="1859" w:type="dxa"/>
            <w:vAlign w:val="center"/>
          </w:tcPr>
          <w:p w:rsidR="00B70B55" w:rsidRPr="00877658" w:rsidRDefault="00E7353D" w:rsidP="00877658">
            <w:pPr>
              <w:spacing w:line="240" w:lineRule="auto"/>
              <w:ind w:firstLineChars="0" w:firstLine="0"/>
              <w:jc w:val="center"/>
              <w:rPr>
                <w:rFonts w:cs="Times New Roman"/>
                <w:kern w:val="0"/>
                <w:sz w:val="21"/>
                <w:szCs w:val="21"/>
              </w:rPr>
            </w:pPr>
            <w:r w:rsidRPr="00877658">
              <w:rPr>
                <w:rFonts w:cs="Times New Roman" w:hint="eastAsia"/>
                <w:kern w:val="0"/>
                <w:sz w:val="21"/>
                <w:szCs w:val="21"/>
              </w:rPr>
              <w:t>与本企业围墙最近距离（</w:t>
            </w:r>
            <w:r w:rsidRPr="00877658">
              <w:rPr>
                <w:rFonts w:cs="Times New Roman" w:hint="eastAsia"/>
                <w:kern w:val="0"/>
                <w:sz w:val="21"/>
                <w:szCs w:val="21"/>
              </w:rPr>
              <w:t>m</w:t>
            </w:r>
            <w:r w:rsidRPr="00877658">
              <w:rPr>
                <w:rFonts w:cs="Times New Roman" w:hint="eastAsia"/>
                <w:kern w:val="0"/>
                <w:sz w:val="21"/>
                <w:szCs w:val="21"/>
              </w:rPr>
              <w:t>）</w:t>
            </w:r>
          </w:p>
        </w:tc>
        <w:tc>
          <w:tcPr>
            <w:tcW w:w="2869" w:type="dxa"/>
            <w:vAlign w:val="center"/>
          </w:tcPr>
          <w:p w:rsidR="00B70B55" w:rsidRPr="00877658" w:rsidRDefault="00E7353D" w:rsidP="00877658">
            <w:pPr>
              <w:spacing w:line="240" w:lineRule="auto"/>
              <w:ind w:firstLineChars="0" w:firstLine="0"/>
              <w:jc w:val="center"/>
              <w:rPr>
                <w:rFonts w:cs="Times New Roman"/>
                <w:kern w:val="0"/>
                <w:sz w:val="21"/>
                <w:szCs w:val="21"/>
              </w:rPr>
            </w:pPr>
            <w:r w:rsidRPr="00877658">
              <w:rPr>
                <w:rFonts w:cs="Times New Roman" w:hint="eastAsia"/>
                <w:kern w:val="0"/>
                <w:sz w:val="21"/>
                <w:szCs w:val="21"/>
              </w:rPr>
              <w:t>可能涉及污染物</w:t>
            </w:r>
          </w:p>
        </w:tc>
      </w:tr>
      <w:tr w:rsidR="00877658" w:rsidRPr="00877658" w:rsidTr="00190A21">
        <w:trPr>
          <w:jc w:val="center"/>
        </w:trPr>
        <w:tc>
          <w:tcPr>
            <w:tcW w:w="683" w:type="dxa"/>
            <w:vAlign w:val="center"/>
          </w:tcPr>
          <w:p w:rsidR="00877658" w:rsidRPr="00877658" w:rsidRDefault="00877658" w:rsidP="00877658">
            <w:pPr>
              <w:spacing w:line="240" w:lineRule="auto"/>
              <w:ind w:firstLineChars="0" w:firstLine="0"/>
              <w:jc w:val="center"/>
              <w:rPr>
                <w:rFonts w:cs="Times New Roman"/>
                <w:kern w:val="0"/>
                <w:sz w:val="21"/>
                <w:szCs w:val="21"/>
              </w:rPr>
            </w:pPr>
            <w:r w:rsidRPr="00877658">
              <w:rPr>
                <w:rFonts w:cs="Times New Roman" w:hint="eastAsia"/>
                <w:kern w:val="0"/>
                <w:sz w:val="21"/>
                <w:szCs w:val="21"/>
              </w:rPr>
              <w:t>1</w:t>
            </w:r>
          </w:p>
        </w:tc>
        <w:tc>
          <w:tcPr>
            <w:tcW w:w="2119" w:type="dxa"/>
            <w:vAlign w:val="center"/>
          </w:tcPr>
          <w:p w:rsidR="00877658" w:rsidRPr="00877658" w:rsidRDefault="00877658" w:rsidP="00877658">
            <w:pPr>
              <w:spacing w:line="240" w:lineRule="auto"/>
              <w:ind w:firstLineChars="0" w:firstLine="0"/>
              <w:jc w:val="center"/>
              <w:rPr>
                <w:rFonts w:cs="Times New Roman"/>
                <w:kern w:val="0"/>
                <w:sz w:val="21"/>
                <w:szCs w:val="21"/>
              </w:rPr>
            </w:pPr>
            <w:r w:rsidRPr="00877658">
              <w:rPr>
                <w:rFonts w:cs="Times New Roman" w:hint="eastAsia"/>
                <w:kern w:val="0"/>
                <w:sz w:val="21"/>
                <w:szCs w:val="21"/>
              </w:rPr>
              <w:t>海宁市恒</w:t>
            </w:r>
            <w:proofErr w:type="gramStart"/>
            <w:r w:rsidRPr="00877658">
              <w:rPr>
                <w:rFonts w:cs="Times New Roman" w:hint="eastAsia"/>
                <w:kern w:val="0"/>
                <w:sz w:val="21"/>
                <w:szCs w:val="21"/>
              </w:rPr>
              <w:t>励</w:t>
            </w:r>
            <w:proofErr w:type="gramEnd"/>
            <w:r w:rsidRPr="00877658">
              <w:rPr>
                <w:rFonts w:cs="Times New Roman" w:hint="eastAsia"/>
                <w:kern w:val="0"/>
                <w:sz w:val="21"/>
                <w:szCs w:val="21"/>
              </w:rPr>
              <w:t>纺织染整有限公司</w:t>
            </w:r>
          </w:p>
        </w:tc>
        <w:tc>
          <w:tcPr>
            <w:tcW w:w="992" w:type="dxa"/>
            <w:vAlign w:val="center"/>
          </w:tcPr>
          <w:p w:rsidR="00877658" w:rsidRPr="00877658" w:rsidRDefault="00877658" w:rsidP="00877658">
            <w:pPr>
              <w:spacing w:line="240" w:lineRule="auto"/>
              <w:ind w:firstLineChars="0" w:firstLine="0"/>
              <w:jc w:val="center"/>
              <w:rPr>
                <w:rFonts w:cs="Times New Roman"/>
                <w:kern w:val="0"/>
                <w:sz w:val="21"/>
                <w:szCs w:val="21"/>
              </w:rPr>
            </w:pPr>
            <w:r>
              <w:rPr>
                <w:rFonts w:cs="Times New Roman" w:hint="eastAsia"/>
                <w:kern w:val="0"/>
                <w:sz w:val="21"/>
                <w:szCs w:val="21"/>
              </w:rPr>
              <w:t>北侧</w:t>
            </w:r>
          </w:p>
        </w:tc>
        <w:tc>
          <w:tcPr>
            <w:tcW w:w="1859" w:type="dxa"/>
            <w:vAlign w:val="center"/>
          </w:tcPr>
          <w:p w:rsidR="00877658" w:rsidRPr="00877658" w:rsidRDefault="00877658" w:rsidP="00877658">
            <w:pPr>
              <w:spacing w:line="240" w:lineRule="auto"/>
              <w:ind w:firstLineChars="0" w:firstLine="0"/>
              <w:jc w:val="center"/>
              <w:rPr>
                <w:rFonts w:cs="Times New Roman"/>
                <w:kern w:val="0"/>
                <w:sz w:val="21"/>
                <w:szCs w:val="21"/>
              </w:rPr>
            </w:pPr>
            <w:r>
              <w:rPr>
                <w:rFonts w:cs="Times New Roman" w:hint="eastAsia"/>
                <w:kern w:val="0"/>
                <w:sz w:val="21"/>
                <w:szCs w:val="21"/>
              </w:rPr>
              <w:t>15</w:t>
            </w:r>
          </w:p>
        </w:tc>
        <w:tc>
          <w:tcPr>
            <w:tcW w:w="2869" w:type="dxa"/>
            <w:vMerge w:val="restart"/>
            <w:vAlign w:val="center"/>
          </w:tcPr>
          <w:p w:rsidR="00877658" w:rsidRPr="00877658" w:rsidRDefault="00877658" w:rsidP="00877658">
            <w:pPr>
              <w:spacing w:line="240" w:lineRule="auto"/>
              <w:ind w:firstLineChars="0" w:firstLine="0"/>
              <w:jc w:val="center"/>
              <w:rPr>
                <w:rFonts w:cs="Times New Roman"/>
                <w:kern w:val="0"/>
                <w:sz w:val="21"/>
                <w:szCs w:val="21"/>
              </w:rPr>
            </w:pPr>
            <w:r w:rsidRPr="00877658">
              <w:rPr>
                <w:rFonts w:cs="Times New Roman" w:hint="eastAsia"/>
                <w:kern w:val="0"/>
                <w:sz w:val="21"/>
                <w:szCs w:val="21"/>
              </w:rPr>
              <w:t>苯并</w:t>
            </w:r>
            <w:proofErr w:type="gramStart"/>
            <w:r w:rsidRPr="00877658">
              <w:rPr>
                <w:rFonts w:cs="Times New Roman" w:hint="eastAsia"/>
                <w:kern w:val="0"/>
                <w:sz w:val="21"/>
                <w:szCs w:val="21"/>
              </w:rPr>
              <w:t>芘</w:t>
            </w:r>
            <w:proofErr w:type="gramEnd"/>
            <w:r w:rsidRPr="00877658">
              <w:rPr>
                <w:rFonts w:cs="Times New Roman" w:hint="eastAsia"/>
                <w:kern w:val="0"/>
                <w:sz w:val="21"/>
                <w:szCs w:val="21"/>
              </w:rPr>
              <w:t>、砷、过氧化氢溶液、氢氧化钠、连二亚硫酸钠、铬、六价铬、</w:t>
            </w:r>
            <w:proofErr w:type="gramStart"/>
            <w:r w:rsidRPr="00877658">
              <w:rPr>
                <w:rFonts w:cs="Times New Roman" w:hint="eastAsia"/>
                <w:kern w:val="0"/>
                <w:sz w:val="21"/>
                <w:szCs w:val="21"/>
              </w:rPr>
              <w:t>二亚乙基</w:t>
            </w:r>
            <w:proofErr w:type="gramEnd"/>
            <w:r w:rsidRPr="00877658">
              <w:rPr>
                <w:rFonts w:cs="Times New Roman" w:hint="eastAsia"/>
                <w:kern w:val="0"/>
                <w:sz w:val="21"/>
                <w:szCs w:val="21"/>
              </w:rPr>
              <w:t>三胺、三乙胺、苯胺、锑粉、镍、</w:t>
            </w:r>
            <w:proofErr w:type="gramStart"/>
            <w:r w:rsidRPr="00877658">
              <w:rPr>
                <w:rFonts w:cs="Times New Roman" w:hint="eastAsia"/>
                <w:kern w:val="0"/>
                <w:sz w:val="21"/>
                <w:szCs w:val="21"/>
              </w:rPr>
              <w:t>萘</w:t>
            </w:r>
            <w:proofErr w:type="gramEnd"/>
            <w:r w:rsidRPr="00877658">
              <w:rPr>
                <w:rFonts w:cs="Times New Roman" w:hint="eastAsia"/>
                <w:kern w:val="0"/>
                <w:sz w:val="21"/>
                <w:szCs w:val="21"/>
              </w:rPr>
              <w:t>、</w:t>
            </w:r>
            <w:r w:rsidRPr="00877658">
              <w:rPr>
                <w:rFonts w:cs="Times New Roman" w:hint="eastAsia"/>
                <w:kern w:val="0"/>
                <w:sz w:val="21"/>
                <w:szCs w:val="21"/>
              </w:rPr>
              <w:t>TPH</w:t>
            </w:r>
          </w:p>
        </w:tc>
      </w:tr>
      <w:tr w:rsidR="00877658" w:rsidRPr="00877658" w:rsidTr="00190A21">
        <w:trPr>
          <w:jc w:val="center"/>
        </w:trPr>
        <w:tc>
          <w:tcPr>
            <w:tcW w:w="683" w:type="dxa"/>
            <w:vAlign w:val="center"/>
          </w:tcPr>
          <w:p w:rsidR="00877658" w:rsidRPr="00877658" w:rsidRDefault="00877658" w:rsidP="00877658">
            <w:pPr>
              <w:spacing w:line="240" w:lineRule="auto"/>
              <w:ind w:firstLineChars="0" w:firstLine="0"/>
              <w:jc w:val="center"/>
              <w:rPr>
                <w:rFonts w:cs="Times New Roman"/>
                <w:kern w:val="0"/>
                <w:sz w:val="21"/>
                <w:szCs w:val="21"/>
              </w:rPr>
            </w:pPr>
            <w:r>
              <w:rPr>
                <w:rFonts w:cs="Times New Roman" w:hint="eastAsia"/>
                <w:kern w:val="0"/>
                <w:sz w:val="21"/>
                <w:szCs w:val="21"/>
              </w:rPr>
              <w:t>2</w:t>
            </w:r>
          </w:p>
        </w:tc>
        <w:tc>
          <w:tcPr>
            <w:tcW w:w="2119" w:type="dxa"/>
            <w:vAlign w:val="center"/>
          </w:tcPr>
          <w:p w:rsidR="00877658" w:rsidRPr="00877658" w:rsidRDefault="00877658" w:rsidP="00877658">
            <w:pPr>
              <w:spacing w:line="240" w:lineRule="auto"/>
              <w:ind w:firstLineChars="0" w:firstLine="0"/>
              <w:jc w:val="center"/>
              <w:rPr>
                <w:rFonts w:cs="Times New Roman"/>
                <w:kern w:val="0"/>
                <w:sz w:val="21"/>
                <w:szCs w:val="21"/>
              </w:rPr>
            </w:pPr>
            <w:r w:rsidRPr="00877658">
              <w:rPr>
                <w:rFonts w:cs="Times New Roman"/>
                <w:kern w:val="0"/>
                <w:sz w:val="21"/>
                <w:szCs w:val="21"/>
              </w:rPr>
              <w:t>海宁市振海</w:t>
            </w:r>
            <w:proofErr w:type="gramStart"/>
            <w:r w:rsidRPr="00877658">
              <w:rPr>
                <w:rFonts w:cs="Times New Roman"/>
                <w:kern w:val="0"/>
                <w:sz w:val="21"/>
                <w:szCs w:val="21"/>
              </w:rPr>
              <w:t>针纺染整</w:t>
            </w:r>
            <w:proofErr w:type="gramEnd"/>
            <w:r w:rsidRPr="00877658">
              <w:rPr>
                <w:rFonts w:cs="Times New Roman"/>
                <w:kern w:val="0"/>
                <w:sz w:val="21"/>
                <w:szCs w:val="21"/>
              </w:rPr>
              <w:t>有限公司</w:t>
            </w:r>
          </w:p>
        </w:tc>
        <w:tc>
          <w:tcPr>
            <w:tcW w:w="992" w:type="dxa"/>
            <w:vAlign w:val="center"/>
          </w:tcPr>
          <w:p w:rsidR="00877658" w:rsidRDefault="00877658" w:rsidP="00877658">
            <w:pPr>
              <w:spacing w:line="240" w:lineRule="auto"/>
              <w:ind w:firstLineChars="0" w:firstLine="0"/>
              <w:jc w:val="center"/>
              <w:rPr>
                <w:rFonts w:cs="Times New Roman"/>
                <w:kern w:val="0"/>
                <w:sz w:val="21"/>
                <w:szCs w:val="21"/>
              </w:rPr>
            </w:pPr>
            <w:r>
              <w:rPr>
                <w:rFonts w:cs="Times New Roman" w:hint="eastAsia"/>
                <w:kern w:val="0"/>
                <w:sz w:val="21"/>
                <w:szCs w:val="21"/>
              </w:rPr>
              <w:t>北侧</w:t>
            </w:r>
          </w:p>
        </w:tc>
        <w:tc>
          <w:tcPr>
            <w:tcW w:w="1859" w:type="dxa"/>
            <w:vAlign w:val="center"/>
          </w:tcPr>
          <w:p w:rsidR="00877658" w:rsidRDefault="00877658" w:rsidP="00877658">
            <w:pPr>
              <w:spacing w:line="240" w:lineRule="auto"/>
              <w:ind w:firstLineChars="0" w:firstLine="0"/>
              <w:jc w:val="center"/>
              <w:rPr>
                <w:rFonts w:cs="Times New Roman"/>
                <w:kern w:val="0"/>
                <w:sz w:val="21"/>
                <w:szCs w:val="21"/>
              </w:rPr>
            </w:pPr>
            <w:r>
              <w:rPr>
                <w:rFonts w:cs="Times New Roman" w:hint="eastAsia"/>
                <w:kern w:val="0"/>
                <w:sz w:val="21"/>
                <w:szCs w:val="21"/>
              </w:rPr>
              <w:t>15</w:t>
            </w:r>
          </w:p>
        </w:tc>
        <w:tc>
          <w:tcPr>
            <w:tcW w:w="2869" w:type="dxa"/>
            <w:vMerge/>
            <w:vAlign w:val="center"/>
          </w:tcPr>
          <w:p w:rsidR="00877658" w:rsidRPr="00877658" w:rsidRDefault="00877658" w:rsidP="00877658">
            <w:pPr>
              <w:spacing w:line="240" w:lineRule="auto"/>
              <w:ind w:firstLineChars="0" w:firstLine="0"/>
              <w:jc w:val="center"/>
              <w:rPr>
                <w:rFonts w:cs="Times New Roman"/>
                <w:kern w:val="0"/>
                <w:sz w:val="21"/>
                <w:szCs w:val="21"/>
              </w:rPr>
            </w:pPr>
          </w:p>
        </w:tc>
      </w:tr>
      <w:tr w:rsidR="00B70B55" w:rsidTr="006F2FC0">
        <w:tblPrEx>
          <w:jc w:val="left"/>
        </w:tblPrEx>
        <w:trPr>
          <w:trHeight w:val="6940"/>
        </w:trPr>
        <w:tc>
          <w:tcPr>
            <w:tcW w:w="8522" w:type="dxa"/>
            <w:gridSpan w:val="5"/>
          </w:tcPr>
          <w:p w:rsidR="00B70B55" w:rsidRDefault="00D05591" w:rsidP="006F2FC0">
            <w:pPr>
              <w:pStyle w:val="af0"/>
              <w:spacing w:line="360" w:lineRule="auto"/>
              <w:ind w:firstLineChars="0" w:firstLine="0"/>
            </w:pPr>
            <w:bookmarkStart w:id="53" w:name="_Toc516824969"/>
            <w:r>
              <w:rPr>
                <w:noProof/>
              </w:rPr>
              <w:pict>
                <v:rect id="_x0000_s1495" style="position:absolute;left:0;text-align:left;margin-left:211.05pt;margin-top:90.6pt;width:42.1pt;height:40.75pt;z-index:251911680;mso-position-horizontal-relative:text;mso-position-vertical-relative:text" filled="f" stroked="f">
                  <v:textbox style="mso-next-textbox:#_x0000_s1495">
                    <w:txbxContent>
                      <w:p w:rsidR="00413A3F" w:rsidRPr="006F2FC0" w:rsidRDefault="00413A3F" w:rsidP="00B741A1">
                        <w:pPr>
                          <w:spacing w:line="240" w:lineRule="auto"/>
                          <w:ind w:firstLineChars="0" w:firstLine="0"/>
                          <w:jc w:val="center"/>
                          <w:rPr>
                            <w:b/>
                            <w:color w:val="FF0000"/>
                          </w:rPr>
                        </w:pPr>
                        <w:r>
                          <w:rPr>
                            <w:rFonts w:hint="eastAsia"/>
                            <w:b/>
                            <w:color w:val="FF0000"/>
                          </w:rPr>
                          <w:t>振海针织</w:t>
                        </w:r>
                      </w:p>
                    </w:txbxContent>
                  </v:textbox>
                </v:rect>
              </w:pict>
            </w:r>
            <w:r>
              <w:rPr>
                <w:noProof/>
              </w:rPr>
              <w:pict>
                <v:rect id="_x0000_s1271" style="position:absolute;left:0;text-align:left;margin-left:184.75pt;margin-top:80.6pt;width:42.1pt;height:40.75pt;z-index:251746816;mso-position-horizontal-relative:text;mso-position-vertical-relative:text" filled="f" stroked="f">
                  <v:textbox style="mso-next-textbox:#_x0000_s1271">
                    <w:txbxContent>
                      <w:p w:rsidR="00413A3F" w:rsidRPr="006F2FC0" w:rsidRDefault="00413A3F" w:rsidP="00877658">
                        <w:pPr>
                          <w:spacing w:line="240" w:lineRule="auto"/>
                          <w:ind w:firstLineChars="0" w:firstLine="0"/>
                          <w:jc w:val="center"/>
                          <w:rPr>
                            <w:b/>
                            <w:color w:val="FF0000"/>
                          </w:rPr>
                        </w:pPr>
                        <w:r>
                          <w:rPr>
                            <w:rFonts w:hint="eastAsia"/>
                            <w:b/>
                            <w:color w:val="FF0000"/>
                          </w:rPr>
                          <w:t>恒</w:t>
                        </w:r>
                        <w:proofErr w:type="gramStart"/>
                        <w:r>
                          <w:rPr>
                            <w:rFonts w:hint="eastAsia"/>
                            <w:b/>
                            <w:color w:val="FF0000"/>
                          </w:rPr>
                          <w:t>励</w:t>
                        </w:r>
                        <w:proofErr w:type="gramEnd"/>
                        <w:r>
                          <w:rPr>
                            <w:rFonts w:hint="eastAsia"/>
                            <w:b/>
                            <w:color w:val="FF0000"/>
                          </w:rPr>
                          <w:t>纺织</w:t>
                        </w:r>
                      </w:p>
                    </w:txbxContent>
                  </v:textbox>
                </v:rect>
              </w:pict>
            </w:r>
            <w:r>
              <w:rPr>
                <w:noProof/>
              </w:rPr>
              <w:pict>
                <v:rect id="_x0000_s1427" style="position:absolute;left:0;text-align:left;margin-left:10.5pt;margin-top:2.2pt;width:25.5pt;height:33pt;z-index:251861504;mso-position-horizontal-relative:text;mso-position-vertical-relative:text" filled="f" stroked="f">
                  <v:textbox style="mso-next-textbox:#_x0000_s1427">
                    <w:txbxContent>
                      <w:p w:rsidR="00413A3F" w:rsidRPr="001A651A" w:rsidRDefault="00413A3F" w:rsidP="001A651A">
                        <w:pPr>
                          <w:ind w:firstLineChars="0" w:firstLine="0"/>
                          <w:rPr>
                            <w:b/>
                            <w:color w:val="FF0000"/>
                            <w:sz w:val="30"/>
                            <w:szCs w:val="30"/>
                          </w:rPr>
                        </w:pPr>
                        <w:r w:rsidRPr="001A651A">
                          <w:rPr>
                            <w:rFonts w:hint="eastAsia"/>
                            <w:b/>
                            <w:color w:val="FF0000"/>
                            <w:sz w:val="30"/>
                            <w:szCs w:val="30"/>
                          </w:rPr>
                          <w:t>N</w:t>
                        </w:r>
                      </w:p>
                    </w:txbxContent>
                  </v:textbox>
                </v:rect>
              </w:pict>
            </w:r>
            <w:r>
              <w:rPr>
                <w:noProof/>
              </w:rPr>
              <w:pict>
                <v:shape id="_x0000_s1426" type="#_x0000_t32" style="position:absolute;left:0;text-align:left;margin-left:21.7pt;margin-top:30.15pt;width:.05pt;height:33.3pt;flip:y;z-index:251860480;mso-position-horizontal-relative:text;mso-position-vertical-relative:text" o:connectortype="straight" strokecolor="red" strokeweight="4.5pt">
                  <v:stroke endarrow="block"/>
                </v:shape>
              </w:pict>
            </w:r>
            <w:r w:rsidR="00877658">
              <w:rPr>
                <w:noProof/>
              </w:rPr>
              <w:drawing>
                <wp:inline distT="0" distB="0" distL="0" distR="0" wp14:anchorId="059FA587" wp14:editId="589DDADF">
                  <wp:extent cx="5303520" cy="4420926"/>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5308023" cy="4424680"/>
                          </a:xfrm>
                          <a:prstGeom prst="rect">
                            <a:avLst/>
                          </a:prstGeom>
                          <a:ln>
                            <a:noFill/>
                          </a:ln>
                          <a:extLst>
                            <a:ext uri="{53640926-AAD7-44D8-BBD7-CCE9431645EC}">
                              <a14:shadowObscured xmlns:a14="http://schemas.microsoft.com/office/drawing/2010/main"/>
                            </a:ext>
                          </a:extLst>
                        </pic:spPr>
                      </pic:pic>
                    </a:graphicData>
                  </a:graphic>
                </wp:inline>
              </w:drawing>
            </w:r>
          </w:p>
        </w:tc>
      </w:tr>
    </w:tbl>
    <w:p w:rsidR="00B70B55" w:rsidRDefault="00E7353D">
      <w:pPr>
        <w:ind w:firstLineChars="0" w:firstLine="0"/>
        <w:jc w:val="center"/>
      </w:pPr>
      <w:r>
        <w:rPr>
          <w:rFonts w:hint="eastAsia"/>
        </w:rPr>
        <w:t>图</w:t>
      </w:r>
      <w:r w:rsidR="00851480">
        <w:rPr>
          <w:rFonts w:hint="eastAsia"/>
        </w:rPr>
        <w:t>2.6.2</w:t>
      </w:r>
      <w:r>
        <w:rPr>
          <w:rFonts w:hint="eastAsia"/>
        </w:rPr>
        <w:t>-</w:t>
      </w:r>
      <w:r w:rsidR="00851480">
        <w:rPr>
          <w:rFonts w:hint="eastAsia"/>
        </w:rPr>
        <w:t>1</w:t>
      </w:r>
      <w:r>
        <w:rPr>
          <w:rFonts w:hint="eastAsia"/>
        </w:rPr>
        <w:t xml:space="preserve">  </w:t>
      </w:r>
      <w:r>
        <w:rPr>
          <w:rFonts w:hint="eastAsia"/>
        </w:rPr>
        <w:t>企业周围情况图</w:t>
      </w:r>
    </w:p>
    <w:p w:rsidR="00F305D1" w:rsidRPr="001D3147" w:rsidRDefault="00F305D1" w:rsidP="00F305D1">
      <w:pPr>
        <w:pStyle w:val="2"/>
        <w:spacing w:beforeLines="100" w:before="240"/>
      </w:pPr>
      <w:bookmarkStart w:id="54" w:name="_Toc34143088"/>
      <w:bookmarkStart w:id="55" w:name="_Toc34311590"/>
      <w:bookmarkStart w:id="56" w:name="_Toc34569730"/>
      <w:bookmarkStart w:id="57" w:name="_Toc34645931"/>
      <w:r w:rsidRPr="001D3147">
        <w:rPr>
          <w:rFonts w:hint="eastAsia"/>
        </w:rPr>
        <w:t>2.7</w:t>
      </w:r>
      <w:r w:rsidRPr="001D3147">
        <w:t xml:space="preserve"> </w:t>
      </w:r>
      <w:r w:rsidRPr="001D3147">
        <w:t>基础信息调查表修改建议</w:t>
      </w:r>
      <w:bookmarkEnd w:id="54"/>
      <w:bookmarkEnd w:id="55"/>
      <w:bookmarkEnd w:id="56"/>
      <w:bookmarkEnd w:id="57"/>
    </w:p>
    <w:p w:rsidR="00F305D1" w:rsidRDefault="00F305D1" w:rsidP="00F305D1">
      <w:pPr>
        <w:spacing w:line="360" w:lineRule="auto"/>
        <w:ind w:firstLine="480"/>
        <w:jc w:val="left"/>
      </w:pPr>
      <w:r w:rsidRPr="001D3147">
        <w:rPr>
          <w:rFonts w:hint="eastAsia"/>
        </w:rPr>
        <w:t>经核实，未发现基础信息调查表存在错误。</w:t>
      </w:r>
    </w:p>
    <w:p w:rsidR="00B70B55" w:rsidRDefault="00E7353D" w:rsidP="006F2FC0">
      <w:pPr>
        <w:pStyle w:val="1"/>
        <w:spacing w:beforeLines="0"/>
      </w:pPr>
      <w:bookmarkStart w:id="58" w:name="_Toc34645932"/>
      <w:r>
        <w:lastRenderedPageBreak/>
        <w:t>3</w:t>
      </w:r>
      <w:r>
        <w:rPr>
          <w:rFonts w:hint="eastAsia"/>
        </w:rPr>
        <w:t>识别疑似污染区域</w:t>
      </w:r>
      <w:bookmarkEnd w:id="53"/>
      <w:bookmarkEnd w:id="58"/>
    </w:p>
    <w:p w:rsidR="00B70B55" w:rsidRDefault="00E7353D" w:rsidP="006F2FC0">
      <w:pPr>
        <w:ind w:firstLine="480"/>
      </w:pPr>
      <w:r>
        <w:rPr>
          <w:rFonts w:hint="eastAsia"/>
        </w:rPr>
        <w:t>根据前期基础信息采集、现场踏勘了解情况及人员访谈成果，结合《布点技术规定》相关要求可以确定：</w:t>
      </w:r>
    </w:p>
    <w:p w:rsidR="00B70B55" w:rsidRPr="009261E0" w:rsidRDefault="00E7353D" w:rsidP="006F2FC0">
      <w:pPr>
        <w:ind w:firstLine="482"/>
        <w:rPr>
          <w:b/>
        </w:rPr>
      </w:pPr>
      <w:r w:rsidRPr="009261E0">
        <w:rPr>
          <w:rFonts w:hint="eastAsia"/>
          <w:b/>
        </w:rPr>
        <w:t>该公司地块内不存在如下区域：</w:t>
      </w:r>
    </w:p>
    <w:p w:rsidR="00B70B55" w:rsidRPr="009261E0" w:rsidRDefault="00E7353D" w:rsidP="006F2FC0">
      <w:pPr>
        <w:ind w:firstLine="480"/>
      </w:pPr>
      <w:r w:rsidRPr="009261E0">
        <w:rPr>
          <w:rFonts w:hint="eastAsia"/>
        </w:rPr>
        <w:t>（</w:t>
      </w:r>
      <w:r w:rsidRPr="009261E0">
        <w:rPr>
          <w:rFonts w:hint="eastAsia"/>
        </w:rPr>
        <w:t>1</w:t>
      </w:r>
      <w:r w:rsidRPr="009261E0">
        <w:rPr>
          <w:rFonts w:hint="eastAsia"/>
        </w:rPr>
        <w:t>）</w:t>
      </w:r>
      <w:r w:rsidR="00A45E8D" w:rsidRPr="009261E0">
        <w:rPr>
          <w:rFonts w:hint="eastAsia"/>
        </w:rPr>
        <w:t>根据已有资料或前期调查表明可能存在污染的区域</w:t>
      </w:r>
      <w:r w:rsidRPr="009261E0">
        <w:rPr>
          <w:rFonts w:hint="eastAsia"/>
        </w:rPr>
        <w:t>；</w:t>
      </w:r>
    </w:p>
    <w:p w:rsidR="00B70B55" w:rsidRDefault="00E7353D" w:rsidP="006F2FC0">
      <w:pPr>
        <w:ind w:firstLine="480"/>
      </w:pPr>
      <w:r w:rsidRPr="009261E0">
        <w:rPr>
          <w:rFonts w:hint="eastAsia"/>
        </w:rPr>
        <w:t>（</w:t>
      </w:r>
      <w:r w:rsidRPr="009261E0">
        <w:rPr>
          <w:rFonts w:hint="eastAsia"/>
        </w:rPr>
        <w:t>2</w:t>
      </w:r>
      <w:r w:rsidRPr="009261E0">
        <w:rPr>
          <w:rFonts w:hint="eastAsia"/>
        </w:rPr>
        <w:t>）</w:t>
      </w:r>
      <w:r w:rsidR="00A45E8D" w:rsidRPr="009261E0">
        <w:rPr>
          <w:rFonts w:hint="eastAsia"/>
        </w:rPr>
        <w:t>曾发生过泄露或环境污染事故的区域</w:t>
      </w:r>
      <w:r w:rsidR="009E7F42" w:rsidRPr="009261E0">
        <w:rPr>
          <w:rFonts w:hint="eastAsia"/>
        </w:rPr>
        <w:t>。</w:t>
      </w:r>
    </w:p>
    <w:p w:rsidR="009261E0" w:rsidRPr="009261E0" w:rsidRDefault="009261E0" w:rsidP="009261E0">
      <w:pPr>
        <w:ind w:firstLine="480"/>
        <w:rPr>
          <w:rFonts w:cs="Times New Roman"/>
          <w:szCs w:val="24"/>
        </w:rPr>
      </w:pPr>
      <w:r w:rsidRPr="009261E0">
        <w:rPr>
          <w:rFonts w:hint="eastAsia"/>
        </w:rPr>
        <w:t>（</w:t>
      </w:r>
      <w:r>
        <w:rPr>
          <w:rFonts w:hint="eastAsia"/>
        </w:rPr>
        <w:t>3</w:t>
      </w:r>
      <w:r w:rsidRPr="009261E0">
        <w:rPr>
          <w:rFonts w:hint="eastAsia"/>
        </w:rPr>
        <w:t>）其他存在明显污染痕迹或存在异味的区域。</w:t>
      </w:r>
    </w:p>
    <w:p w:rsidR="00B70B55" w:rsidRPr="009261E0" w:rsidRDefault="00E7353D" w:rsidP="006F2FC0">
      <w:pPr>
        <w:ind w:firstLine="482"/>
        <w:rPr>
          <w:b/>
        </w:rPr>
      </w:pPr>
      <w:r w:rsidRPr="009261E0">
        <w:rPr>
          <w:rFonts w:hint="eastAsia"/>
          <w:b/>
        </w:rPr>
        <w:t>但存在如下区域：</w:t>
      </w:r>
    </w:p>
    <w:p w:rsidR="00B70B55" w:rsidRPr="009261E0" w:rsidRDefault="00E7353D" w:rsidP="006F2FC0">
      <w:pPr>
        <w:ind w:firstLine="480"/>
      </w:pPr>
      <w:r w:rsidRPr="009261E0">
        <w:rPr>
          <w:rFonts w:hint="eastAsia"/>
        </w:rPr>
        <w:t>（</w:t>
      </w:r>
      <w:r w:rsidRPr="009261E0">
        <w:t>1</w:t>
      </w:r>
      <w:r w:rsidRPr="009261E0">
        <w:rPr>
          <w:rFonts w:hint="eastAsia"/>
        </w:rPr>
        <w:t>）</w:t>
      </w:r>
      <w:r w:rsidR="00A45E8D" w:rsidRPr="009261E0">
        <w:rPr>
          <w:rFonts w:hint="eastAsia"/>
        </w:rPr>
        <w:t>各类地下罐槽、管线、集水井、检查井等所在的区域</w:t>
      </w:r>
      <w:r w:rsidRPr="009261E0">
        <w:rPr>
          <w:rFonts w:hint="eastAsia"/>
        </w:rPr>
        <w:t>；</w:t>
      </w:r>
    </w:p>
    <w:p w:rsidR="00B70B55" w:rsidRPr="009261E0" w:rsidRDefault="00E7353D" w:rsidP="006F2FC0">
      <w:pPr>
        <w:ind w:firstLine="480"/>
      </w:pPr>
      <w:r w:rsidRPr="009261E0">
        <w:rPr>
          <w:rFonts w:hint="eastAsia"/>
        </w:rPr>
        <w:t>（</w:t>
      </w:r>
      <w:r w:rsidRPr="009261E0">
        <w:t>2</w:t>
      </w:r>
      <w:r w:rsidRPr="009261E0">
        <w:rPr>
          <w:rFonts w:hint="eastAsia"/>
        </w:rPr>
        <w:t>）</w:t>
      </w:r>
      <w:r w:rsidR="00A45E8D" w:rsidRPr="009261E0">
        <w:rPr>
          <w:rFonts w:hint="eastAsia"/>
        </w:rPr>
        <w:t>固体废物堆放或填埋的区域</w:t>
      </w:r>
      <w:r w:rsidRPr="009261E0">
        <w:rPr>
          <w:rFonts w:hint="eastAsia"/>
        </w:rPr>
        <w:t>；</w:t>
      </w:r>
    </w:p>
    <w:p w:rsidR="00B70B55" w:rsidRPr="009261E0" w:rsidRDefault="00E7353D" w:rsidP="006F2FC0">
      <w:pPr>
        <w:ind w:firstLine="480"/>
        <w:rPr>
          <w:rFonts w:cs="Times New Roman"/>
          <w:szCs w:val="24"/>
        </w:rPr>
      </w:pPr>
      <w:r w:rsidRPr="009261E0">
        <w:rPr>
          <w:rFonts w:cs="Times New Roman" w:hint="eastAsia"/>
          <w:szCs w:val="24"/>
        </w:rPr>
        <w:t>（</w:t>
      </w:r>
      <w:r w:rsidRPr="009261E0">
        <w:rPr>
          <w:rFonts w:cs="Times New Roman" w:hint="eastAsia"/>
          <w:szCs w:val="24"/>
        </w:rPr>
        <w:t>3</w:t>
      </w:r>
      <w:r w:rsidRPr="009261E0">
        <w:rPr>
          <w:rFonts w:cs="Times New Roman" w:hint="eastAsia"/>
          <w:szCs w:val="24"/>
        </w:rPr>
        <w:t>）</w:t>
      </w:r>
      <w:r w:rsidR="00A45E8D" w:rsidRPr="009261E0">
        <w:rPr>
          <w:rFonts w:cs="Times New Roman" w:hint="eastAsia"/>
          <w:szCs w:val="24"/>
        </w:rPr>
        <w:t>原辅材料、产品、化学品</w:t>
      </w:r>
      <w:r w:rsidR="009E7F42" w:rsidRPr="009261E0">
        <w:rPr>
          <w:rFonts w:cs="Times New Roman" w:hint="eastAsia"/>
          <w:szCs w:val="24"/>
        </w:rPr>
        <w:t>、有毒有害物质以及危险废物等生产、贮存、装卸、使用和处置的区域；</w:t>
      </w:r>
    </w:p>
    <w:p w:rsidR="00B70B55" w:rsidRPr="009261E0" w:rsidRDefault="00E7353D">
      <w:pPr>
        <w:pStyle w:val="af0"/>
        <w:spacing w:line="360" w:lineRule="auto"/>
        <w:ind w:firstLineChars="0" w:firstLine="0"/>
        <w:rPr>
          <w:rFonts w:ascii="Times New Roman" w:hAnsi="Times New Roman"/>
        </w:rPr>
      </w:pPr>
      <w:r w:rsidRPr="009261E0">
        <w:rPr>
          <w:rFonts w:ascii="Times New Roman" w:hAnsi="Times New Roman" w:hint="eastAsia"/>
        </w:rPr>
        <w:t>【以上部分填写根据布点技术规定</w:t>
      </w:r>
      <w:r w:rsidRPr="009261E0">
        <w:rPr>
          <w:rFonts w:ascii="Times New Roman" w:hAnsi="Times New Roman"/>
        </w:rPr>
        <w:t>P116</w:t>
      </w:r>
      <w:r w:rsidRPr="009261E0">
        <w:rPr>
          <w:rFonts w:ascii="Times New Roman" w:hAnsi="Times New Roman" w:hint="eastAsia"/>
        </w:rPr>
        <w:t>页进行筛选】</w:t>
      </w:r>
    </w:p>
    <w:p w:rsidR="00B70B55" w:rsidRPr="009261E0" w:rsidRDefault="00E7353D">
      <w:pPr>
        <w:ind w:firstLine="480"/>
      </w:pPr>
      <w:r w:rsidRPr="009261E0">
        <w:t>综合以上分析，识别出</w:t>
      </w:r>
      <w:r w:rsidR="00A4198B" w:rsidRPr="009261E0">
        <w:rPr>
          <w:rFonts w:hint="eastAsia"/>
        </w:rPr>
        <w:t>浙江华德利纺织印染有限公司</w:t>
      </w:r>
      <w:r w:rsidRPr="009261E0">
        <w:rPr>
          <w:rFonts w:hint="eastAsia"/>
        </w:rPr>
        <w:t>地块</w:t>
      </w:r>
      <w:r w:rsidRPr="009261E0">
        <w:t>疑似污染区域</w:t>
      </w:r>
      <w:r w:rsidR="00514881" w:rsidRPr="009261E0">
        <w:rPr>
          <w:rFonts w:hint="eastAsia"/>
        </w:rPr>
        <w:t>6</w:t>
      </w:r>
      <w:r w:rsidRPr="009261E0">
        <w:t>处（具体见表</w:t>
      </w:r>
      <w:r w:rsidRPr="009261E0">
        <w:t>3-1</w:t>
      </w:r>
      <w:r w:rsidRPr="009261E0">
        <w:t>和图</w:t>
      </w:r>
      <w:r w:rsidRPr="009261E0">
        <w:t>3-1</w:t>
      </w:r>
      <w:r w:rsidRPr="009261E0">
        <w:t>）：</w:t>
      </w:r>
    </w:p>
    <w:p w:rsidR="00B70B55" w:rsidRPr="00822D4B" w:rsidRDefault="00E7353D">
      <w:pPr>
        <w:ind w:firstLineChars="0" w:firstLine="0"/>
        <w:jc w:val="center"/>
      </w:pPr>
      <w:r w:rsidRPr="00822D4B">
        <w:t>表</w:t>
      </w:r>
      <w:r w:rsidRPr="00822D4B">
        <w:t xml:space="preserve">3-1  </w:t>
      </w:r>
      <w:r w:rsidR="00A4198B" w:rsidRPr="00822D4B">
        <w:rPr>
          <w:rFonts w:hint="eastAsia"/>
        </w:rPr>
        <w:t>浙江华德利纺织印染有限公司</w:t>
      </w:r>
      <w:r w:rsidRPr="00822D4B">
        <w:rPr>
          <w:rFonts w:hint="eastAsia"/>
        </w:rPr>
        <w:t>地块</w:t>
      </w:r>
      <w:r w:rsidRPr="00822D4B">
        <w:t>疑似污染区域识别表</w:t>
      </w:r>
    </w:p>
    <w:tbl>
      <w:tblPr>
        <w:tblW w:w="8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80"/>
        <w:gridCol w:w="866"/>
        <w:gridCol w:w="2415"/>
        <w:gridCol w:w="1554"/>
        <w:gridCol w:w="2947"/>
      </w:tblGrid>
      <w:tr w:rsidR="00B70B55" w:rsidRPr="00822D4B" w:rsidTr="00B443B2">
        <w:trPr>
          <w:trHeight w:val="369"/>
          <w:jc w:val="center"/>
        </w:trPr>
        <w:tc>
          <w:tcPr>
            <w:tcW w:w="580" w:type="dxa"/>
            <w:vAlign w:val="center"/>
          </w:tcPr>
          <w:p w:rsidR="00B70B55" w:rsidRPr="00822D4B" w:rsidRDefault="00E7353D" w:rsidP="00461C92">
            <w:pPr>
              <w:spacing w:line="240" w:lineRule="auto"/>
              <w:ind w:firstLineChars="0" w:firstLine="0"/>
              <w:jc w:val="center"/>
              <w:rPr>
                <w:rFonts w:cs="Times New Roman"/>
                <w:sz w:val="21"/>
                <w:szCs w:val="21"/>
              </w:rPr>
            </w:pPr>
            <w:r w:rsidRPr="00822D4B">
              <w:rPr>
                <w:rFonts w:cs="Times New Roman"/>
                <w:sz w:val="21"/>
                <w:szCs w:val="21"/>
              </w:rPr>
              <w:t>序号</w:t>
            </w:r>
          </w:p>
        </w:tc>
        <w:tc>
          <w:tcPr>
            <w:tcW w:w="866" w:type="dxa"/>
            <w:vAlign w:val="center"/>
          </w:tcPr>
          <w:p w:rsidR="009C2E1A" w:rsidRPr="00822D4B" w:rsidRDefault="00E7353D" w:rsidP="00461C92">
            <w:pPr>
              <w:adjustRightInd w:val="0"/>
              <w:spacing w:line="240" w:lineRule="auto"/>
              <w:ind w:firstLineChars="0" w:firstLine="0"/>
              <w:jc w:val="center"/>
              <w:rPr>
                <w:rFonts w:cs="Times New Roman"/>
                <w:sz w:val="21"/>
                <w:szCs w:val="21"/>
              </w:rPr>
            </w:pPr>
            <w:r w:rsidRPr="00822D4B">
              <w:rPr>
                <w:rFonts w:cs="Times New Roman" w:hint="eastAsia"/>
                <w:sz w:val="21"/>
                <w:szCs w:val="21"/>
              </w:rPr>
              <w:t>区域</w:t>
            </w:r>
          </w:p>
          <w:p w:rsidR="00B70B55" w:rsidRPr="00822D4B" w:rsidRDefault="00E7353D" w:rsidP="00461C92">
            <w:pPr>
              <w:adjustRightInd w:val="0"/>
              <w:spacing w:line="240" w:lineRule="auto"/>
              <w:ind w:firstLineChars="0" w:firstLine="0"/>
              <w:jc w:val="center"/>
              <w:rPr>
                <w:rFonts w:cs="Times New Roman"/>
                <w:sz w:val="21"/>
                <w:szCs w:val="21"/>
              </w:rPr>
            </w:pPr>
            <w:r w:rsidRPr="00822D4B">
              <w:rPr>
                <w:rFonts w:cs="Times New Roman"/>
                <w:sz w:val="21"/>
                <w:szCs w:val="21"/>
              </w:rPr>
              <w:t>编号</w:t>
            </w:r>
          </w:p>
        </w:tc>
        <w:tc>
          <w:tcPr>
            <w:tcW w:w="2415" w:type="dxa"/>
            <w:vAlign w:val="center"/>
          </w:tcPr>
          <w:p w:rsidR="00B70B55" w:rsidRPr="00822D4B" w:rsidRDefault="00E7353D" w:rsidP="00461C92">
            <w:pPr>
              <w:adjustRightInd w:val="0"/>
              <w:spacing w:line="240" w:lineRule="auto"/>
              <w:ind w:firstLineChars="0" w:firstLine="0"/>
              <w:jc w:val="center"/>
              <w:rPr>
                <w:rFonts w:cs="Times New Roman"/>
                <w:sz w:val="21"/>
                <w:szCs w:val="21"/>
              </w:rPr>
            </w:pPr>
            <w:r w:rsidRPr="00822D4B">
              <w:rPr>
                <w:rFonts w:cs="Times New Roman"/>
                <w:sz w:val="21"/>
                <w:szCs w:val="21"/>
              </w:rPr>
              <w:t>识别依据</w:t>
            </w:r>
          </w:p>
        </w:tc>
        <w:tc>
          <w:tcPr>
            <w:tcW w:w="1554" w:type="dxa"/>
            <w:vAlign w:val="center"/>
          </w:tcPr>
          <w:p w:rsidR="00B70B55" w:rsidRPr="00822D4B" w:rsidRDefault="00E7353D" w:rsidP="00461C92">
            <w:pPr>
              <w:adjustRightInd w:val="0"/>
              <w:spacing w:line="240" w:lineRule="auto"/>
              <w:ind w:firstLineChars="0" w:firstLine="0"/>
              <w:jc w:val="center"/>
              <w:rPr>
                <w:rFonts w:cs="Times New Roman"/>
                <w:sz w:val="21"/>
                <w:szCs w:val="21"/>
              </w:rPr>
            </w:pPr>
            <w:r w:rsidRPr="00822D4B">
              <w:rPr>
                <w:rFonts w:cs="Times New Roman"/>
                <w:sz w:val="21"/>
                <w:szCs w:val="21"/>
              </w:rPr>
              <w:t>地块位置</w:t>
            </w:r>
          </w:p>
          <w:p w:rsidR="00B70B55" w:rsidRPr="00822D4B" w:rsidRDefault="00E7353D" w:rsidP="00461C92">
            <w:pPr>
              <w:adjustRightInd w:val="0"/>
              <w:spacing w:line="240" w:lineRule="auto"/>
              <w:ind w:firstLineChars="0" w:firstLine="0"/>
              <w:jc w:val="center"/>
              <w:rPr>
                <w:rFonts w:cs="Times New Roman"/>
                <w:sz w:val="21"/>
                <w:szCs w:val="21"/>
              </w:rPr>
            </w:pPr>
            <w:r w:rsidRPr="00822D4B">
              <w:rPr>
                <w:rFonts w:cs="Times New Roman" w:hint="eastAsia"/>
                <w:sz w:val="21"/>
                <w:szCs w:val="21"/>
              </w:rPr>
              <w:t>（车间名称）</w:t>
            </w:r>
          </w:p>
        </w:tc>
        <w:tc>
          <w:tcPr>
            <w:tcW w:w="2947" w:type="dxa"/>
            <w:vAlign w:val="center"/>
          </w:tcPr>
          <w:p w:rsidR="00B70B55" w:rsidRPr="00822D4B" w:rsidRDefault="00E7353D" w:rsidP="00461C92">
            <w:pPr>
              <w:spacing w:line="240" w:lineRule="auto"/>
              <w:ind w:firstLineChars="0" w:firstLine="0"/>
              <w:jc w:val="center"/>
              <w:rPr>
                <w:rFonts w:cs="Times New Roman"/>
                <w:sz w:val="21"/>
                <w:szCs w:val="21"/>
              </w:rPr>
            </w:pPr>
            <w:r w:rsidRPr="00822D4B">
              <w:rPr>
                <w:rFonts w:cs="Times New Roman"/>
                <w:sz w:val="21"/>
                <w:szCs w:val="21"/>
              </w:rPr>
              <w:t>特征污染物</w:t>
            </w:r>
          </w:p>
        </w:tc>
      </w:tr>
      <w:tr w:rsidR="0027241C" w:rsidRPr="00822D4B" w:rsidTr="00B443B2">
        <w:trPr>
          <w:trHeight w:val="369"/>
          <w:jc w:val="center"/>
        </w:trPr>
        <w:tc>
          <w:tcPr>
            <w:tcW w:w="580" w:type="dxa"/>
            <w:vAlign w:val="center"/>
          </w:tcPr>
          <w:p w:rsidR="0027241C" w:rsidRPr="00822D4B" w:rsidRDefault="0027241C" w:rsidP="00461C92">
            <w:pPr>
              <w:adjustRightInd w:val="0"/>
              <w:spacing w:line="240" w:lineRule="auto"/>
              <w:ind w:firstLineChars="0" w:firstLine="0"/>
              <w:jc w:val="center"/>
              <w:rPr>
                <w:rFonts w:cs="Times New Roman"/>
                <w:sz w:val="21"/>
                <w:szCs w:val="21"/>
              </w:rPr>
            </w:pPr>
            <w:bookmarkStart w:id="59" w:name="_Hlk524552201"/>
            <w:r w:rsidRPr="00822D4B">
              <w:rPr>
                <w:rFonts w:cs="Times New Roman"/>
                <w:sz w:val="21"/>
                <w:szCs w:val="21"/>
              </w:rPr>
              <w:t>1</w:t>
            </w:r>
          </w:p>
        </w:tc>
        <w:tc>
          <w:tcPr>
            <w:tcW w:w="866" w:type="dxa"/>
            <w:vAlign w:val="center"/>
          </w:tcPr>
          <w:p w:rsidR="0027241C" w:rsidRPr="00822D4B" w:rsidRDefault="0027241C" w:rsidP="00461C92">
            <w:pPr>
              <w:adjustRightInd w:val="0"/>
              <w:spacing w:line="240" w:lineRule="auto"/>
              <w:ind w:firstLineChars="0" w:firstLine="0"/>
              <w:jc w:val="center"/>
              <w:rPr>
                <w:rFonts w:cs="Times New Roman"/>
                <w:sz w:val="21"/>
                <w:szCs w:val="21"/>
              </w:rPr>
            </w:pPr>
            <w:r w:rsidRPr="00822D4B">
              <w:rPr>
                <w:rFonts w:cs="Times New Roman" w:hint="eastAsia"/>
                <w:sz w:val="21"/>
                <w:szCs w:val="21"/>
              </w:rPr>
              <w:t>1A</w:t>
            </w:r>
          </w:p>
        </w:tc>
        <w:tc>
          <w:tcPr>
            <w:tcW w:w="2415" w:type="dxa"/>
            <w:vAlign w:val="center"/>
          </w:tcPr>
          <w:p w:rsidR="0027241C" w:rsidRPr="00822D4B" w:rsidRDefault="0027241C" w:rsidP="00711A52">
            <w:pPr>
              <w:adjustRightInd w:val="0"/>
              <w:spacing w:line="240" w:lineRule="auto"/>
              <w:ind w:firstLineChars="0" w:firstLine="0"/>
              <w:jc w:val="center"/>
              <w:rPr>
                <w:rFonts w:cs="Times New Roman"/>
                <w:sz w:val="21"/>
                <w:szCs w:val="21"/>
              </w:rPr>
            </w:pPr>
            <w:r w:rsidRPr="00822D4B">
              <w:rPr>
                <w:rFonts w:cs="Times New Roman" w:hint="eastAsia"/>
                <w:sz w:val="21"/>
                <w:szCs w:val="21"/>
              </w:rPr>
              <w:t>废水处理区域、</w:t>
            </w:r>
            <w:proofErr w:type="gramStart"/>
            <w:r w:rsidRPr="00822D4B">
              <w:rPr>
                <w:rFonts w:cs="Times New Roman" w:hint="eastAsia"/>
                <w:sz w:val="21"/>
                <w:szCs w:val="21"/>
              </w:rPr>
              <w:t>危废堆放</w:t>
            </w:r>
            <w:proofErr w:type="gramEnd"/>
            <w:r w:rsidRPr="00822D4B">
              <w:rPr>
                <w:rFonts w:cs="Times New Roman" w:hint="eastAsia"/>
                <w:sz w:val="21"/>
                <w:szCs w:val="21"/>
              </w:rPr>
              <w:t>区域</w:t>
            </w:r>
            <w:r w:rsidR="00711A52" w:rsidRPr="00822D4B">
              <w:rPr>
                <w:rFonts w:cs="Times New Roman" w:hint="eastAsia"/>
                <w:sz w:val="21"/>
                <w:szCs w:val="21"/>
              </w:rPr>
              <w:t>、煤堆场</w:t>
            </w:r>
          </w:p>
        </w:tc>
        <w:tc>
          <w:tcPr>
            <w:tcW w:w="1554" w:type="dxa"/>
            <w:vAlign w:val="center"/>
          </w:tcPr>
          <w:p w:rsidR="0027241C" w:rsidRPr="00822D4B" w:rsidRDefault="00711A52" w:rsidP="00711A52">
            <w:pPr>
              <w:adjustRightInd w:val="0"/>
              <w:spacing w:line="240" w:lineRule="auto"/>
              <w:ind w:firstLineChars="0" w:firstLine="0"/>
              <w:jc w:val="center"/>
              <w:rPr>
                <w:rFonts w:cs="Times New Roman"/>
                <w:sz w:val="21"/>
                <w:szCs w:val="21"/>
              </w:rPr>
            </w:pPr>
            <w:r w:rsidRPr="00822D4B">
              <w:rPr>
                <w:rFonts w:cs="Times New Roman" w:hint="eastAsia"/>
                <w:sz w:val="21"/>
                <w:szCs w:val="21"/>
              </w:rPr>
              <w:t>污水处理区一</w:t>
            </w:r>
            <w:r w:rsidR="0027241C" w:rsidRPr="00822D4B">
              <w:rPr>
                <w:rFonts w:cs="Times New Roman" w:hint="eastAsia"/>
                <w:sz w:val="21"/>
                <w:szCs w:val="21"/>
              </w:rPr>
              <w:t>、</w:t>
            </w:r>
            <w:proofErr w:type="gramStart"/>
            <w:r w:rsidR="0027241C" w:rsidRPr="00822D4B">
              <w:rPr>
                <w:rFonts w:cs="Times New Roman" w:hint="eastAsia"/>
                <w:sz w:val="21"/>
                <w:szCs w:val="21"/>
              </w:rPr>
              <w:t>危废仓库</w:t>
            </w:r>
            <w:proofErr w:type="gramEnd"/>
            <w:r w:rsidRPr="00822D4B">
              <w:rPr>
                <w:rFonts w:cs="Times New Roman" w:hint="eastAsia"/>
                <w:sz w:val="21"/>
                <w:szCs w:val="21"/>
              </w:rPr>
              <w:t>、燃煤堆场、热电</w:t>
            </w:r>
            <w:proofErr w:type="gramStart"/>
            <w:r w:rsidRPr="00822D4B">
              <w:rPr>
                <w:rFonts w:cs="Times New Roman" w:hint="eastAsia"/>
                <w:sz w:val="21"/>
                <w:szCs w:val="21"/>
              </w:rPr>
              <w:t>沉灰池</w:t>
            </w:r>
            <w:proofErr w:type="gramEnd"/>
          </w:p>
        </w:tc>
        <w:tc>
          <w:tcPr>
            <w:tcW w:w="2947" w:type="dxa"/>
            <w:vAlign w:val="center"/>
          </w:tcPr>
          <w:p w:rsidR="0027241C" w:rsidRPr="00822D4B" w:rsidRDefault="00822D4B" w:rsidP="00461C92">
            <w:pPr>
              <w:adjustRightInd w:val="0"/>
              <w:spacing w:line="240" w:lineRule="auto"/>
              <w:ind w:firstLineChars="0" w:firstLine="0"/>
              <w:rPr>
                <w:rFonts w:cs="Times New Roman"/>
                <w:sz w:val="21"/>
                <w:szCs w:val="21"/>
              </w:rPr>
            </w:pPr>
            <w:r w:rsidRPr="00822D4B">
              <w:rPr>
                <w:rFonts w:cs="Times New Roman" w:hint="eastAsia"/>
                <w:sz w:val="21"/>
                <w:szCs w:val="21"/>
              </w:rPr>
              <w:t>汞、苯并</w:t>
            </w:r>
            <w:proofErr w:type="gramStart"/>
            <w:r w:rsidRPr="00822D4B">
              <w:rPr>
                <w:rFonts w:cs="Times New Roman" w:hint="eastAsia"/>
                <w:sz w:val="21"/>
                <w:szCs w:val="21"/>
              </w:rPr>
              <w:t>芘</w:t>
            </w:r>
            <w:proofErr w:type="gramEnd"/>
            <w:r w:rsidRPr="00822D4B">
              <w:rPr>
                <w:rFonts w:cs="Times New Roman" w:hint="eastAsia"/>
                <w:sz w:val="21"/>
                <w:szCs w:val="21"/>
              </w:rPr>
              <w:t>、砷、过氧化氢溶液、氢氧化钠、连二亚硫酸钠、盐酸、铬、六价铬、柴油、硫酸、氨溶液、</w:t>
            </w:r>
            <w:proofErr w:type="gramStart"/>
            <w:r w:rsidRPr="00822D4B">
              <w:rPr>
                <w:rFonts w:cs="Times New Roman" w:hint="eastAsia"/>
                <w:sz w:val="21"/>
                <w:szCs w:val="21"/>
              </w:rPr>
              <w:t>二亚乙基</w:t>
            </w:r>
            <w:proofErr w:type="gramEnd"/>
            <w:r w:rsidRPr="00822D4B">
              <w:rPr>
                <w:rFonts w:cs="Times New Roman" w:hint="eastAsia"/>
                <w:sz w:val="21"/>
                <w:szCs w:val="21"/>
              </w:rPr>
              <w:t>三胺、三乙胺、苯胺、镍、锑、</w:t>
            </w:r>
            <w:proofErr w:type="gramStart"/>
            <w:r w:rsidRPr="00822D4B">
              <w:rPr>
                <w:rFonts w:cs="Times New Roman" w:hint="eastAsia"/>
                <w:sz w:val="21"/>
                <w:szCs w:val="21"/>
              </w:rPr>
              <w:t>萘</w:t>
            </w:r>
            <w:proofErr w:type="gramEnd"/>
            <w:r w:rsidRPr="00822D4B">
              <w:rPr>
                <w:rFonts w:cs="Times New Roman" w:hint="eastAsia"/>
                <w:sz w:val="21"/>
                <w:szCs w:val="21"/>
              </w:rPr>
              <w:t>、</w:t>
            </w:r>
            <w:proofErr w:type="gramStart"/>
            <w:r w:rsidRPr="00822D4B">
              <w:rPr>
                <w:rFonts w:cs="Times New Roman" w:hint="eastAsia"/>
                <w:sz w:val="21"/>
                <w:szCs w:val="21"/>
              </w:rPr>
              <w:t>总石油烃</w:t>
            </w:r>
            <w:proofErr w:type="gramEnd"/>
            <w:r w:rsidRPr="00822D4B">
              <w:rPr>
                <w:rFonts w:cs="Times New Roman" w:hint="eastAsia"/>
                <w:sz w:val="21"/>
                <w:szCs w:val="21"/>
              </w:rPr>
              <w:t>、乙酸</w:t>
            </w:r>
          </w:p>
        </w:tc>
      </w:tr>
      <w:tr w:rsidR="00822D4B" w:rsidRPr="00822D4B" w:rsidTr="00B443B2">
        <w:trPr>
          <w:trHeight w:val="369"/>
          <w:jc w:val="center"/>
        </w:trPr>
        <w:tc>
          <w:tcPr>
            <w:tcW w:w="580" w:type="dxa"/>
            <w:vAlign w:val="center"/>
          </w:tcPr>
          <w:p w:rsidR="00822D4B" w:rsidRPr="00822D4B" w:rsidRDefault="00822D4B" w:rsidP="00461C92">
            <w:pPr>
              <w:adjustRightInd w:val="0"/>
              <w:spacing w:line="240" w:lineRule="auto"/>
              <w:ind w:firstLineChars="0" w:firstLine="0"/>
              <w:jc w:val="center"/>
              <w:rPr>
                <w:rFonts w:cs="Times New Roman"/>
                <w:sz w:val="21"/>
                <w:szCs w:val="21"/>
              </w:rPr>
            </w:pPr>
            <w:r w:rsidRPr="00822D4B">
              <w:rPr>
                <w:rFonts w:cs="Times New Roman"/>
                <w:sz w:val="21"/>
                <w:szCs w:val="21"/>
              </w:rPr>
              <w:t>2</w:t>
            </w:r>
          </w:p>
        </w:tc>
        <w:tc>
          <w:tcPr>
            <w:tcW w:w="866" w:type="dxa"/>
            <w:vAlign w:val="center"/>
          </w:tcPr>
          <w:p w:rsidR="00822D4B" w:rsidRPr="00822D4B" w:rsidRDefault="00822D4B" w:rsidP="00461C92">
            <w:pPr>
              <w:adjustRightInd w:val="0"/>
              <w:spacing w:line="240" w:lineRule="auto"/>
              <w:ind w:firstLineChars="0" w:firstLine="0"/>
              <w:jc w:val="center"/>
              <w:rPr>
                <w:rFonts w:cs="Times New Roman"/>
                <w:sz w:val="21"/>
                <w:szCs w:val="21"/>
              </w:rPr>
            </w:pPr>
            <w:r w:rsidRPr="00822D4B">
              <w:rPr>
                <w:rFonts w:cs="Times New Roman" w:hint="eastAsia"/>
                <w:sz w:val="21"/>
                <w:szCs w:val="21"/>
              </w:rPr>
              <w:t>1B</w:t>
            </w:r>
          </w:p>
        </w:tc>
        <w:tc>
          <w:tcPr>
            <w:tcW w:w="2415" w:type="dxa"/>
            <w:vAlign w:val="center"/>
          </w:tcPr>
          <w:p w:rsidR="00822D4B" w:rsidRPr="00822D4B" w:rsidRDefault="00822D4B" w:rsidP="00461C92">
            <w:pPr>
              <w:adjustRightInd w:val="0"/>
              <w:spacing w:line="240" w:lineRule="auto"/>
              <w:ind w:firstLineChars="0" w:firstLine="0"/>
              <w:jc w:val="center"/>
              <w:rPr>
                <w:rFonts w:cs="Times New Roman"/>
                <w:sz w:val="21"/>
                <w:szCs w:val="21"/>
              </w:rPr>
            </w:pPr>
            <w:r w:rsidRPr="00822D4B">
              <w:rPr>
                <w:rFonts w:cs="Times New Roman" w:hint="eastAsia"/>
                <w:sz w:val="21"/>
                <w:szCs w:val="21"/>
              </w:rPr>
              <w:t>染色生产区域</w:t>
            </w:r>
          </w:p>
        </w:tc>
        <w:tc>
          <w:tcPr>
            <w:tcW w:w="1554" w:type="dxa"/>
            <w:vAlign w:val="center"/>
          </w:tcPr>
          <w:p w:rsidR="00822D4B" w:rsidRPr="00822D4B" w:rsidRDefault="00822D4B" w:rsidP="00461C92">
            <w:pPr>
              <w:adjustRightInd w:val="0"/>
              <w:spacing w:line="240" w:lineRule="auto"/>
              <w:ind w:firstLineChars="0" w:firstLine="0"/>
              <w:jc w:val="center"/>
              <w:rPr>
                <w:rFonts w:cs="Times New Roman"/>
                <w:sz w:val="21"/>
                <w:szCs w:val="21"/>
              </w:rPr>
            </w:pPr>
            <w:r w:rsidRPr="00822D4B">
              <w:rPr>
                <w:rFonts w:cs="Times New Roman" w:hint="eastAsia"/>
                <w:sz w:val="21"/>
                <w:szCs w:val="21"/>
              </w:rPr>
              <w:t>印染车间一、经编车间、高卷车间一、印染车间二</w:t>
            </w:r>
          </w:p>
        </w:tc>
        <w:tc>
          <w:tcPr>
            <w:tcW w:w="2947" w:type="dxa"/>
            <w:vMerge w:val="restart"/>
            <w:vAlign w:val="center"/>
          </w:tcPr>
          <w:p w:rsidR="00822D4B" w:rsidRPr="00822D4B" w:rsidRDefault="00822D4B" w:rsidP="00822D4B">
            <w:pPr>
              <w:adjustRightInd w:val="0"/>
              <w:spacing w:line="240" w:lineRule="auto"/>
              <w:ind w:firstLineChars="0" w:firstLine="0"/>
              <w:rPr>
                <w:rFonts w:cs="Times New Roman"/>
                <w:sz w:val="21"/>
                <w:szCs w:val="21"/>
              </w:rPr>
            </w:pPr>
            <w:r w:rsidRPr="00822D4B">
              <w:rPr>
                <w:rFonts w:cs="Times New Roman" w:hint="eastAsia"/>
                <w:sz w:val="21"/>
                <w:szCs w:val="21"/>
              </w:rPr>
              <w:t>过氧化氢溶液、氢氧化钠、连二亚硫酸钠、盐酸、铬、六价铬、柴油、硫酸、氨溶液、</w:t>
            </w:r>
            <w:proofErr w:type="gramStart"/>
            <w:r w:rsidRPr="00822D4B">
              <w:rPr>
                <w:rFonts w:cs="Times New Roman" w:hint="eastAsia"/>
                <w:sz w:val="21"/>
                <w:szCs w:val="21"/>
              </w:rPr>
              <w:t>二亚乙基</w:t>
            </w:r>
            <w:proofErr w:type="gramEnd"/>
            <w:r w:rsidRPr="00822D4B">
              <w:rPr>
                <w:rFonts w:cs="Times New Roman" w:hint="eastAsia"/>
                <w:sz w:val="21"/>
                <w:szCs w:val="21"/>
              </w:rPr>
              <w:t>三胺、三乙胺、苯胺、镍、锑、</w:t>
            </w:r>
            <w:proofErr w:type="gramStart"/>
            <w:r w:rsidRPr="00822D4B">
              <w:rPr>
                <w:rFonts w:cs="Times New Roman" w:hint="eastAsia"/>
                <w:sz w:val="21"/>
                <w:szCs w:val="21"/>
              </w:rPr>
              <w:t>萘</w:t>
            </w:r>
            <w:proofErr w:type="gramEnd"/>
            <w:r w:rsidRPr="00822D4B">
              <w:rPr>
                <w:rFonts w:cs="Times New Roman" w:hint="eastAsia"/>
                <w:sz w:val="21"/>
                <w:szCs w:val="21"/>
              </w:rPr>
              <w:t>、</w:t>
            </w:r>
            <w:proofErr w:type="gramStart"/>
            <w:r w:rsidRPr="00822D4B">
              <w:rPr>
                <w:rFonts w:cs="Times New Roman" w:hint="eastAsia"/>
                <w:sz w:val="21"/>
                <w:szCs w:val="21"/>
              </w:rPr>
              <w:t>总石油烃</w:t>
            </w:r>
            <w:proofErr w:type="gramEnd"/>
            <w:r w:rsidRPr="00822D4B">
              <w:rPr>
                <w:rFonts w:cs="Times New Roman" w:hint="eastAsia"/>
                <w:sz w:val="21"/>
                <w:szCs w:val="21"/>
              </w:rPr>
              <w:t>、乙酸</w:t>
            </w:r>
          </w:p>
        </w:tc>
      </w:tr>
      <w:tr w:rsidR="00822D4B" w:rsidRPr="00822D4B" w:rsidTr="00B443B2">
        <w:trPr>
          <w:trHeight w:val="369"/>
          <w:jc w:val="center"/>
        </w:trPr>
        <w:tc>
          <w:tcPr>
            <w:tcW w:w="580" w:type="dxa"/>
            <w:vAlign w:val="center"/>
          </w:tcPr>
          <w:p w:rsidR="00822D4B" w:rsidRPr="00822D4B" w:rsidRDefault="00822D4B" w:rsidP="00461C92">
            <w:pPr>
              <w:adjustRightInd w:val="0"/>
              <w:spacing w:line="240" w:lineRule="auto"/>
              <w:ind w:firstLineChars="0" w:firstLine="0"/>
              <w:jc w:val="center"/>
              <w:rPr>
                <w:rFonts w:cs="Times New Roman"/>
                <w:sz w:val="21"/>
                <w:szCs w:val="21"/>
              </w:rPr>
            </w:pPr>
            <w:r w:rsidRPr="00822D4B">
              <w:rPr>
                <w:rFonts w:cs="Times New Roman" w:hint="eastAsia"/>
                <w:sz w:val="21"/>
                <w:szCs w:val="21"/>
              </w:rPr>
              <w:t>3</w:t>
            </w:r>
          </w:p>
        </w:tc>
        <w:tc>
          <w:tcPr>
            <w:tcW w:w="866" w:type="dxa"/>
            <w:vAlign w:val="center"/>
          </w:tcPr>
          <w:p w:rsidR="00822D4B" w:rsidRPr="00822D4B" w:rsidRDefault="00822D4B" w:rsidP="00461C92">
            <w:pPr>
              <w:adjustRightInd w:val="0"/>
              <w:spacing w:line="240" w:lineRule="auto"/>
              <w:ind w:firstLineChars="0" w:firstLine="0"/>
              <w:jc w:val="center"/>
              <w:rPr>
                <w:rFonts w:cs="Times New Roman"/>
                <w:sz w:val="21"/>
                <w:szCs w:val="21"/>
              </w:rPr>
            </w:pPr>
            <w:r w:rsidRPr="00822D4B">
              <w:rPr>
                <w:rFonts w:cs="Times New Roman" w:hint="eastAsia"/>
                <w:sz w:val="21"/>
                <w:szCs w:val="21"/>
              </w:rPr>
              <w:t>1C</w:t>
            </w:r>
          </w:p>
        </w:tc>
        <w:tc>
          <w:tcPr>
            <w:tcW w:w="2415" w:type="dxa"/>
            <w:vAlign w:val="center"/>
          </w:tcPr>
          <w:p w:rsidR="00822D4B" w:rsidRPr="00822D4B" w:rsidRDefault="00822D4B" w:rsidP="00461C92">
            <w:pPr>
              <w:adjustRightInd w:val="0"/>
              <w:spacing w:line="240" w:lineRule="auto"/>
              <w:ind w:firstLineChars="0" w:firstLine="0"/>
              <w:jc w:val="center"/>
              <w:rPr>
                <w:rFonts w:cs="Times New Roman"/>
                <w:sz w:val="21"/>
                <w:szCs w:val="21"/>
              </w:rPr>
            </w:pPr>
            <w:r w:rsidRPr="00822D4B">
              <w:rPr>
                <w:rFonts w:cs="Times New Roman" w:hint="eastAsia"/>
                <w:sz w:val="21"/>
                <w:szCs w:val="21"/>
              </w:rPr>
              <w:t>污水处理区、一般固废堆存区</w:t>
            </w:r>
          </w:p>
        </w:tc>
        <w:tc>
          <w:tcPr>
            <w:tcW w:w="1554" w:type="dxa"/>
            <w:vAlign w:val="center"/>
          </w:tcPr>
          <w:p w:rsidR="00822D4B" w:rsidRPr="00822D4B" w:rsidRDefault="00822D4B" w:rsidP="00461C92">
            <w:pPr>
              <w:adjustRightInd w:val="0"/>
              <w:spacing w:line="240" w:lineRule="auto"/>
              <w:ind w:firstLineChars="0" w:firstLine="0"/>
              <w:jc w:val="center"/>
              <w:rPr>
                <w:rFonts w:cs="Times New Roman"/>
                <w:sz w:val="21"/>
                <w:szCs w:val="21"/>
              </w:rPr>
            </w:pPr>
            <w:r w:rsidRPr="00822D4B">
              <w:rPr>
                <w:rFonts w:cs="Times New Roman" w:hint="eastAsia"/>
                <w:sz w:val="21"/>
                <w:szCs w:val="21"/>
              </w:rPr>
              <w:t>污水处理区二、污泥堆场</w:t>
            </w:r>
          </w:p>
        </w:tc>
        <w:tc>
          <w:tcPr>
            <w:tcW w:w="2947" w:type="dxa"/>
            <w:vMerge/>
            <w:vAlign w:val="center"/>
          </w:tcPr>
          <w:p w:rsidR="00822D4B" w:rsidRPr="00822D4B" w:rsidRDefault="00822D4B" w:rsidP="00461C92">
            <w:pPr>
              <w:adjustRightInd w:val="0"/>
              <w:spacing w:line="240" w:lineRule="auto"/>
              <w:ind w:firstLine="420"/>
              <w:rPr>
                <w:rFonts w:cs="Times New Roman"/>
                <w:sz w:val="21"/>
                <w:szCs w:val="21"/>
              </w:rPr>
            </w:pPr>
          </w:p>
        </w:tc>
      </w:tr>
      <w:tr w:rsidR="00822D4B" w:rsidRPr="00822D4B" w:rsidTr="00B443B2">
        <w:trPr>
          <w:trHeight w:val="369"/>
          <w:jc w:val="center"/>
        </w:trPr>
        <w:tc>
          <w:tcPr>
            <w:tcW w:w="580" w:type="dxa"/>
            <w:vAlign w:val="center"/>
          </w:tcPr>
          <w:p w:rsidR="00822D4B" w:rsidRPr="00822D4B" w:rsidRDefault="00822D4B" w:rsidP="00461C92">
            <w:pPr>
              <w:adjustRightInd w:val="0"/>
              <w:spacing w:line="240" w:lineRule="auto"/>
              <w:ind w:firstLineChars="0" w:firstLine="0"/>
              <w:jc w:val="center"/>
              <w:rPr>
                <w:rFonts w:cs="Times New Roman"/>
                <w:sz w:val="21"/>
                <w:szCs w:val="21"/>
              </w:rPr>
            </w:pPr>
            <w:r w:rsidRPr="00822D4B">
              <w:rPr>
                <w:rFonts w:cs="Times New Roman" w:hint="eastAsia"/>
                <w:sz w:val="21"/>
                <w:szCs w:val="21"/>
              </w:rPr>
              <w:t>4</w:t>
            </w:r>
          </w:p>
        </w:tc>
        <w:tc>
          <w:tcPr>
            <w:tcW w:w="866" w:type="dxa"/>
            <w:vAlign w:val="center"/>
          </w:tcPr>
          <w:p w:rsidR="00822D4B" w:rsidRPr="00822D4B" w:rsidRDefault="00822D4B" w:rsidP="00461C92">
            <w:pPr>
              <w:adjustRightInd w:val="0"/>
              <w:spacing w:line="240" w:lineRule="auto"/>
              <w:ind w:firstLineChars="0" w:firstLine="0"/>
              <w:jc w:val="center"/>
              <w:rPr>
                <w:rFonts w:cs="Times New Roman"/>
                <w:sz w:val="21"/>
                <w:szCs w:val="21"/>
              </w:rPr>
            </w:pPr>
            <w:r w:rsidRPr="00822D4B">
              <w:rPr>
                <w:rFonts w:cs="Times New Roman" w:hint="eastAsia"/>
                <w:sz w:val="21"/>
                <w:szCs w:val="21"/>
              </w:rPr>
              <w:t>1D</w:t>
            </w:r>
          </w:p>
        </w:tc>
        <w:tc>
          <w:tcPr>
            <w:tcW w:w="2415" w:type="dxa"/>
            <w:vAlign w:val="center"/>
          </w:tcPr>
          <w:p w:rsidR="00822D4B" w:rsidRPr="00822D4B" w:rsidRDefault="00822D4B" w:rsidP="00461C92">
            <w:pPr>
              <w:adjustRightInd w:val="0"/>
              <w:spacing w:line="240" w:lineRule="auto"/>
              <w:ind w:firstLineChars="0" w:firstLine="0"/>
              <w:jc w:val="center"/>
              <w:rPr>
                <w:rFonts w:cs="Times New Roman"/>
                <w:sz w:val="21"/>
                <w:szCs w:val="21"/>
              </w:rPr>
            </w:pPr>
            <w:r w:rsidRPr="00822D4B">
              <w:rPr>
                <w:rFonts w:cs="Times New Roman" w:hint="eastAsia"/>
                <w:sz w:val="21"/>
                <w:szCs w:val="21"/>
              </w:rPr>
              <w:t>染色生产区域</w:t>
            </w:r>
          </w:p>
        </w:tc>
        <w:tc>
          <w:tcPr>
            <w:tcW w:w="1554" w:type="dxa"/>
            <w:vAlign w:val="center"/>
          </w:tcPr>
          <w:p w:rsidR="00822D4B" w:rsidRPr="00822D4B" w:rsidRDefault="00822D4B" w:rsidP="00461C92">
            <w:pPr>
              <w:adjustRightInd w:val="0"/>
              <w:spacing w:line="240" w:lineRule="auto"/>
              <w:ind w:firstLineChars="0" w:firstLine="0"/>
              <w:jc w:val="center"/>
              <w:rPr>
                <w:rFonts w:cs="Times New Roman"/>
                <w:sz w:val="21"/>
                <w:szCs w:val="21"/>
              </w:rPr>
            </w:pPr>
            <w:r w:rsidRPr="00822D4B">
              <w:rPr>
                <w:rFonts w:cs="Times New Roman" w:hint="eastAsia"/>
                <w:sz w:val="21"/>
                <w:szCs w:val="21"/>
              </w:rPr>
              <w:t>高卷车间二、印染车间三、印染车间四</w:t>
            </w:r>
          </w:p>
        </w:tc>
        <w:tc>
          <w:tcPr>
            <w:tcW w:w="2947" w:type="dxa"/>
            <w:vMerge/>
            <w:vAlign w:val="center"/>
          </w:tcPr>
          <w:p w:rsidR="00822D4B" w:rsidRPr="00822D4B" w:rsidRDefault="00822D4B" w:rsidP="00461C92">
            <w:pPr>
              <w:adjustRightInd w:val="0"/>
              <w:spacing w:line="240" w:lineRule="auto"/>
              <w:ind w:firstLine="420"/>
              <w:rPr>
                <w:rFonts w:cs="Times New Roman"/>
                <w:sz w:val="21"/>
                <w:szCs w:val="21"/>
              </w:rPr>
            </w:pPr>
          </w:p>
        </w:tc>
      </w:tr>
      <w:tr w:rsidR="00822D4B" w:rsidRPr="00822D4B" w:rsidTr="00B443B2">
        <w:trPr>
          <w:trHeight w:val="369"/>
          <w:jc w:val="center"/>
        </w:trPr>
        <w:tc>
          <w:tcPr>
            <w:tcW w:w="580" w:type="dxa"/>
            <w:vAlign w:val="center"/>
          </w:tcPr>
          <w:p w:rsidR="00822D4B" w:rsidRPr="00822D4B" w:rsidRDefault="00822D4B" w:rsidP="00461C92">
            <w:pPr>
              <w:adjustRightInd w:val="0"/>
              <w:spacing w:line="240" w:lineRule="auto"/>
              <w:ind w:firstLineChars="0" w:firstLine="0"/>
              <w:jc w:val="center"/>
              <w:rPr>
                <w:rFonts w:cs="Times New Roman"/>
                <w:sz w:val="21"/>
                <w:szCs w:val="21"/>
              </w:rPr>
            </w:pPr>
            <w:r w:rsidRPr="00822D4B">
              <w:rPr>
                <w:rFonts w:cs="Times New Roman" w:hint="eastAsia"/>
                <w:sz w:val="21"/>
                <w:szCs w:val="21"/>
              </w:rPr>
              <w:t>5</w:t>
            </w:r>
          </w:p>
        </w:tc>
        <w:tc>
          <w:tcPr>
            <w:tcW w:w="866" w:type="dxa"/>
            <w:vAlign w:val="center"/>
          </w:tcPr>
          <w:p w:rsidR="00822D4B" w:rsidRPr="00822D4B" w:rsidRDefault="00822D4B" w:rsidP="00461C92">
            <w:pPr>
              <w:adjustRightInd w:val="0"/>
              <w:spacing w:line="240" w:lineRule="auto"/>
              <w:ind w:firstLineChars="0" w:firstLine="0"/>
              <w:jc w:val="center"/>
              <w:rPr>
                <w:rFonts w:cs="Times New Roman"/>
                <w:sz w:val="21"/>
                <w:szCs w:val="21"/>
              </w:rPr>
            </w:pPr>
            <w:r w:rsidRPr="00822D4B">
              <w:rPr>
                <w:rFonts w:cs="Times New Roman" w:hint="eastAsia"/>
                <w:sz w:val="21"/>
                <w:szCs w:val="21"/>
              </w:rPr>
              <w:t>1E</w:t>
            </w:r>
          </w:p>
        </w:tc>
        <w:tc>
          <w:tcPr>
            <w:tcW w:w="2415" w:type="dxa"/>
            <w:vAlign w:val="center"/>
          </w:tcPr>
          <w:p w:rsidR="00822D4B" w:rsidRPr="00822D4B" w:rsidRDefault="00822D4B" w:rsidP="00461C92">
            <w:pPr>
              <w:adjustRightInd w:val="0"/>
              <w:spacing w:line="240" w:lineRule="auto"/>
              <w:ind w:firstLineChars="0" w:firstLine="0"/>
              <w:jc w:val="center"/>
              <w:rPr>
                <w:rFonts w:cs="Times New Roman"/>
                <w:sz w:val="21"/>
                <w:szCs w:val="21"/>
              </w:rPr>
            </w:pPr>
            <w:r w:rsidRPr="00822D4B">
              <w:rPr>
                <w:rFonts w:cs="Times New Roman" w:hint="eastAsia"/>
                <w:sz w:val="21"/>
                <w:szCs w:val="21"/>
              </w:rPr>
              <w:t>染色生产区域</w:t>
            </w:r>
          </w:p>
        </w:tc>
        <w:tc>
          <w:tcPr>
            <w:tcW w:w="1554" w:type="dxa"/>
            <w:vAlign w:val="center"/>
          </w:tcPr>
          <w:p w:rsidR="00822D4B" w:rsidRPr="00822D4B" w:rsidRDefault="00822D4B" w:rsidP="00461C92">
            <w:pPr>
              <w:adjustRightInd w:val="0"/>
              <w:spacing w:line="240" w:lineRule="auto"/>
              <w:ind w:firstLineChars="0" w:firstLine="0"/>
              <w:jc w:val="center"/>
              <w:rPr>
                <w:rFonts w:cs="Times New Roman"/>
                <w:sz w:val="21"/>
                <w:szCs w:val="21"/>
              </w:rPr>
            </w:pPr>
            <w:r w:rsidRPr="00822D4B">
              <w:rPr>
                <w:rFonts w:cs="Times New Roman" w:hint="eastAsia"/>
                <w:sz w:val="21"/>
                <w:szCs w:val="21"/>
              </w:rPr>
              <w:t>印染车间五</w:t>
            </w:r>
          </w:p>
        </w:tc>
        <w:tc>
          <w:tcPr>
            <w:tcW w:w="2947" w:type="dxa"/>
            <w:vMerge/>
            <w:vAlign w:val="center"/>
          </w:tcPr>
          <w:p w:rsidR="00822D4B" w:rsidRPr="00822D4B" w:rsidRDefault="00822D4B" w:rsidP="007E6029">
            <w:pPr>
              <w:adjustRightInd w:val="0"/>
              <w:spacing w:line="240" w:lineRule="auto"/>
              <w:ind w:firstLine="420"/>
              <w:rPr>
                <w:rFonts w:cs="Times New Roman"/>
                <w:sz w:val="21"/>
                <w:szCs w:val="21"/>
              </w:rPr>
            </w:pPr>
          </w:p>
        </w:tc>
      </w:tr>
      <w:tr w:rsidR="00822D4B" w:rsidRPr="00461C92" w:rsidTr="00B443B2">
        <w:trPr>
          <w:trHeight w:val="369"/>
          <w:jc w:val="center"/>
        </w:trPr>
        <w:tc>
          <w:tcPr>
            <w:tcW w:w="580" w:type="dxa"/>
            <w:vAlign w:val="center"/>
          </w:tcPr>
          <w:p w:rsidR="00822D4B" w:rsidRPr="00822D4B" w:rsidRDefault="00822D4B" w:rsidP="00461C92">
            <w:pPr>
              <w:adjustRightInd w:val="0"/>
              <w:spacing w:line="240" w:lineRule="auto"/>
              <w:ind w:firstLineChars="0" w:firstLine="0"/>
              <w:jc w:val="center"/>
              <w:rPr>
                <w:rFonts w:cs="Times New Roman"/>
                <w:sz w:val="21"/>
                <w:szCs w:val="21"/>
              </w:rPr>
            </w:pPr>
            <w:r w:rsidRPr="00822D4B">
              <w:rPr>
                <w:rFonts w:cs="Times New Roman" w:hint="eastAsia"/>
                <w:sz w:val="21"/>
                <w:szCs w:val="21"/>
              </w:rPr>
              <w:t>6</w:t>
            </w:r>
          </w:p>
        </w:tc>
        <w:tc>
          <w:tcPr>
            <w:tcW w:w="866" w:type="dxa"/>
            <w:vAlign w:val="center"/>
          </w:tcPr>
          <w:p w:rsidR="00822D4B" w:rsidRPr="00822D4B" w:rsidRDefault="00822D4B" w:rsidP="00461C92">
            <w:pPr>
              <w:adjustRightInd w:val="0"/>
              <w:spacing w:line="240" w:lineRule="auto"/>
              <w:ind w:firstLineChars="0" w:firstLine="0"/>
              <w:jc w:val="center"/>
              <w:rPr>
                <w:rFonts w:cs="Times New Roman"/>
                <w:sz w:val="21"/>
                <w:szCs w:val="21"/>
              </w:rPr>
            </w:pPr>
            <w:r w:rsidRPr="00822D4B">
              <w:rPr>
                <w:rFonts w:cs="Times New Roman" w:hint="eastAsia"/>
                <w:sz w:val="21"/>
                <w:szCs w:val="21"/>
              </w:rPr>
              <w:t>1F</w:t>
            </w:r>
          </w:p>
        </w:tc>
        <w:tc>
          <w:tcPr>
            <w:tcW w:w="2415" w:type="dxa"/>
            <w:vAlign w:val="center"/>
          </w:tcPr>
          <w:p w:rsidR="00822D4B" w:rsidRPr="00822D4B" w:rsidRDefault="00822D4B" w:rsidP="00461C92">
            <w:pPr>
              <w:adjustRightInd w:val="0"/>
              <w:spacing w:line="240" w:lineRule="auto"/>
              <w:ind w:firstLineChars="0" w:firstLine="0"/>
              <w:jc w:val="center"/>
              <w:rPr>
                <w:rFonts w:cs="Times New Roman"/>
                <w:sz w:val="21"/>
                <w:szCs w:val="21"/>
              </w:rPr>
            </w:pPr>
            <w:r w:rsidRPr="00822D4B">
              <w:rPr>
                <w:rFonts w:cs="Times New Roman" w:hint="eastAsia"/>
                <w:sz w:val="21"/>
                <w:szCs w:val="21"/>
              </w:rPr>
              <w:t>成品储存区</w:t>
            </w:r>
          </w:p>
        </w:tc>
        <w:tc>
          <w:tcPr>
            <w:tcW w:w="1554" w:type="dxa"/>
            <w:vAlign w:val="center"/>
          </w:tcPr>
          <w:p w:rsidR="00822D4B" w:rsidRPr="00822D4B" w:rsidRDefault="00822D4B" w:rsidP="00461C92">
            <w:pPr>
              <w:adjustRightInd w:val="0"/>
              <w:spacing w:line="240" w:lineRule="auto"/>
              <w:ind w:firstLineChars="0" w:firstLine="0"/>
              <w:jc w:val="center"/>
              <w:rPr>
                <w:rFonts w:cs="Times New Roman"/>
                <w:sz w:val="21"/>
                <w:szCs w:val="21"/>
              </w:rPr>
            </w:pPr>
            <w:r w:rsidRPr="00822D4B">
              <w:rPr>
                <w:rFonts w:cs="Times New Roman" w:hint="eastAsia"/>
                <w:sz w:val="21"/>
                <w:szCs w:val="21"/>
              </w:rPr>
              <w:t>仓库</w:t>
            </w:r>
          </w:p>
        </w:tc>
        <w:tc>
          <w:tcPr>
            <w:tcW w:w="2947" w:type="dxa"/>
            <w:vMerge/>
            <w:vAlign w:val="center"/>
          </w:tcPr>
          <w:p w:rsidR="00822D4B" w:rsidRPr="00461C92" w:rsidRDefault="00822D4B" w:rsidP="00461C92">
            <w:pPr>
              <w:adjustRightInd w:val="0"/>
              <w:spacing w:line="240" w:lineRule="auto"/>
              <w:ind w:firstLineChars="0" w:firstLine="0"/>
              <w:rPr>
                <w:rFonts w:cs="Times New Roman"/>
                <w:sz w:val="21"/>
                <w:szCs w:val="21"/>
              </w:rPr>
            </w:pPr>
          </w:p>
        </w:tc>
      </w:tr>
      <w:bookmarkEnd w:id="59"/>
    </w:tbl>
    <w:p w:rsidR="00B70B55" w:rsidRDefault="00B70B55">
      <w:pPr>
        <w:ind w:firstLine="480"/>
        <w:sectPr w:rsidR="00B70B55">
          <w:headerReference w:type="default" r:id="rId46"/>
          <w:pgSz w:w="11906" w:h="16838"/>
          <w:pgMar w:top="1701" w:right="1800" w:bottom="1985" w:left="1800" w:header="907" w:footer="1417" w:gutter="0"/>
          <w:cols w:space="425"/>
          <w:docGrid w:linePitch="381"/>
        </w:sectPr>
      </w:pPr>
    </w:p>
    <w:p w:rsidR="00B70B55" w:rsidRDefault="00D05591">
      <w:pPr>
        <w:spacing w:line="360" w:lineRule="auto"/>
        <w:ind w:firstLineChars="0" w:firstLine="0"/>
        <w:jc w:val="center"/>
        <w:sectPr w:rsidR="00B70B55">
          <w:headerReference w:type="default" r:id="rId47"/>
          <w:pgSz w:w="16838" w:h="11906" w:orient="landscape"/>
          <w:pgMar w:top="1701" w:right="1440" w:bottom="1985" w:left="1440" w:header="907" w:footer="1417" w:gutter="0"/>
          <w:cols w:space="425"/>
          <w:docGrid w:linePitch="381"/>
        </w:sectPr>
      </w:pPr>
      <w:r>
        <w:rPr>
          <w:rFonts w:hAnsi="仿宋_GB2312"/>
          <w:noProof/>
        </w:rPr>
        <w:lastRenderedPageBreak/>
        <w:pict>
          <v:rect id="_x0000_s1617" style="position:absolute;left:0;text-align:left;margin-left:420pt;margin-top:321.45pt;width:63pt;height:48pt;z-index:252021248" filled="f" stroked="f">
            <v:textbox style="mso-next-textbox:#_x0000_s1617">
              <w:txbxContent>
                <w:p w:rsidR="00413A3F" w:rsidRPr="009261E0" w:rsidRDefault="00413A3F" w:rsidP="009261E0">
                  <w:pPr>
                    <w:ind w:firstLineChars="0" w:firstLine="0"/>
                    <w:rPr>
                      <w:b/>
                      <w:color w:val="FF0000"/>
                      <w:sz w:val="21"/>
                      <w:szCs w:val="21"/>
                    </w:rPr>
                  </w:pPr>
                  <w:r w:rsidRPr="009261E0">
                    <w:rPr>
                      <w:rFonts w:hint="eastAsia"/>
                      <w:b/>
                      <w:color w:val="FF0000"/>
                      <w:sz w:val="21"/>
                      <w:szCs w:val="21"/>
                    </w:rPr>
                    <w:t>疑似污染区域</w:t>
                  </w:r>
                  <w:r w:rsidRPr="009261E0">
                    <w:rPr>
                      <w:rFonts w:hint="eastAsia"/>
                      <w:b/>
                      <w:color w:val="FF0000"/>
                      <w:sz w:val="21"/>
                      <w:szCs w:val="21"/>
                    </w:rPr>
                    <w:t>1</w:t>
                  </w:r>
                  <w:r>
                    <w:rPr>
                      <w:rFonts w:hint="eastAsia"/>
                      <w:b/>
                      <w:color w:val="FF0000"/>
                      <w:sz w:val="21"/>
                      <w:szCs w:val="21"/>
                    </w:rPr>
                    <w:t>F</w:t>
                  </w:r>
                </w:p>
              </w:txbxContent>
            </v:textbox>
          </v:rect>
        </w:pict>
      </w:r>
      <w:r>
        <w:rPr>
          <w:rFonts w:hAnsi="仿宋_GB2312"/>
          <w:noProof/>
        </w:rPr>
        <w:pict>
          <v:rect id="_x0000_s1616" style="position:absolute;left:0;text-align:left;margin-left:438.75pt;margin-top:214.2pt;width:63pt;height:48pt;z-index:252020224" filled="f" stroked="f">
            <v:textbox style="mso-next-textbox:#_x0000_s1616">
              <w:txbxContent>
                <w:p w:rsidR="00413A3F" w:rsidRPr="009261E0" w:rsidRDefault="00413A3F" w:rsidP="009261E0">
                  <w:pPr>
                    <w:ind w:firstLineChars="0" w:firstLine="0"/>
                    <w:rPr>
                      <w:b/>
                      <w:color w:val="FF0000"/>
                      <w:sz w:val="21"/>
                      <w:szCs w:val="21"/>
                    </w:rPr>
                  </w:pPr>
                  <w:r w:rsidRPr="009261E0">
                    <w:rPr>
                      <w:rFonts w:hint="eastAsia"/>
                      <w:b/>
                      <w:color w:val="FF0000"/>
                      <w:sz w:val="21"/>
                      <w:szCs w:val="21"/>
                    </w:rPr>
                    <w:t>疑似污染区域</w:t>
                  </w:r>
                  <w:r w:rsidRPr="009261E0">
                    <w:rPr>
                      <w:rFonts w:hint="eastAsia"/>
                      <w:b/>
                      <w:color w:val="FF0000"/>
                      <w:sz w:val="21"/>
                      <w:szCs w:val="21"/>
                    </w:rPr>
                    <w:t>1</w:t>
                  </w:r>
                  <w:r>
                    <w:rPr>
                      <w:rFonts w:hint="eastAsia"/>
                      <w:b/>
                      <w:color w:val="FF0000"/>
                      <w:sz w:val="21"/>
                      <w:szCs w:val="21"/>
                    </w:rPr>
                    <w:t>E</w:t>
                  </w:r>
                </w:p>
              </w:txbxContent>
            </v:textbox>
          </v:rect>
        </w:pict>
      </w:r>
      <w:r>
        <w:rPr>
          <w:rFonts w:hAnsi="仿宋_GB2312"/>
          <w:noProof/>
        </w:rPr>
        <w:pict>
          <v:rect id="_x0000_s1615" style="position:absolute;left:0;text-align:left;margin-left:357pt;margin-top:220.2pt;width:63pt;height:48pt;z-index:252019200" filled="f" stroked="f">
            <v:textbox style="mso-next-textbox:#_x0000_s1615">
              <w:txbxContent>
                <w:p w:rsidR="00413A3F" w:rsidRPr="009261E0" w:rsidRDefault="00413A3F" w:rsidP="009261E0">
                  <w:pPr>
                    <w:ind w:firstLineChars="0" w:firstLine="0"/>
                    <w:rPr>
                      <w:b/>
                      <w:color w:val="FF0000"/>
                      <w:sz w:val="21"/>
                      <w:szCs w:val="21"/>
                    </w:rPr>
                  </w:pPr>
                  <w:r w:rsidRPr="009261E0">
                    <w:rPr>
                      <w:rFonts w:hint="eastAsia"/>
                      <w:b/>
                      <w:color w:val="FF0000"/>
                      <w:sz w:val="21"/>
                      <w:szCs w:val="21"/>
                    </w:rPr>
                    <w:t>疑似污染区域</w:t>
                  </w:r>
                  <w:r w:rsidRPr="009261E0">
                    <w:rPr>
                      <w:rFonts w:hint="eastAsia"/>
                      <w:b/>
                      <w:color w:val="FF0000"/>
                      <w:sz w:val="21"/>
                      <w:szCs w:val="21"/>
                    </w:rPr>
                    <w:t>1</w:t>
                  </w:r>
                  <w:r>
                    <w:rPr>
                      <w:rFonts w:hint="eastAsia"/>
                      <w:b/>
                      <w:color w:val="FF0000"/>
                      <w:sz w:val="21"/>
                      <w:szCs w:val="21"/>
                    </w:rPr>
                    <w:t>D</w:t>
                  </w:r>
                </w:p>
              </w:txbxContent>
            </v:textbox>
          </v:rect>
        </w:pict>
      </w:r>
      <w:r>
        <w:rPr>
          <w:rFonts w:hAnsi="仿宋_GB2312"/>
          <w:noProof/>
        </w:rPr>
        <w:pict>
          <v:rect id="_x0000_s1614" style="position:absolute;left:0;text-align:left;margin-left:425.25pt;margin-top:277.95pt;width:63pt;height:48pt;z-index:252018176" filled="f" stroked="f">
            <v:textbox style="mso-next-textbox:#_x0000_s1614">
              <w:txbxContent>
                <w:p w:rsidR="00413A3F" w:rsidRPr="009261E0" w:rsidRDefault="00413A3F" w:rsidP="009261E0">
                  <w:pPr>
                    <w:ind w:firstLineChars="0" w:firstLine="0"/>
                    <w:rPr>
                      <w:b/>
                      <w:color w:val="FF0000"/>
                      <w:sz w:val="21"/>
                      <w:szCs w:val="21"/>
                    </w:rPr>
                  </w:pPr>
                  <w:r w:rsidRPr="009261E0">
                    <w:rPr>
                      <w:rFonts w:hint="eastAsia"/>
                      <w:b/>
                      <w:color w:val="FF0000"/>
                      <w:sz w:val="21"/>
                      <w:szCs w:val="21"/>
                    </w:rPr>
                    <w:t>疑似污染区域</w:t>
                  </w:r>
                  <w:r w:rsidRPr="009261E0">
                    <w:rPr>
                      <w:rFonts w:hint="eastAsia"/>
                      <w:b/>
                      <w:color w:val="FF0000"/>
                      <w:sz w:val="21"/>
                      <w:szCs w:val="21"/>
                    </w:rPr>
                    <w:t>1</w:t>
                  </w:r>
                  <w:r>
                    <w:rPr>
                      <w:rFonts w:hint="eastAsia"/>
                      <w:b/>
                      <w:color w:val="FF0000"/>
                      <w:sz w:val="21"/>
                      <w:szCs w:val="21"/>
                    </w:rPr>
                    <w:t>C</w:t>
                  </w:r>
                </w:p>
              </w:txbxContent>
            </v:textbox>
          </v:rect>
        </w:pict>
      </w:r>
      <w:r>
        <w:rPr>
          <w:rFonts w:hAnsi="仿宋_GB2312"/>
          <w:noProof/>
        </w:rPr>
        <w:pict>
          <v:rect id="_x0000_s1613" style="position:absolute;left:0;text-align:left;margin-left:227.25pt;margin-top:151.2pt;width:63pt;height:48pt;z-index:252017152" filled="f" stroked="f">
            <v:textbox style="mso-next-textbox:#_x0000_s1613">
              <w:txbxContent>
                <w:p w:rsidR="00413A3F" w:rsidRPr="009261E0" w:rsidRDefault="00413A3F" w:rsidP="009261E0">
                  <w:pPr>
                    <w:ind w:firstLineChars="0" w:firstLine="0"/>
                    <w:rPr>
                      <w:b/>
                      <w:color w:val="FF0000"/>
                      <w:sz w:val="21"/>
                      <w:szCs w:val="21"/>
                    </w:rPr>
                  </w:pPr>
                  <w:r w:rsidRPr="009261E0">
                    <w:rPr>
                      <w:rFonts w:hint="eastAsia"/>
                      <w:b/>
                      <w:color w:val="FF0000"/>
                      <w:sz w:val="21"/>
                      <w:szCs w:val="21"/>
                    </w:rPr>
                    <w:t>疑似污染区域</w:t>
                  </w:r>
                  <w:r w:rsidRPr="009261E0">
                    <w:rPr>
                      <w:rFonts w:hint="eastAsia"/>
                      <w:b/>
                      <w:color w:val="FF0000"/>
                      <w:sz w:val="21"/>
                      <w:szCs w:val="21"/>
                    </w:rPr>
                    <w:t>1</w:t>
                  </w:r>
                  <w:r>
                    <w:rPr>
                      <w:rFonts w:hint="eastAsia"/>
                      <w:b/>
                      <w:color w:val="FF0000"/>
                      <w:sz w:val="21"/>
                      <w:szCs w:val="21"/>
                    </w:rPr>
                    <w:t>B</w:t>
                  </w:r>
                </w:p>
              </w:txbxContent>
            </v:textbox>
          </v:rect>
        </w:pict>
      </w:r>
      <w:r>
        <w:rPr>
          <w:rFonts w:hAnsi="仿宋_GB2312"/>
          <w:noProof/>
        </w:rPr>
        <w:pict>
          <v:shape id="_x0000_s1612" style="position:absolute;left:0;text-align:left;margin-left:395.25pt;margin-top:309.45pt;width:93pt;height:60pt;z-index:252016128;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860,1200" path="m225,l,240r1590,960l1860,825,225,xe" fillcolor="yellow" strokecolor="yellow" strokeweight="1.5pt">
            <v:fill opacity="13107f"/>
            <v:path arrowok="t"/>
          </v:shape>
        </w:pict>
      </w:r>
      <w:r>
        <w:rPr>
          <w:rFonts w:hAnsi="仿宋_GB2312"/>
          <w:noProof/>
        </w:rPr>
        <w:pict>
          <v:shape id="_x0000_s1611" style="position:absolute;left:0;text-align:left;margin-left:401.25pt;margin-top:262.2pt;width:115.5pt;height:92.25pt;z-index:252015104;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2310,1845" path="m480,l,735,2010,1845r300,-285l2010,1200,1890,1050,2010,840,480,xe" fillcolor="yellow" strokecolor="yellow" strokeweight="1.5pt">
            <v:fill opacity="13107f"/>
            <v:path arrowok="t"/>
          </v:shape>
        </w:pict>
      </w:r>
      <w:r>
        <w:rPr>
          <w:rFonts w:hAnsi="仿宋_GB2312"/>
          <w:noProof/>
        </w:rPr>
        <w:pict>
          <v:shape id="_x0000_s1610" style="position:absolute;left:0;text-align:left;margin-left:425.25pt;margin-top:188.7pt;width:76.5pt;height:105.75pt;z-index:25201408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530,2115" path="m750,l,1410r1530,705l1470,285,750,xe" fillcolor="yellow" strokecolor="yellow" strokeweight="1.5pt">
            <v:fill opacity="13107f"/>
            <v:path arrowok="t"/>
          </v:shape>
        </w:pict>
      </w:r>
      <w:r>
        <w:rPr>
          <w:rFonts w:hAnsi="仿宋_GB2312"/>
          <w:noProof/>
        </w:rPr>
        <w:pict>
          <v:shape id="_x0000_s1609" style="position:absolute;left:0;text-align:left;margin-left:323.25pt;margin-top:188.7pt;width:131.25pt;height:126pt;z-index:25201305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2625,2520" path="m870,l,1785r1380,735l2625,45,870,xe" fillcolor="yellow" strokecolor="yellow" strokeweight="1.5pt">
            <v:fill opacity="13107f"/>
            <v:path arrowok="t"/>
          </v:shape>
        </w:pict>
      </w:r>
      <w:r>
        <w:rPr>
          <w:rFonts w:hAnsi="仿宋_GB2312"/>
          <w:noProof/>
        </w:rPr>
        <w:pict>
          <v:shape id="_x0000_s1608" style="position:absolute;left:0;text-align:left;margin-left:187.5pt;margin-top:85.2pt;width:174pt;height:192.75pt;z-index:25201203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3480,3855" path="m1425,l,2610,2520,3855,3480,1995,2130,1905,2925,435,1425,xe" fillcolor="yellow" strokecolor="yellow" strokeweight="1.5pt">
            <v:fill opacity="13107f"/>
            <v:path arrowok="t"/>
          </v:shape>
        </w:pict>
      </w:r>
      <w:r>
        <w:rPr>
          <w:rFonts w:hAnsi="仿宋_GB2312"/>
          <w:noProof/>
        </w:rPr>
        <w:pict>
          <v:rect id="_x0000_s1333" style="position:absolute;left:0;text-align:left;margin-left:182.25pt;margin-top:91.2pt;width:63pt;height:48pt;z-index:252011008" filled="f" stroked="f">
            <v:textbox style="mso-next-textbox:#_x0000_s1333">
              <w:txbxContent>
                <w:p w:rsidR="00413A3F" w:rsidRPr="009261E0" w:rsidRDefault="00413A3F" w:rsidP="003F2DFC">
                  <w:pPr>
                    <w:ind w:firstLineChars="0" w:firstLine="0"/>
                    <w:rPr>
                      <w:b/>
                      <w:color w:val="FF0000"/>
                      <w:sz w:val="21"/>
                      <w:szCs w:val="21"/>
                    </w:rPr>
                  </w:pPr>
                  <w:r w:rsidRPr="009261E0">
                    <w:rPr>
                      <w:rFonts w:hint="eastAsia"/>
                      <w:b/>
                      <w:color w:val="FF0000"/>
                      <w:sz w:val="21"/>
                      <w:szCs w:val="21"/>
                    </w:rPr>
                    <w:t>疑似污染区域</w:t>
                  </w:r>
                  <w:r w:rsidRPr="009261E0">
                    <w:rPr>
                      <w:rFonts w:hint="eastAsia"/>
                      <w:b/>
                      <w:color w:val="FF0000"/>
                      <w:sz w:val="21"/>
                      <w:szCs w:val="21"/>
                    </w:rPr>
                    <w:t>1A</w:t>
                  </w:r>
                </w:p>
              </w:txbxContent>
            </v:textbox>
          </v:rect>
        </w:pict>
      </w:r>
      <w:r>
        <w:rPr>
          <w:noProof/>
          <w:spacing w:val="-2"/>
          <w:sz w:val="28"/>
          <w:szCs w:val="28"/>
        </w:rPr>
        <w:pict>
          <v:shape id="_x0000_s1606" style="position:absolute;left:0;text-align:left;margin-left:132.75pt;margin-top:54.45pt;width:131.25pt;height:157.5pt;z-index:252009984;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2625,3150" path="m1920,l1635,630,675,1755,442,1980,,2565r975,585l2625,135,1920,xe" fillcolor="yellow" strokecolor="yellow" strokeweight="1.5pt">
            <v:fill opacity="13107f"/>
            <v:path arrowok="t"/>
          </v:shape>
        </w:pict>
      </w:r>
      <w:r>
        <w:rPr>
          <w:spacing w:val="-2"/>
          <w:sz w:val="28"/>
          <w:szCs w:val="28"/>
        </w:rPr>
        <w:pict>
          <v:shape id="_x0000_s1121" type="#_x0000_t202" style="position:absolute;left:0;text-align:left;margin-left:154.85pt;margin-top:412.25pt;width:396.45pt;height:30.1pt;z-index:251651584;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qf9wEAANIDAAAOAAAAZHJzL2Uyb0RvYy54bWysU9tu2zAMfR+wfxD0vjhJnTY14hRdiw4D&#10;ugvQ7gMYWY6F2aJGKbGzrx8lp2m2vQ17EcSLDs8hqdXN0LVir8kbtKWcTaZSaKuwMnZbym/PD++W&#10;UvgAtoIWrS7lQXt5s377ZtW7Qs+xwbbSJBjE+qJ3pWxCcEWWedXoDvwEnbYcrJE6CGzSNqsIekbv&#10;2mw+nV5mPVLlCJX2nr33Y1CuE35daxW+1LXXQbSlZG4hnZTOTTyz9QqKLYFrjDrSgH9g0YGxXPQE&#10;dQ8BxI7MX1CdUYQe6zBR2GVY10bppIHVzKZ/qHlqwOmkhZvj3alN/v/Bqs/7ryRMxbNbSGGh4xk9&#10;6yGI9ziIeZ4vY4d65wtOfHKcGgaOcHZS690jqu9eWLxrwG71LRH2jYaKGc7iy+zs6YjjI8im/4QV&#10;V4JdwAQ01NTF9nFDBKPzpA6n6UQ2ip2L6UV+HVkqjuVXy/xykUpA8fLakQ8fNHYiXkpJPP2EDvtH&#10;HyIbKF5SYjGLD6Zt0wa09jcHJ0ZPYh8Jj9TDsBlSqy6Stihtg9WB9RCOi8UfgS8N0k8pel6qUvof&#10;OyAtRfvRck+uZ3ketzAZ+eJqzgadRzbnEbCKoUoZpBivd2Hc3J0js2240jgFi7fcx9okia+sjvx5&#10;cZLy45LHzTy3U9brV1z/AgAA//8DAFBLAwQUAAYACAAAACEAoM+6tuAAAAAMAQAADwAAAGRycy9k&#10;b3ducmV2LnhtbEyPy07DMBBF90j8gzVI7KjdpJAmZFIhEFtQy0Ni58bTJCIeR7HbhL/HXcFydI/u&#10;PVNuZtuLE42+c4ywXCgQxLUzHTcI72/PN2sQPmg2undMCD/kYVNdXpS6MG7iLZ12oRGxhH2hEdoQ&#10;hkJKX7dktV+4gThmBzdaHeI5NtKMeorltpeJUnfS6o7jQqsHemyp/t4dLcLHy+Hrc6Vemyd7O0xu&#10;VpJtLhGvr+aHexCB5vAHw1k/qkMVnfbuyMaLHiFVyzSiCFme5SDOhMpXCYg9wjpLE5BVKf8/Uf0C&#10;AAD//wMAUEsBAi0AFAAGAAgAAAAhALaDOJL+AAAA4QEAABMAAAAAAAAAAAAAAAAAAAAAAFtDb250&#10;ZW50X1R5cGVzXS54bWxQSwECLQAUAAYACAAAACEAOP0h/9YAAACUAQAACwAAAAAAAAAAAAAAAAAv&#10;AQAAX3JlbHMvLnJlbHNQSwECLQAUAAYACAAAACEAWnM6n/cBAADSAwAADgAAAAAAAAAAAAAAAAAu&#10;AgAAZHJzL2Uyb0RvYy54bWxQSwECLQAUAAYACAAAACEAoM+6tuAAAAAMAQAADwAAAAAAAAAAAAAA&#10;AABRBAAAZHJzL2Rvd25yZXYueG1sUEsFBgAAAAAEAAQA8wAAAF4FAAAAAA==&#10;" filled="f" stroked="f">
            <v:textbox style="mso-next-textbox:#_x0000_s1121">
              <w:txbxContent>
                <w:p w:rsidR="00413A3F" w:rsidRDefault="00413A3F">
                  <w:pPr>
                    <w:ind w:firstLine="480"/>
                    <w:jc w:val="center"/>
                  </w:pPr>
                  <w:r>
                    <w:t>图</w:t>
                  </w:r>
                  <w:r>
                    <w:t>3-1</w:t>
                  </w:r>
                  <w:r>
                    <w:rPr>
                      <w:rFonts w:hint="eastAsia"/>
                    </w:rPr>
                    <w:t>浙江华德利纺织印染有限公司地块</w:t>
                  </w:r>
                  <w:r>
                    <w:t>疑似污染区域</w:t>
                  </w:r>
                  <w:r>
                    <w:rPr>
                      <w:rFonts w:hint="eastAsia"/>
                    </w:rPr>
                    <w:t>分布</w:t>
                  </w:r>
                  <w:r>
                    <w:t>图</w:t>
                  </w:r>
                </w:p>
              </w:txbxContent>
            </v:textbox>
          </v:shape>
        </w:pict>
      </w:r>
      <w:r w:rsidR="009261E0">
        <w:rPr>
          <w:noProof/>
        </w:rPr>
        <w:drawing>
          <wp:inline distT="0" distB="0" distL="0" distR="0" wp14:anchorId="0558D18E" wp14:editId="1F803C76">
            <wp:extent cx="7802458" cy="521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7809213" cy="5224219"/>
                    </a:xfrm>
                    <a:prstGeom prst="rect">
                      <a:avLst/>
                    </a:prstGeom>
                  </pic:spPr>
                </pic:pic>
              </a:graphicData>
            </a:graphic>
          </wp:inline>
        </w:drawing>
      </w:r>
    </w:p>
    <w:p w:rsidR="00B70B55" w:rsidRDefault="00E7353D">
      <w:pPr>
        <w:pStyle w:val="1"/>
        <w:spacing w:before="240"/>
      </w:pPr>
      <w:bookmarkStart w:id="60" w:name="_Toc516824970"/>
      <w:bookmarkStart w:id="61" w:name="_Toc513039991"/>
      <w:bookmarkStart w:id="62" w:name="_Toc34645933"/>
      <w:r>
        <w:lastRenderedPageBreak/>
        <w:t>4</w:t>
      </w:r>
      <w:r>
        <w:t>筛选布点区域</w:t>
      </w:r>
      <w:bookmarkEnd w:id="60"/>
      <w:bookmarkEnd w:id="61"/>
      <w:bookmarkEnd w:id="62"/>
    </w:p>
    <w:p w:rsidR="00B70B55" w:rsidRDefault="00E7353D">
      <w:pPr>
        <w:pStyle w:val="2"/>
        <w:spacing w:before="120"/>
      </w:pPr>
      <w:bookmarkStart w:id="63" w:name="_Toc513039992"/>
      <w:bookmarkStart w:id="64" w:name="_Toc516824971"/>
      <w:bookmarkStart w:id="65" w:name="_Toc34645934"/>
      <w:r>
        <w:t>4.1</w:t>
      </w:r>
      <w:r>
        <w:t>布点区域筛选原则</w:t>
      </w:r>
      <w:bookmarkEnd w:id="63"/>
      <w:bookmarkEnd w:id="64"/>
      <w:bookmarkEnd w:id="65"/>
    </w:p>
    <w:p w:rsidR="00B70B55" w:rsidRDefault="00E7353D">
      <w:pPr>
        <w:pStyle w:val="af0"/>
        <w:spacing w:line="360" w:lineRule="auto"/>
        <w:ind w:firstLineChars="0" w:firstLine="0"/>
        <w:rPr>
          <w:rFonts w:ascii="Times New Roman" w:hAnsi="Times New Roman"/>
        </w:rPr>
      </w:pPr>
      <w:r>
        <w:rPr>
          <w:rFonts w:ascii="Times New Roman" w:hAnsi="Times New Roman" w:hint="eastAsia"/>
        </w:rPr>
        <w:t>【根据地块特征，列明筛选原则，原则包括现场污染痕迹、环境风险较大区域、泄漏区域等】</w:t>
      </w:r>
    </w:p>
    <w:p w:rsidR="0040011D" w:rsidRPr="000B5B7A" w:rsidRDefault="0040011D" w:rsidP="00F84970">
      <w:pPr>
        <w:ind w:firstLineChars="196" w:firstLine="472"/>
        <w:jc w:val="left"/>
        <w:rPr>
          <w:rFonts w:cs="Times New Roman"/>
          <w:szCs w:val="24"/>
        </w:rPr>
      </w:pPr>
      <w:r w:rsidRPr="000B5B7A">
        <w:rPr>
          <w:rFonts w:cs="Times New Roman" w:hint="eastAsia"/>
          <w:b/>
          <w:szCs w:val="24"/>
        </w:rPr>
        <w:t>1A:</w:t>
      </w:r>
      <w:r w:rsidR="003F74C0" w:rsidRPr="000B5B7A">
        <w:rPr>
          <w:rFonts w:cs="Times New Roman" w:hint="eastAsia"/>
          <w:szCs w:val="24"/>
        </w:rPr>
        <w:t>该区域</w:t>
      </w:r>
      <w:r w:rsidR="007E7052" w:rsidRPr="000B5B7A">
        <w:rPr>
          <w:rFonts w:cs="Times New Roman" w:hint="eastAsia"/>
          <w:szCs w:val="24"/>
        </w:rPr>
        <w:t>为企业的废水处理区域、</w:t>
      </w:r>
      <w:proofErr w:type="gramStart"/>
      <w:r w:rsidR="007E7052" w:rsidRPr="000B5B7A">
        <w:rPr>
          <w:rFonts w:cs="Times New Roman" w:hint="eastAsia"/>
          <w:szCs w:val="24"/>
        </w:rPr>
        <w:t>危废贮存</w:t>
      </w:r>
      <w:proofErr w:type="gramEnd"/>
      <w:r w:rsidR="007E7052" w:rsidRPr="000B5B7A">
        <w:rPr>
          <w:rFonts w:cs="Times New Roman" w:hint="eastAsia"/>
          <w:szCs w:val="24"/>
        </w:rPr>
        <w:t>区域</w:t>
      </w:r>
      <w:r w:rsidR="00822D4B" w:rsidRPr="000B5B7A">
        <w:rPr>
          <w:rFonts w:cs="Times New Roman" w:hint="eastAsia"/>
          <w:szCs w:val="24"/>
        </w:rPr>
        <w:t>、热电锅炉、煤堆场</w:t>
      </w:r>
      <w:r w:rsidR="005669C8" w:rsidRPr="000B5B7A">
        <w:rPr>
          <w:rFonts w:cs="Times New Roman" w:hint="eastAsia"/>
          <w:szCs w:val="24"/>
        </w:rPr>
        <w:t>，</w:t>
      </w:r>
      <w:r w:rsidR="00822D4B" w:rsidRPr="000B5B7A">
        <w:rPr>
          <w:rFonts w:cs="Times New Roman" w:hint="eastAsia"/>
          <w:szCs w:val="24"/>
        </w:rPr>
        <w:t>热电区域有大型煤堆场和</w:t>
      </w:r>
      <w:proofErr w:type="gramStart"/>
      <w:r w:rsidR="00822D4B" w:rsidRPr="000B5B7A">
        <w:rPr>
          <w:rFonts w:cs="Times New Roman" w:hint="eastAsia"/>
          <w:szCs w:val="24"/>
        </w:rPr>
        <w:t>沉灰池</w:t>
      </w:r>
      <w:proofErr w:type="gramEnd"/>
      <w:r w:rsidR="00334AC2" w:rsidRPr="000B5B7A">
        <w:rPr>
          <w:rFonts w:cs="Times New Roman" w:hint="eastAsia"/>
          <w:szCs w:val="24"/>
        </w:rPr>
        <w:t>，</w:t>
      </w:r>
      <w:r w:rsidR="00822D4B" w:rsidRPr="000B5B7A">
        <w:rPr>
          <w:rFonts w:cs="Times New Roman" w:hint="eastAsia"/>
          <w:szCs w:val="24"/>
        </w:rPr>
        <w:t>燃煤中的重金属等可能会对土壤和地下水产生污染，地面硬化层老化也比较严重，环境风险较大。</w:t>
      </w:r>
      <w:proofErr w:type="gramStart"/>
      <w:r w:rsidR="00822D4B" w:rsidRPr="000B5B7A">
        <w:rPr>
          <w:rFonts w:cs="Times New Roman" w:hint="eastAsia"/>
          <w:szCs w:val="24"/>
        </w:rPr>
        <w:t>危废仓库</w:t>
      </w:r>
      <w:proofErr w:type="gramEnd"/>
      <w:r w:rsidR="00822D4B" w:rsidRPr="000B5B7A">
        <w:rPr>
          <w:rFonts w:cs="Times New Roman" w:hint="eastAsia"/>
          <w:szCs w:val="24"/>
        </w:rPr>
        <w:t>主要存在染料助剂废包装物，可能存在泄漏风险，环境风险较大。污水处理区主要接收热电和印染车间产生的生产废水，环境风险较大</w:t>
      </w:r>
      <w:r w:rsidR="00F84970" w:rsidRPr="000B5B7A">
        <w:rPr>
          <w:rFonts w:cs="Times New Roman" w:hint="eastAsia"/>
          <w:szCs w:val="24"/>
        </w:rPr>
        <w:t>。</w:t>
      </w:r>
      <w:r w:rsidRPr="000B5B7A">
        <w:rPr>
          <w:rFonts w:cs="Times New Roman" w:hint="eastAsia"/>
          <w:szCs w:val="24"/>
        </w:rPr>
        <w:t>因此</w:t>
      </w:r>
      <w:r w:rsidR="00F84970" w:rsidRPr="000B5B7A">
        <w:rPr>
          <w:rFonts w:cs="Times New Roman" w:hint="eastAsia"/>
          <w:szCs w:val="24"/>
        </w:rPr>
        <w:t>将</w:t>
      </w:r>
      <w:r w:rsidRPr="000B5B7A">
        <w:rPr>
          <w:rFonts w:cs="Times New Roman" w:hint="eastAsia"/>
          <w:szCs w:val="24"/>
        </w:rPr>
        <w:t>该区域作为布点区域。</w:t>
      </w:r>
    </w:p>
    <w:p w:rsidR="001C49F0" w:rsidRPr="000B5B7A" w:rsidRDefault="00FB619B" w:rsidP="001C49F0">
      <w:pPr>
        <w:ind w:firstLineChars="196" w:firstLine="470"/>
        <w:jc w:val="left"/>
        <w:rPr>
          <w:rFonts w:cs="Times New Roman"/>
          <w:szCs w:val="24"/>
        </w:rPr>
      </w:pPr>
      <w:r w:rsidRPr="000B5B7A">
        <w:rPr>
          <w:rFonts w:cs="Times New Roman" w:hint="eastAsia"/>
          <w:szCs w:val="24"/>
        </w:rPr>
        <w:t>1B</w:t>
      </w:r>
      <w:r w:rsidRPr="000B5B7A">
        <w:rPr>
          <w:rFonts w:cs="Times New Roman" w:hint="eastAsia"/>
          <w:szCs w:val="24"/>
        </w:rPr>
        <w:t>：该区域</w:t>
      </w:r>
      <w:r w:rsidR="00F84970" w:rsidRPr="000B5B7A">
        <w:rPr>
          <w:rFonts w:cs="Times New Roman" w:hint="eastAsia"/>
          <w:szCs w:val="24"/>
        </w:rPr>
        <w:t>包括了企业</w:t>
      </w:r>
      <w:r w:rsidR="00822D4B" w:rsidRPr="000B5B7A">
        <w:rPr>
          <w:rFonts w:cs="Times New Roman" w:hint="eastAsia"/>
          <w:szCs w:val="24"/>
        </w:rPr>
        <w:t>印染车间一、空置厂房、经编车间、高卷车间一、印染车间二。</w:t>
      </w:r>
      <w:r w:rsidR="00200EBD" w:rsidRPr="000B5B7A">
        <w:rPr>
          <w:rFonts w:cs="Times New Roman" w:hint="eastAsia"/>
          <w:szCs w:val="24"/>
        </w:rPr>
        <w:t>染色车间存放的</w:t>
      </w:r>
      <w:r w:rsidR="00940621" w:rsidRPr="000B5B7A">
        <w:rPr>
          <w:rFonts w:cs="Times New Roman" w:hint="eastAsia"/>
          <w:szCs w:val="24"/>
        </w:rPr>
        <w:t>液态</w:t>
      </w:r>
      <w:r w:rsidR="00200EBD" w:rsidRPr="000B5B7A">
        <w:rPr>
          <w:rFonts w:cs="Times New Roman" w:hint="eastAsia"/>
          <w:szCs w:val="24"/>
        </w:rPr>
        <w:t>危险化学品量较</w:t>
      </w:r>
      <w:r w:rsidR="00822D4B" w:rsidRPr="000B5B7A">
        <w:rPr>
          <w:rFonts w:cs="Times New Roman" w:hint="eastAsia"/>
          <w:szCs w:val="24"/>
        </w:rPr>
        <w:t>多</w:t>
      </w:r>
      <w:r w:rsidR="00200EBD" w:rsidRPr="000B5B7A">
        <w:rPr>
          <w:rFonts w:cs="Times New Roman" w:hint="eastAsia"/>
          <w:szCs w:val="24"/>
        </w:rPr>
        <w:t>，</w:t>
      </w:r>
      <w:r w:rsidR="00822D4B" w:rsidRPr="000B5B7A">
        <w:rPr>
          <w:rFonts w:cs="Times New Roman" w:hint="eastAsia"/>
          <w:szCs w:val="24"/>
        </w:rPr>
        <w:t>且有大量埋地污水沟渠，印染废水产生量较大，环境风险较大</w:t>
      </w:r>
      <w:r w:rsidR="00940621" w:rsidRPr="000B5B7A">
        <w:rPr>
          <w:rFonts w:cs="Times New Roman" w:hint="eastAsia"/>
          <w:szCs w:val="24"/>
        </w:rPr>
        <w:t>。</w:t>
      </w:r>
      <w:r w:rsidRPr="000B5B7A">
        <w:rPr>
          <w:rFonts w:cs="Times New Roman" w:hint="eastAsia"/>
          <w:szCs w:val="24"/>
        </w:rPr>
        <w:t>因此该区域作为布点区域</w:t>
      </w:r>
      <w:r w:rsidR="0040011D" w:rsidRPr="000B5B7A">
        <w:rPr>
          <w:rFonts w:cs="Times New Roman" w:hint="eastAsia"/>
          <w:szCs w:val="24"/>
        </w:rPr>
        <w:t>。</w:t>
      </w:r>
    </w:p>
    <w:p w:rsidR="001C49F0" w:rsidRPr="000B5B7A" w:rsidRDefault="001C49F0" w:rsidP="001C49F0">
      <w:pPr>
        <w:ind w:firstLineChars="196" w:firstLine="470"/>
        <w:jc w:val="left"/>
        <w:rPr>
          <w:rFonts w:cs="Times New Roman"/>
          <w:b/>
          <w:szCs w:val="24"/>
        </w:rPr>
      </w:pPr>
      <w:r w:rsidRPr="000B5B7A">
        <w:rPr>
          <w:rFonts w:cs="Times New Roman" w:hint="eastAsia"/>
          <w:szCs w:val="24"/>
        </w:rPr>
        <w:t>1C</w:t>
      </w:r>
      <w:r w:rsidRPr="000B5B7A">
        <w:rPr>
          <w:rFonts w:cs="Times New Roman" w:hint="eastAsia"/>
          <w:szCs w:val="24"/>
        </w:rPr>
        <w:t>：该区域</w:t>
      </w:r>
      <w:r w:rsidR="001E414D" w:rsidRPr="000B5B7A">
        <w:rPr>
          <w:rFonts w:cs="Times New Roman" w:hint="eastAsia"/>
          <w:szCs w:val="24"/>
        </w:rPr>
        <w:t>包括了</w:t>
      </w:r>
      <w:r w:rsidR="00390518" w:rsidRPr="000B5B7A">
        <w:rPr>
          <w:rFonts w:cs="Times New Roman" w:hint="eastAsia"/>
          <w:szCs w:val="24"/>
        </w:rPr>
        <w:t>污水处理区和污泥堆场</w:t>
      </w:r>
      <w:r w:rsidRPr="000B5B7A">
        <w:rPr>
          <w:rFonts w:cs="Times New Roman" w:hint="eastAsia"/>
          <w:szCs w:val="24"/>
        </w:rPr>
        <w:t>，</w:t>
      </w:r>
      <w:r w:rsidR="00390518" w:rsidRPr="000B5B7A">
        <w:rPr>
          <w:rFonts w:cs="Times New Roman" w:hint="eastAsia"/>
          <w:szCs w:val="24"/>
        </w:rPr>
        <w:t>染色车间大部分废水都进入此污水处理站，印染废水处理量较大，污泥堆场存放印染污泥，污泥中渗滤液可能会对土壤和地下水产生影响，环境风险较大</w:t>
      </w:r>
      <w:r w:rsidR="000E304B" w:rsidRPr="000B5B7A">
        <w:rPr>
          <w:rFonts w:cs="Times New Roman" w:hint="eastAsia"/>
          <w:szCs w:val="24"/>
        </w:rPr>
        <w:t>。</w:t>
      </w:r>
      <w:r w:rsidR="00390518" w:rsidRPr="000B5B7A">
        <w:rPr>
          <w:rFonts w:cs="Times New Roman" w:hint="eastAsia"/>
          <w:szCs w:val="24"/>
        </w:rPr>
        <w:t>因此该区域</w:t>
      </w:r>
      <w:r w:rsidRPr="000B5B7A">
        <w:rPr>
          <w:rFonts w:cs="Times New Roman" w:hint="eastAsia"/>
          <w:szCs w:val="24"/>
        </w:rPr>
        <w:t>作为布点区域。</w:t>
      </w:r>
    </w:p>
    <w:p w:rsidR="001C49F0" w:rsidRPr="000B5B7A" w:rsidRDefault="001C49F0" w:rsidP="000E304B">
      <w:pPr>
        <w:ind w:firstLineChars="196" w:firstLine="470"/>
        <w:jc w:val="left"/>
        <w:rPr>
          <w:rFonts w:cs="Times New Roman"/>
          <w:szCs w:val="24"/>
        </w:rPr>
      </w:pPr>
      <w:r w:rsidRPr="000B5B7A">
        <w:rPr>
          <w:rFonts w:cs="Times New Roman" w:hint="eastAsia"/>
          <w:szCs w:val="24"/>
        </w:rPr>
        <w:t>1D</w:t>
      </w:r>
      <w:r w:rsidRPr="000B5B7A">
        <w:rPr>
          <w:rFonts w:cs="Times New Roman" w:hint="eastAsia"/>
          <w:szCs w:val="24"/>
        </w:rPr>
        <w:t>：</w:t>
      </w:r>
      <w:r w:rsidR="000E304B" w:rsidRPr="000B5B7A">
        <w:rPr>
          <w:rFonts w:cs="Times New Roman" w:hint="eastAsia"/>
          <w:szCs w:val="24"/>
        </w:rPr>
        <w:t>该区域包括了企业</w:t>
      </w:r>
      <w:r w:rsidR="00390518" w:rsidRPr="000B5B7A">
        <w:rPr>
          <w:rFonts w:cs="Times New Roman" w:hint="eastAsia"/>
          <w:szCs w:val="24"/>
        </w:rPr>
        <w:t>高卷车间和印染车间</w:t>
      </w:r>
      <w:r w:rsidR="00AA4F85" w:rsidRPr="000B5B7A">
        <w:rPr>
          <w:rFonts w:cs="Times New Roman" w:hint="eastAsia"/>
          <w:szCs w:val="24"/>
        </w:rPr>
        <w:t>，</w:t>
      </w:r>
      <w:r w:rsidR="00390518" w:rsidRPr="000B5B7A">
        <w:rPr>
          <w:rFonts w:cs="Times New Roman" w:hint="eastAsia"/>
          <w:szCs w:val="24"/>
        </w:rPr>
        <w:t>染色车间存放的液态危险化学品量较多，且有大量埋地污水沟渠，印染废水产生量较大，但这几个车间厂房较新，地面硬化情况较好，且与</w:t>
      </w:r>
      <w:r w:rsidR="00390518" w:rsidRPr="000B5B7A">
        <w:rPr>
          <w:rFonts w:cs="Times New Roman" w:hint="eastAsia"/>
          <w:szCs w:val="24"/>
        </w:rPr>
        <w:t>1B</w:t>
      </w:r>
      <w:r w:rsidR="00390518" w:rsidRPr="000B5B7A">
        <w:rPr>
          <w:rFonts w:cs="Times New Roman" w:hint="eastAsia"/>
          <w:szCs w:val="24"/>
        </w:rPr>
        <w:t>区域性质基本一致</w:t>
      </w:r>
      <w:r w:rsidR="000B5B7A" w:rsidRPr="000B5B7A">
        <w:rPr>
          <w:rFonts w:cs="Times New Roman" w:hint="eastAsia"/>
          <w:szCs w:val="24"/>
        </w:rPr>
        <w:t>，选取</w:t>
      </w:r>
      <w:r w:rsidR="000B5B7A" w:rsidRPr="000B5B7A">
        <w:rPr>
          <w:rFonts w:cs="Times New Roman" w:hint="eastAsia"/>
          <w:szCs w:val="24"/>
        </w:rPr>
        <w:t>1B</w:t>
      </w:r>
      <w:r w:rsidR="000B5B7A" w:rsidRPr="000B5B7A">
        <w:rPr>
          <w:rFonts w:cs="Times New Roman" w:hint="eastAsia"/>
          <w:szCs w:val="24"/>
        </w:rPr>
        <w:t>区域作为典型区域</w:t>
      </w:r>
      <w:r w:rsidR="00390518" w:rsidRPr="000B5B7A">
        <w:rPr>
          <w:rFonts w:cs="Times New Roman" w:hint="eastAsia"/>
          <w:szCs w:val="24"/>
        </w:rPr>
        <w:t>。</w:t>
      </w:r>
      <w:r w:rsidR="000B5B7A" w:rsidRPr="000B5B7A">
        <w:rPr>
          <w:rFonts w:cs="Times New Roman" w:hint="eastAsia"/>
          <w:szCs w:val="24"/>
        </w:rPr>
        <w:t>因此该区域不作为布点区域。</w:t>
      </w:r>
    </w:p>
    <w:p w:rsidR="00AA4F85" w:rsidRPr="000B5B7A" w:rsidRDefault="00AA4F85" w:rsidP="00AA4F85">
      <w:pPr>
        <w:ind w:firstLineChars="196" w:firstLine="470"/>
        <w:jc w:val="left"/>
        <w:rPr>
          <w:rFonts w:cs="Times New Roman"/>
          <w:szCs w:val="24"/>
        </w:rPr>
      </w:pPr>
      <w:r w:rsidRPr="000B5B7A">
        <w:rPr>
          <w:rFonts w:cs="Times New Roman" w:hint="eastAsia"/>
          <w:szCs w:val="24"/>
        </w:rPr>
        <w:t>1E</w:t>
      </w:r>
      <w:r w:rsidRPr="000B5B7A">
        <w:rPr>
          <w:rFonts w:cs="Times New Roman" w:hint="eastAsia"/>
          <w:szCs w:val="24"/>
        </w:rPr>
        <w:t>：该区域包括了企业</w:t>
      </w:r>
      <w:r w:rsidR="000B5B7A">
        <w:rPr>
          <w:rFonts w:cs="Times New Roman" w:hint="eastAsia"/>
          <w:szCs w:val="24"/>
        </w:rPr>
        <w:t>印染车间五</w:t>
      </w:r>
      <w:r w:rsidRPr="000B5B7A">
        <w:rPr>
          <w:rFonts w:cs="Times New Roman" w:hint="eastAsia"/>
          <w:szCs w:val="24"/>
        </w:rPr>
        <w:t>，</w:t>
      </w:r>
      <w:r w:rsidR="000B5B7A" w:rsidRPr="000B5B7A">
        <w:rPr>
          <w:rFonts w:cs="Times New Roman" w:hint="eastAsia"/>
          <w:szCs w:val="24"/>
        </w:rPr>
        <w:t>染色车间存放的液态危险化学品量较多，且有大量埋地污水沟渠，印染废水产生量较大，但</w:t>
      </w:r>
      <w:r w:rsidR="000B5B7A">
        <w:rPr>
          <w:rFonts w:cs="Times New Roman" w:hint="eastAsia"/>
          <w:szCs w:val="24"/>
        </w:rPr>
        <w:t>这</w:t>
      </w:r>
      <w:r w:rsidR="000B5B7A" w:rsidRPr="000B5B7A">
        <w:rPr>
          <w:rFonts w:cs="Times New Roman" w:hint="eastAsia"/>
          <w:szCs w:val="24"/>
        </w:rPr>
        <w:t>个车间厂房较新，地面硬化情况较好，且与</w:t>
      </w:r>
      <w:r w:rsidR="000B5B7A" w:rsidRPr="000B5B7A">
        <w:rPr>
          <w:rFonts w:cs="Times New Roman" w:hint="eastAsia"/>
          <w:szCs w:val="24"/>
        </w:rPr>
        <w:t>1B</w:t>
      </w:r>
      <w:r w:rsidR="000B5B7A" w:rsidRPr="000B5B7A">
        <w:rPr>
          <w:rFonts w:cs="Times New Roman" w:hint="eastAsia"/>
          <w:szCs w:val="24"/>
        </w:rPr>
        <w:t>区域性质基本一致，选取</w:t>
      </w:r>
      <w:r w:rsidR="000B5B7A" w:rsidRPr="000B5B7A">
        <w:rPr>
          <w:rFonts w:cs="Times New Roman" w:hint="eastAsia"/>
          <w:szCs w:val="24"/>
        </w:rPr>
        <w:t>1B</w:t>
      </w:r>
      <w:r w:rsidR="000B5B7A" w:rsidRPr="000B5B7A">
        <w:rPr>
          <w:rFonts w:cs="Times New Roman" w:hint="eastAsia"/>
          <w:szCs w:val="24"/>
        </w:rPr>
        <w:t>区域作为典型区域。因此该区域不作为布点区域。</w:t>
      </w:r>
    </w:p>
    <w:p w:rsidR="00830071" w:rsidRDefault="00AA4F85" w:rsidP="008D77B2">
      <w:pPr>
        <w:ind w:firstLineChars="196" w:firstLine="470"/>
        <w:jc w:val="left"/>
        <w:rPr>
          <w:rFonts w:cs="Times New Roman"/>
          <w:szCs w:val="24"/>
        </w:rPr>
      </w:pPr>
      <w:r w:rsidRPr="000B5B7A">
        <w:rPr>
          <w:rFonts w:cs="Times New Roman" w:hint="eastAsia"/>
          <w:szCs w:val="24"/>
        </w:rPr>
        <w:t>1F</w:t>
      </w:r>
      <w:r w:rsidRPr="000B5B7A">
        <w:rPr>
          <w:rFonts w:cs="Times New Roman" w:hint="eastAsia"/>
          <w:szCs w:val="24"/>
        </w:rPr>
        <w:t>：该区域包括了</w:t>
      </w:r>
      <w:r w:rsidR="000B5B7A">
        <w:rPr>
          <w:rFonts w:cs="Times New Roman" w:hint="eastAsia"/>
          <w:szCs w:val="24"/>
        </w:rPr>
        <w:t>仓库，主要存放成品，基本无危化品，地面硬化情况也较好</w:t>
      </w:r>
      <w:r w:rsidRPr="000B5B7A">
        <w:rPr>
          <w:rFonts w:cs="Times New Roman" w:hint="eastAsia"/>
          <w:szCs w:val="24"/>
        </w:rPr>
        <w:t>，</w:t>
      </w:r>
      <w:r w:rsidR="000B5B7A">
        <w:rPr>
          <w:rFonts w:cs="Times New Roman" w:hint="eastAsia"/>
          <w:szCs w:val="24"/>
        </w:rPr>
        <w:t>环境风险很小</w:t>
      </w:r>
      <w:r w:rsidR="00EA2B36" w:rsidRPr="000B5B7A">
        <w:rPr>
          <w:rFonts w:cs="Times New Roman" w:hint="eastAsia"/>
          <w:szCs w:val="24"/>
        </w:rPr>
        <w:t>。因此该区域</w:t>
      </w:r>
      <w:r w:rsidR="000B5B7A">
        <w:rPr>
          <w:rFonts w:cs="Times New Roman" w:hint="eastAsia"/>
          <w:szCs w:val="24"/>
        </w:rPr>
        <w:t>不</w:t>
      </w:r>
      <w:r w:rsidR="00EA2B36" w:rsidRPr="000B5B7A">
        <w:rPr>
          <w:rFonts w:cs="Times New Roman" w:hint="eastAsia"/>
          <w:szCs w:val="24"/>
        </w:rPr>
        <w:t>作为布点区域。</w:t>
      </w:r>
    </w:p>
    <w:p w:rsidR="00830071" w:rsidRDefault="00830071" w:rsidP="00DE4535">
      <w:pPr>
        <w:ind w:firstLine="480"/>
        <w:rPr>
          <w:rFonts w:cs="Times New Roman"/>
          <w:szCs w:val="24"/>
        </w:rPr>
      </w:pPr>
    </w:p>
    <w:p w:rsidR="001C49F0" w:rsidRPr="00F55EE7" w:rsidRDefault="001C49F0" w:rsidP="001C49F0">
      <w:pPr>
        <w:ind w:firstLineChars="83"/>
        <w:jc w:val="left"/>
        <w:rPr>
          <w:rFonts w:cs="Times New Roman"/>
          <w:b/>
          <w:szCs w:val="24"/>
        </w:rPr>
        <w:sectPr w:rsidR="001C49F0" w:rsidRPr="00F55EE7">
          <w:headerReference w:type="default" r:id="rId49"/>
          <w:pgSz w:w="11906" w:h="16838"/>
          <w:pgMar w:top="1701" w:right="1800" w:bottom="1985" w:left="1800" w:header="907" w:footer="1417" w:gutter="0"/>
          <w:cols w:space="425"/>
          <w:docGrid w:linePitch="326"/>
        </w:sectPr>
      </w:pPr>
    </w:p>
    <w:p w:rsidR="009A0692" w:rsidRDefault="009A0692" w:rsidP="009A0692">
      <w:pPr>
        <w:pStyle w:val="2"/>
        <w:spacing w:before="120"/>
      </w:pPr>
      <w:bookmarkStart w:id="66" w:name="_Toc513039993"/>
      <w:bookmarkStart w:id="67" w:name="_Toc516824972"/>
      <w:bookmarkStart w:id="68" w:name="_Toc34645935"/>
      <w:r>
        <w:lastRenderedPageBreak/>
        <w:t>4.2</w:t>
      </w:r>
      <w:r>
        <w:t>布点区域筛选结果</w:t>
      </w:r>
      <w:bookmarkEnd w:id="66"/>
      <w:bookmarkEnd w:id="67"/>
      <w:bookmarkEnd w:id="68"/>
    </w:p>
    <w:p w:rsidR="009A0692" w:rsidRPr="000B5B7A" w:rsidRDefault="00F305D1" w:rsidP="009A0692">
      <w:pPr>
        <w:ind w:firstLineChars="400" w:firstLine="960"/>
      </w:pPr>
      <w:r>
        <w:rPr>
          <w:rFonts w:cs="Times New Roman"/>
          <w:szCs w:val="24"/>
        </w:rPr>
        <w:t>综上，将疑似污染区域</w:t>
      </w:r>
      <w:r>
        <w:rPr>
          <w:rFonts w:cs="Times New Roman" w:hint="eastAsia"/>
          <w:szCs w:val="24"/>
        </w:rPr>
        <w:t>1A</w:t>
      </w:r>
      <w:r>
        <w:rPr>
          <w:rFonts w:cs="Times New Roman"/>
          <w:szCs w:val="24"/>
        </w:rPr>
        <w:t>、</w:t>
      </w:r>
      <w:r>
        <w:rPr>
          <w:rFonts w:cs="Times New Roman" w:hint="eastAsia"/>
          <w:szCs w:val="24"/>
        </w:rPr>
        <w:t>1B</w:t>
      </w:r>
      <w:r>
        <w:rPr>
          <w:rFonts w:cs="Times New Roman" w:hint="eastAsia"/>
          <w:szCs w:val="24"/>
        </w:rPr>
        <w:t>、</w:t>
      </w:r>
      <w:r>
        <w:rPr>
          <w:rFonts w:cs="Times New Roman" w:hint="eastAsia"/>
          <w:szCs w:val="24"/>
        </w:rPr>
        <w:t>1C</w:t>
      </w:r>
      <w:r>
        <w:rPr>
          <w:rFonts w:cs="Times New Roman"/>
          <w:szCs w:val="24"/>
        </w:rPr>
        <w:t>作为生产污染的布点区域。</w:t>
      </w:r>
      <w:r w:rsidRPr="00185C10">
        <w:rPr>
          <w:rFonts w:cs="Times New Roman" w:hint="eastAsia"/>
          <w:szCs w:val="24"/>
        </w:rPr>
        <w:t>本地块筛选出布点区域</w:t>
      </w:r>
      <w:r>
        <w:rPr>
          <w:rFonts w:cs="Times New Roman" w:hint="eastAsia"/>
          <w:szCs w:val="24"/>
        </w:rPr>
        <w:t>3</w:t>
      </w:r>
      <w:r w:rsidRPr="00185C10">
        <w:rPr>
          <w:rFonts w:cs="Times New Roman" w:hint="eastAsia"/>
          <w:szCs w:val="24"/>
        </w:rPr>
        <w:t>个，筛选结果见表</w:t>
      </w:r>
      <w:r w:rsidRPr="00185C10">
        <w:rPr>
          <w:rFonts w:cs="Times New Roman" w:hint="eastAsia"/>
          <w:szCs w:val="24"/>
        </w:rPr>
        <w:t>4.2-1</w:t>
      </w:r>
      <w:r w:rsidRPr="00185C10">
        <w:rPr>
          <w:rFonts w:cs="Times New Roman" w:hint="eastAsia"/>
          <w:szCs w:val="24"/>
        </w:rPr>
        <w:t>。</w:t>
      </w:r>
    </w:p>
    <w:p w:rsidR="00B70B55" w:rsidRDefault="00E7353D">
      <w:pPr>
        <w:ind w:firstLineChars="0" w:firstLine="0"/>
        <w:jc w:val="center"/>
      </w:pPr>
      <w:r w:rsidRPr="000B5B7A">
        <w:t>表</w:t>
      </w:r>
      <w:r w:rsidRPr="000B5B7A">
        <w:t xml:space="preserve">4-1  </w:t>
      </w:r>
      <w:r w:rsidR="00A4198B" w:rsidRPr="000B5B7A">
        <w:rPr>
          <w:rFonts w:hint="eastAsia"/>
        </w:rPr>
        <w:t>浙江华德利纺织印染有限公司</w:t>
      </w:r>
      <w:r w:rsidRPr="000B5B7A">
        <w:rPr>
          <w:rFonts w:hint="eastAsia"/>
        </w:rPr>
        <w:t>地块</w:t>
      </w:r>
      <w:r w:rsidRPr="000B5B7A">
        <w:t>布点区域布点信息记录表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72"/>
        <w:gridCol w:w="1561"/>
        <w:gridCol w:w="1136"/>
        <w:gridCol w:w="8221"/>
        <w:gridCol w:w="1778"/>
      </w:tblGrid>
      <w:tr w:rsidR="00F305D1" w:rsidRPr="00185C10" w:rsidTr="00D63A1B">
        <w:trPr>
          <w:trHeight w:val="340"/>
          <w:tblHeader/>
        </w:trPr>
        <w:tc>
          <w:tcPr>
            <w:tcW w:w="251" w:type="pct"/>
            <w:tcBorders>
              <w:top w:val="single" w:sz="4" w:space="0" w:color="000000"/>
              <w:left w:val="single" w:sz="4" w:space="0" w:color="000000"/>
              <w:bottom w:val="single" w:sz="4" w:space="0" w:color="000000"/>
              <w:right w:val="single" w:sz="4" w:space="0" w:color="000000"/>
            </w:tcBorders>
            <w:vAlign w:val="center"/>
          </w:tcPr>
          <w:p w:rsidR="00F305D1" w:rsidRPr="00185C10" w:rsidRDefault="00F305D1" w:rsidP="00D63A1B">
            <w:pPr>
              <w:spacing w:line="240" w:lineRule="auto"/>
              <w:ind w:firstLineChars="0" w:firstLine="0"/>
              <w:jc w:val="center"/>
              <w:rPr>
                <w:rStyle w:val="NormalCharacter"/>
                <w:b/>
                <w:kern w:val="0"/>
                <w:sz w:val="21"/>
                <w:szCs w:val="21"/>
              </w:rPr>
            </w:pPr>
            <w:r w:rsidRPr="00185C10">
              <w:rPr>
                <w:rStyle w:val="NormalCharacter"/>
                <w:b/>
                <w:kern w:val="0"/>
                <w:sz w:val="21"/>
                <w:szCs w:val="21"/>
              </w:rPr>
              <w:t>编号</w:t>
            </w:r>
          </w:p>
        </w:tc>
        <w:tc>
          <w:tcPr>
            <w:tcW w:w="584" w:type="pct"/>
            <w:tcBorders>
              <w:top w:val="single" w:sz="4" w:space="0" w:color="000000"/>
              <w:left w:val="single" w:sz="4" w:space="0" w:color="000000"/>
              <w:bottom w:val="single" w:sz="4" w:space="0" w:color="000000"/>
              <w:right w:val="single" w:sz="4" w:space="0" w:color="000000"/>
            </w:tcBorders>
            <w:vAlign w:val="center"/>
          </w:tcPr>
          <w:p w:rsidR="00F305D1" w:rsidRPr="00185C10" w:rsidRDefault="00F305D1" w:rsidP="00D63A1B">
            <w:pPr>
              <w:spacing w:line="240" w:lineRule="auto"/>
              <w:ind w:firstLineChars="0" w:firstLine="0"/>
              <w:jc w:val="center"/>
              <w:rPr>
                <w:rStyle w:val="NormalCharacter"/>
                <w:b/>
                <w:kern w:val="0"/>
                <w:sz w:val="21"/>
                <w:szCs w:val="21"/>
              </w:rPr>
            </w:pPr>
            <w:r w:rsidRPr="00185C10">
              <w:rPr>
                <w:rStyle w:val="NormalCharacter"/>
                <w:b/>
                <w:kern w:val="0"/>
                <w:sz w:val="21"/>
                <w:szCs w:val="21"/>
              </w:rPr>
              <w:t>疑似污染区域</w:t>
            </w:r>
          </w:p>
          <w:p w:rsidR="00F305D1" w:rsidRPr="00185C10" w:rsidRDefault="00F305D1" w:rsidP="00D63A1B">
            <w:pPr>
              <w:spacing w:line="240" w:lineRule="auto"/>
              <w:ind w:firstLineChars="0" w:firstLine="0"/>
              <w:jc w:val="center"/>
              <w:rPr>
                <w:rStyle w:val="NormalCharacter"/>
                <w:b/>
                <w:kern w:val="0"/>
                <w:sz w:val="21"/>
                <w:szCs w:val="21"/>
              </w:rPr>
            </w:pPr>
            <w:r w:rsidRPr="00185C10">
              <w:rPr>
                <w:rStyle w:val="NormalCharacter"/>
                <w:b/>
                <w:kern w:val="0"/>
                <w:sz w:val="21"/>
                <w:szCs w:val="21"/>
              </w:rPr>
              <w:t>类型</w:t>
            </w:r>
            <w:r w:rsidRPr="00185C10">
              <w:rPr>
                <w:rStyle w:val="NormalCharacter"/>
                <w:rFonts w:hint="eastAsia"/>
                <w:b/>
                <w:kern w:val="0"/>
                <w:sz w:val="21"/>
                <w:szCs w:val="21"/>
                <w:vertAlign w:val="superscript"/>
              </w:rPr>
              <w:t>*1</w:t>
            </w:r>
            <w:r w:rsidRPr="00185C10">
              <w:rPr>
                <w:rStyle w:val="NormalCharacter"/>
                <w:b/>
                <w:kern w:val="0"/>
                <w:sz w:val="21"/>
                <w:szCs w:val="21"/>
              </w:rPr>
              <w:t>、名称</w:t>
            </w:r>
          </w:p>
        </w:tc>
        <w:tc>
          <w:tcPr>
            <w:tcW w:w="425" w:type="pct"/>
            <w:tcBorders>
              <w:top w:val="single" w:sz="4" w:space="0" w:color="000000"/>
              <w:left w:val="single" w:sz="4" w:space="0" w:color="000000"/>
              <w:bottom w:val="single" w:sz="4" w:space="0" w:color="000000"/>
              <w:right w:val="single" w:sz="4" w:space="0" w:color="000000"/>
            </w:tcBorders>
            <w:vAlign w:val="center"/>
          </w:tcPr>
          <w:p w:rsidR="00F305D1" w:rsidRPr="00185C10" w:rsidRDefault="00F305D1" w:rsidP="00D63A1B">
            <w:pPr>
              <w:spacing w:line="240" w:lineRule="auto"/>
              <w:ind w:firstLineChars="0" w:firstLine="0"/>
              <w:jc w:val="center"/>
              <w:rPr>
                <w:rStyle w:val="NormalCharacter"/>
                <w:b/>
                <w:kern w:val="0"/>
                <w:sz w:val="21"/>
                <w:szCs w:val="21"/>
              </w:rPr>
            </w:pPr>
            <w:r w:rsidRPr="00185C10">
              <w:rPr>
                <w:rStyle w:val="NormalCharacter"/>
                <w:b/>
                <w:kern w:val="0"/>
                <w:sz w:val="21"/>
                <w:szCs w:val="21"/>
              </w:rPr>
              <w:t>是否为布点区域</w:t>
            </w:r>
          </w:p>
        </w:tc>
        <w:tc>
          <w:tcPr>
            <w:tcW w:w="3075" w:type="pct"/>
            <w:tcBorders>
              <w:top w:val="single" w:sz="4" w:space="0" w:color="000000"/>
              <w:left w:val="single" w:sz="4" w:space="0" w:color="000000"/>
              <w:bottom w:val="single" w:sz="4" w:space="0" w:color="000000"/>
              <w:right w:val="single" w:sz="4" w:space="0" w:color="000000"/>
            </w:tcBorders>
            <w:vAlign w:val="center"/>
          </w:tcPr>
          <w:p w:rsidR="00F305D1" w:rsidRPr="00185C10" w:rsidRDefault="00F305D1" w:rsidP="00D63A1B">
            <w:pPr>
              <w:spacing w:line="240" w:lineRule="auto"/>
              <w:ind w:firstLineChars="0" w:firstLine="0"/>
              <w:jc w:val="center"/>
              <w:rPr>
                <w:rStyle w:val="NormalCharacter"/>
                <w:b/>
                <w:kern w:val="0"/>
                <w:sz w:val="21"/>
                <w:szCs w:val="21"/>
              </w:rPr>
            </w:pPr>
            <w:r w:rsidRPr="00185C10">
              <w:rPr>
                <w:rStyle w:val="NormalCharacter"/>
                <w:b/>
                <w:kern w:val="0"/>
                <w:sz w:val="21"/>
                <w:szCs w:val="21"/>
              </w:rPr>
              <w:t>识别依据</w:t>
            </w:r>
            <w:r w:rsidRPr="00185C10">
              <w:rPr>
                <w:rStyle w:val="NormalCharacter"/>
                <w:rFonts w:hint="eastAsia"/>
                <w:b/>
                <w:kern w:val="0"/>
                <w:sz w:val="21"/>
                <w:szCs w:val="21"/>
              </w:rPr>
              <w:t>/</w:t>
            </w:r>
            <w:r w:rsidRPr="00185C10">
              <w:rPr>
                <w:rStyle w:val="NormalCharacter"/>
                <w:b/>
                <w:kern w:val="0"/>
                <w:sz w:val="21"/>
                <w:szCs w:val="21"/>
              </w:rPr>
              <w:t>筛选依据</w:t>
            </w:r>
            <w:r w:rsidRPr="00185C10">
              <w:rPr>
                <w:rStyle w:val="NormalCharacter"/>
                <w:rFonts w:hint="eastAsia"/>
                <w:b/>
                <w:kern w:val="0"/>
                <w:sz w:val="21"/>
                <w:szCs w:val="21"/>
                <w:vertAlign w:val="superscript"/>
              </w:rPr>
              <w:t>*2</w:t>
            </w:r>
          </w:p>
        </w:tc>
        <w:tc>
          <w:tcPr>
            <w:tcW w:w="665" w:type="pct"/>
            <w:tcBorders>
              <w:top w:val="single" w:sz="4" w:space="0" w:color="000000"/>
              <w:left w:val="single" w:sz="4" w:space="0" w:color="000000"/>
              <w:bottom w:val="single" w:sz="4" w:space="0" w:color="000000"/>
              <w:right w:val="single" w:sz="4" w:space="0" w:color="000000"/>
            </w:tcBorders>
            <w:vAlign w:val="center"/>
          </w:tcPr>
          <w:p w:rsidR="00F305D1" w:rsidRPr="00185C10" w:rsidRDefault="00F305D1" w:rsidP="00D63A1B">
            <w:pPr>
              <w:spacing w:line="240" w:lineRule="auto"/>
              <w:ind w:firstLineChars="0" w:firstLine="0"/>
              <w:jc w:val="center"/>
              <w:rPr>
                <w:rStyle w:val="NormalCharacter"/>
                <w:b/>
                <w:kern w:val="0"/>
                <w:sz w:val="21"/>
                <w:szCs w:val="21"/>
              </w:rPr>
            </w:pPr>
            <w:r w:rsidRPr="00185C10">
              <w:rPr>
                <w:rStyle w:val="NormalCharacter"/>
                <w:b/>
                <w:kern w:val="0"/>
                <w:sz w:val="21"/>
                <w:szCs w:val="21"/>
              </w:rPr>
              <w:t>特征污染物</w:t>
            </w:r>
          </w:p>
          <w:p w:rsidR="00F305D1" w:rsidRPr="00185C10" w:rsidRDefault="00F305D1" w:rsidP="00D63A1B">
            <w:pPr>
              <w:spacing w:line="240" w:lineRule="auto"/>
              <w:ind w:firstLineChars="0" w:firstLine="0"/>
              <w:jc w:val="center"/>
              <w:rPr>
                <w:rStyle w:val="NormalCharacter"/>
                <w:b/>
                <w:kern w:val="0"/>
                <w:sz w:val="21"/>
                <w:szCs w:val="21"/>
              </w:rPr>
            </w:pPr>
            <w:r w:rsidRPr="00185C10">
              <w:rPr>
                <w:rStyle w:val="NormalCharacter"/>
                <w:b/>
                <w:sz w:val="21"/>
                <w:szCs w:val="21"/>
              </w:rPr>
              <w:t>（词典名称）</w:t>
            </w:r>
          </w:p>
        </w:tc>
      </w:tr>
      <w:tr w:rsidR="00F305D1" w:rsidRPr="00185C10" w:rsidTr="00D63A1B">
        <w:trPr>
          <w:trHeight w:val="340"/>
        </w:trPr>
        <w:tc>
          <w:tcPr>
            <w:tcW w:w="251" w:type="pct"/>
            <w:tcBorders>
              <w:top w:val="single" w:sz="4" w:space="0" w:color="000000"/>
              <w:left w:val="single" w:sz="4" w:space="0" w:color="000000"/>
              <w:bottom w:val="single" w:sz="4" w:space="0" w:color="000000"/>
              <w:right w:val="single" w:sz="4" w:space="0" w:color="000000"/>
            </w:tcBorders>
            <w:vAlign w:val="center"/>
          </w:tcPr>
          <w:p w:rsidR="00F305D1" w:rsidRPr="00185C10" w:rsidRDefault="00F305D1" w:rsidP="00D63A1B">
            <w:pPr>
              <w:spacing w:line="240" w:lineRule="auto"/>
              <w:ind w:firstLineChars="0" w:firstLine="0"/>
              <w:jc w:val="center"/>
              <w:rPr>
                <w:rStyle w:val="NormalCharacter"/>
                <w:kern w:val="0"/>
                <w:sz w:val="21"/>
                <w:szCs w:val="21"/>
              </w:rPr>
            </w:pPr>
            <w:r>
              <w:rPr>
                <w:rStyle w:val="NormalCharacter"/>
                <w:rFonts w:hint="eastAsia"/>
                <w:kern w:val="0"/>
                <w:sz w:val="21"/>
                <w:szCs w:val="21"/>
              </w:rPr>
              <w:t>1</w:t>
            </w:r>
            <w:r w:rsidRPr="00185C10">
              <w:rPr>
                <w:rStyle w:val="NormalCharacter"/>
                <w:kern w:val="0"/>
                <w:sz w:val="21"/>
                <w:szCs w:val="21"/>
              </w:rPr>
              <w:t>A</w:t>
            </w:r>
          </w:p>
        </w:tc>
        <w:tc>
          <w:tcPr>
            <w:tcW w:w="584" w:type="pct"/>
            <w:tcBorders>
              <w:top w:val="single" w:sz="4" w:space="0" w:color="000000"/>
              <w:left w:val="single" w:sz="4" w:space="0" w:color="000000"/>
              <w:bottom w:val="single" w:sz="4" w:space="0" w:color="000000"/>
              <w:right w:val="single" w:sz="4" w:space="0" w:color="000000"/>
            </w:tcBorders>
            <w:vAlign w:val="center"/>
          </w:tcPr>
          <w:p w:rsidR="00F305D1" w:rsidRPr="00DF6CFA" w:rsidRDefault="00F305D1" w:rsidP="00D63A1B">
            <w:pPr>
              <w:adjustRightInd w:val="0"/>
              <w:spacing w:line="312" w:lineRule="exact"/>
              <w:ind w:firstLineChars="0" w:firstLine="0"/>
              <w:jc w:val="center"/>
              <w:rPr>
                <w:rFonts w:cs="Times New Roman"/>
                <w:sz w:val="21"/>
                <w:szCs w:val="21"/>
              </w:rPr>
            </w:pPr>
            <w:r w:rsidRPr="00185C10">
              <w:rPr>
                <w:rStyle w:val="NormalCharacter"/>
                <w:rFonts w:eastAsia="楷体" w:hAnsi="楷体"/>
                <w:sz w:val="21"/>
                <w:szCs w:val="21"/>
              </w:rPr>
              <w:t>⑤</w:t>
            </w:r>
            <w:r w:rsidRPr="00822D4B">
              <w:rPr>
                <w:rFonts w:cs="Times New Roman" w:hint="eastAsia"/>
                <w:sz w:val="21"/>
                <w:szCs w:val="21"/>
              </w:rPr>
              <w:t>污水处理区一、</w:t>
            </w:r>
            <w:proofErr w:type="gramStart"/>
            <w:r w:rsidRPr="00822D4B">
              <w:rPr>
                <w:rFonts w:cs="Times New Roman" w:hint="eastAsia"/>
                <w:sz w:val="21"/>
                <w:szCs w:val="21"/>
              </w:rPr>
              <w:t>危废仓库</w:t>
            </w:r>
            <w:proofErr w:type="gramEnd"/>
            <w:r w:rsidRPr="00822D4B">
              <w:rPr>
                <w:rFonts w:cs="Times New Roman" w:hint="eastAsia"/>
                <w:sz w:val="21"/>
                <w:szCs w:val="21"/>
              </w:rPr>
              <w:t>、燃煤堆场、热电</w:t>
            </w:r>
            <w:proofErr w:type="gramStart"/>
            <w:r w:rsidRPr="00822D4B">
              <w:rPr>
                <w:rFonts w:cs="Times New Roman" w:hint="eastAsia"/>
                <w:sz w:val="21"/>
                <w:szCs w:val="21"/>
              </w:rPr>
              <w:t>沉灰池</w:t>
            </w:r>
            <w:proofErr w:type="gramEnd"/>
          </w:p>
        </w:tc>
        <w:tc>
          <w:tcPr>
            <w:tcW w:w="425" w:type="pct"/>
            <w:tcBorders>
              <w:top w:val="single" w:sz="4" w:space="0" w:color="000000"/>
              <w:left w:val="single" w:sz="4" w:space="0" w:color="000000"/>
              <w:bottom w:val="single" w:sz="4" w:space="0" w:color="000000"/>
              <w:right w:val="single" w:sz="4" w:space="0" w:color="000000"/>
            </w:tcBorders>
            <w:vAlign w:val="center"/>
          </w:tcPr>
          <w:p w:rsidR="00F305D1" w:rsidRPr="00185C10" w:rsidRDefault="00F305D1" w:rsidP="00D63A1B">
            <w:pPr>
              <w:spacing w:line="240" w:lineRule="auto"/>
              <w:ind w:firstLineChars="0" w:firstLine="0"/>
              <w:jc w:val="center"/>
              <w:rPr>
                <w:rStyle w:val="NormalCharacter"/>
                <w:rFonts w:ascii="楷体" w:eastAsia="楷体" w:hAnsi="楷体"/>
                <w:sz w:val="21"/>
                <w:szCs w:val="21"/>
              </w:rPr>
            </w:pPr>
            <w:r w:rsidRPr="00185C10">
              <w:rPr>
                <w:rStyle w:val="NormalCharacter"/>
                <w:rFonts w:ascii="MS Mincho" w:eastAsia="MS Mincho" w:hAnsi="MS Mincho" w:cs="MS Mincho" w:hint="eastAsia"/>
                <w:sz w:val="21"/>
                <w:szCs w:val="21"/>
              </w:rPr>
              <w:t>☑</w:t>
            </w:r>
            <w:r w:rsidRPr="00185C10">
              <w:rPr>
                <w:rStyle w:val="NormalCharacter"/>
                <w:rFonts w:ascii="楷体" w:eastAsia="楷体" w:hAnsi="楷体"/>
                <w:sz w:val="21"/>
                <w:szCs w:val="21"/>
              </w:rPr>
              <w:t>是</w:t>
            </w:r>
          </w:p>
          <w:p w:rsidR="00F305D1" w:rsidRPr="00185C10" w:rsidRDefault="00F305D1" w:rsidP="00D63A1B">
            <w:pPr>
              <w:spacing w:line="240" w:lineRule="auto"/>
              <w:ind w:firstLineChars="0" w:firstLine="0"/>
              <w:jc w:val="center"/>
              <w:rPr>
                <w:rStyle w:val="NormalCharacter"/>
                <w:rFonts w:ascii="楷体" w:eastAsia="楷体" w:hAnsi="楷体"/>
                <w:sz w:val="21"/>
                <w:szCs w:val="21"/>
              </w:rPr>
            </w:pPr>
            <w:r w:rsidRPr="00185C10">
              <w:rPr>
                <w:rStyle w:val="NormalCharacter"/>
                <w:rFonts w:ascii="楷体" w:eastAsia="楷体" w:hAnsi="楷体"/>
                <w:sz w:val="21"/>
                <w:szCs w:val="21"/>
              </w:rPr>
              <w:t>□否</w:t>
            </w:r>
          </w:p>
        </w:tc>
        <w:tc>
          <w:tcPr>
            <w:tcW w:w="3075" w:type="pct"/>
            <w:tcBorders>
              <w:top w:val="single" w:sz="4" w:space="0" w:color="000000"/>
              <w:left w:val="single" w:sz="4" w:space="0" w:color="000000"/>
              <w:bottom w:val="single" w:sz="4" w:space="0" w:color="000000"/>
              <w:right w:val="single" w:sz="4" w:space="0" w:color="000000"/>
            </w:tcBorders>
            <w:vAlign w:val="center"/>
          </w:tcPr>
          <w:p w:rsidR="00F305D1" w:rsidRPr="00DF6CFA" w:rsidRDefault="00F305D1" w:rsidP="00D63A1B">
            <w:pPr>
              <w:spacing w:line="240" w:lineRule="auto"/>
              <w:ind w:firstLineChars="196" w:firstLine="412"/>
              <w:jc w:val="center"/>
              <w:rPr>
                <w:rFonts w:cs="Times New Roman"/>
                <w:sz w:val="21"/>
                <w:szCs w:val="21"/>
              </w:rPr>
            </w:pPr>
            <w:r w:rsidRPr="000B5B7A">
              <w:rPr>
                <w:rFonts w:cs="Times New Roman" w:hint="eastAsia"/>
                <w:sz w:val="21"/>
                <w:szCs w:val="21"/>
              </w:rPr>
              <w:t>该区域为企业的废水处理区域、</w:t>
            </w:r>
            <w:proofErr w:type="gramStart"/>
            <w:r w:rsidRPr="000B5B7A">
              <w:rPr>
                <w:rFonts w:cs="Times New Roman" w:hint="eastAsia"/>
                <w:sz w:val="21"/>
                <w:szCs w:val="21"/>
              </w:rPr>
              <w:t>危废贮存</w:t>
            </w:r>
            <w:proofErr w:type="gramEnd"/>
            <w:r w:rsidRPr="000B5B7A">
              <w:rPr>
                <w:rFonts w:cs="Times New Roman" w:hint="eastAsia"/>
                <w:sz w:val="21"/>
                <w:szCs w:val="21"/>
              </w:rPr>
              <w:t>区域、热电锅炉、煤堆场，热电区域有大型煤堆场和</w:t>
            </w:r>
            <w:proofErr w:type="gramStart"/>
            <w:r w:rsidRPr="000B5B7A">
              <w:rPr>
                <w:rFonts w:cs="Times New Roman" w:hint="eastAsia"/>
                <w:sz w:val="21"/>
                <w:szCs w:val="21"/>
              </w:rPr>
              <w:t>沉灰池</w:t>
            </w:r>
            <w:proofErr w:type="gramEnd"/>
            <w:r w:rsidRPr="000B5B7A">
              <w:rPr>
                <w:rFonts w:cs="Times New Roman" w:hint="eastAsia"/>
                <w:sz w:val="21"/>
                <w:szCs w:val="21"/>
              </w:rPr>
              <w:t>，燃煤中的重金属等可能会对土壤和地下水产生污染，地面硬化层老化也比较严重，环境风险较大。</w:t>
            </w:r>
            <w:proofErr w:type="gramStart"/>
            <w:r w:rsidRPr="000B5B7A">
              <w:rPr>
                <w:rFonts w:cs="Times New Roman" w:hint="eastAsia"/>
                <w:sz w:val="21"/>
                <w:szCs w:val="21"/>
              </w:rPr>
              <w:t>危废仓库</w:t>
            </w:r>
            <w:proofErr w:type="gramEnd"/>
            <w:r w:rsidRPr="000B5B7A">
              <w:rPr>
                <w:rFonts w:cs="Times New Roman" w:hint="eastAsia"/>
                <w:sz w:val="21"/>
                <w:szCs w:val="21"/>
              </w:rPr>
              <w:t>主要存在染料助剂废包装物，可能存在泄漏风险，环境风险较大。污水处理区主要接收热电和印染车间产生的生产废水，环境风险较大。因此将该区域作为布点区域。</w:t>
            </w:r>
          </w:p>
        </w:tc>
        <w:tc>
          <w:tcPr>
            <w:tcW w:w="665" w:type="pct"/>
            <w:tcBorders>
              <w:top w:val="single" w:sz="4" w:space="0" w:color="000000"/>
              <w:left w:val="single" w:sz="4" w:space="0" w:color="000000"/>
              <w:bottom w:val="single" w:sz="4" w:space="0" w:color="000000"/>
              <w:right w:val="single" w:sz="4" w:space="0" w:color="000000"/>
            </w:tcBorders>
            <w:vAlign w:val="center"/>
          </w:tcPr>
          <w:p w:rsidR="00F305D1" w:rsidRPr="00DF6CFA" w:rsidRDefault="00F305D1" w:rsidP="00D63A1B">
            <w:pPr>
              <w:adjustRightInd w:val="0"/>
              <w:spacing w:line="240" w:lineRule="auto"/>
              <w:ind w:firstLineChars="0" w:firstLine="0"/>
              <w:jc w:val="center"/>
              <w:rPr>
                <w:rFonts w:cs="Times New Roman"/>
                <w:sz w:val="21"/>
                <w:szCs w:val="21"/>
              </w:rPr>
            </w:pPr>
            <w:r w:rsidRPr="00822D4B">
              <w:rPr>
                <w:rFonts w:cs="Times New Roman" w:hint="eastAsia"/>
                <w:sz w:val="21"/>
                <w:szCs w:val="21"/>
              </w:rPr>
              <w:t>汞、苯并</w:t>
            </w:r>
            <w:proofErr w:type="gramStart"/>
            <w:r w:rsidRPr="00822D4B">
              <w:rPr>
                <w:rFonts w:cs="Times New Roman" w:hint="eastAsia"/>
                <w:sz w:val="21"/>
                <w:szCs w:val="21"/>
              </w:rPr>
              <w:t>芘</w:t>
            </w:r>
            <w:proofErr w:type="gramEnd"/>
            <w:r w:rsidRPr="00822D4B">
              <w:rPr>
                <w:rFonts w:cs="Times New Roman" w:hint="eastAsia"/>
                <w:sz w:val="21"/>
                <w:szCs w:val="21"/>
              </w:rPr>
              <w:t>、砷、过氧化氢溶液、氢氧化钠、连二亚硫酸钠、盐酸、铬、六价铬、柴油、硫酸、氨溶液、</w:t>
            </w:r>
            <w:proofErr w:type="gramStart"/>
            <w:r w:rsidRPr="00822D4B">
              <w:rPr>
                <w:rFonts w:cs="Times New Roman" w:hint="eastAsia"/>
                <w:sz w:val="21"/>
                <w:szCs w:val="21"/>
              </w:rPr>
              <w:t>二亚乙基</w:t>
            </w:r>
            <w:proofErr w:type="gramEnd"/>
            <w:r w:rsidRPr="00822D4B">
              <w:rPr>
                <w:rFonts w:cs="Times New Roman" w:hint="eastAsia"/>
                <w:sz w:val="21"/>
                <w:szCs w:val="21"/>
              </w:rPr>
              <w:t>三胺、三乙胺、苯胺、镍、锑、</w:t>
            </w:r>
            <w:proofErr w:type="gramStart"/>
            <w:r w:rsidRPr="00822D4B">
              <w:rPr>
                <w:rFonts w:cs="Times New Roman" w:hint="eastAsia"/>
                <w:sz w:val="21"/>
                <w:szCs w:val="21"/>
              </w:rPr>
              <w:t>萘</w:t>
            </w:r>
            <w:proofErr w:type="gramEnd"/>
            <w:r w:rsidRPr="00822D4B">
              <w:rPr>
                <w:rFonts w:cs="Times New Roman" w:hint="eastAsia"/>
                <w:sz w:val="21"/>
                <w:szCs w:val="21"/>
              </w:rPr>
              <w:t>、</w:t>
            </w:r>
            <w:proofErr w:type="gramStart"/>
            <w:r w:rsidRPr="00822D4B">
              <w:rPr>
                <w:rFonts w:cs="Times New Roman" w:hint="eastAsia"/>
                <w:sz w:val="21"/>
                <w:szCs w:val="21"/>
              </w:rPr>
              <w:t>总石油烃</w:t>
            </w:r>
            <w:proofErr w:type="gramEnd"/>
            <w:r w:rsidRPr="00822D4B">
              <w:rPr>
                <w:rFonts w:cs="Times New Roman" w:hint="eastAsia"/>
                <w:sz w:val="21"/>
                <w:szCs w:val="21"/>
              </w:rPr>
              <w:t>、乙酸</w:t>
            </w:r>
          </w:p>
        </w:tc>
      </w:tr>
      <w:tr w:rsidR="00F305D1" w:rsidRPr="00185C10" w:rsidTr="00D63A1B">
        <w:trPr>
          <w:trHeight w:val="2151"/>
        </w:trPr>
        <w:tc>
          <w:tcPr>
            <w:tcW w:w="251" w:type="pct"/>
            <w:tcBorders>
              <w:top w:val="single" w:sz="4" w:space="0" w:color="000000"/>
              <w:left w:val="single" w:sz="4" w:space="0" w:color="000000"/>
              <w:bottom w:val="single" w:sz="4" w:space="0" w:color="000000"/>
              <w:right w:val="single" w:sz="4" w:space="0" w:color="000000"/>
            </w:tcBorders>
            <w:vAlign w:val="center"/>
          </w:tcPr>
          <w:p w:rsidR="00F305D1" w:rsidRPr="00185C10" w:rsidRDefault="00F305D1" w:rsidP="00D63A1B">
            <w:pPr>
              <w:spacing w:line="240" w:lineRule="auto"/>
              <w:ind w:firstLineChars="0" w:firstLine="0"/>
              <w:jc w:val="center"/>
              <w:rPr>
                <w:rStyle w:val="NormalCharacter"/>
                <w:kern w:val="0"/>
                <w:sz w:val="21"/>
                <w:szCs w:val="21"/>
              </w:rPr>
            </w:pPr>
            <w:r>
              <w:rPr>
                <w:rStyle w:val="NormalCharacter"/>
                <w:rFonts w:hint="eastAsia"/>
                <w:kern w:val="0"/>
                <w:sz w:val="21"/>
                <w:szCs w:val="21"/>
              </w:rPr>
              <w:t>1</w:t>
            </w:r>
            <w:r w:rsidRPr="00185C10">
              <w:rPr>
                <w:rStyle w:val="NormalCharacter"/>
                <w:kern w:val="0"/>
                <w:sz w:val="21"/>
                <w:szCs w:val="21"/>
              </w:rPr>
              <w:t>B</w:t>
            </w:r>
          </w:p>
        </w:tc>
        <w:tc>
          <w:tcPr>
            <w:tcW w:w="584" w:type="pct"/>
            <w:tcBorders>
              <w:top w:val="single" w:sz="4" w:space="0" w:color="000000"/>
              <w:left w:val="single" w:sz="4" w:space="0" w:color="000000"/>
              <w:bottom w:val="single" w:sz="4" w:space="0" w:color="000000"/>
              <w:right w:val="single" w:sz="4" w:space="0" w:color="000000"/>
            </w:tcBorders>
            <w:vAlign w:val="center"/>
          </w:tcPr>
          <w:p w:rsidR="00F305D1" w:rsidRPr="00DF6CFA" w:rsidRDefault="00F305D1" w:rsidP="00D63A1B">
            <w:pPr>
              <w:adjustRightInd w:val="0"/>
              <w:spacing w:line="312" w:lineRule="exact"/>
              <w:ind w:firstLineChars="0" w:firstLine="0"/>
              <w:jc w:val="center"/>
              <w:rPr>
                <w:rFonts w:cs="Times New Roman"/>
                <w:sz w:val="21"/>
                <w:szCs w:val="21"/>
              </w:rPr>
            </w:pPr>
            <w:r w:rsidRPr="00185C10">
              <w:rPr>
                <w:rStyle w:val="NormalCharacter"/>
                <w:rFonts w:eastAsia="楷体" w:hAnsi="楷体"/>
                <w:sz w:val="21"/>
                <w:szCs w:val="21"/>
              </w:rPr>
              <w:t>⑤</w:t>
            </w:r>
            <w:r w:rsidRPr="00822D4B">
              <w:rPr>
                <w:rFonts w:cs="Times New Roman" w:hint="eastAsia"/>
                <w:sz w:val="21"/>
                <w:szCs w:val="21"/>
              </w:rPr>
              <w:t>印染车间一、经编车间、高卷车间一、印染车间二</w:t>
            </w:r>
          </w:p>
        </w:tc>
        <w:tc>
          <w:tcPr>
            <w:tcW w:w="425" w:type="pct"/>
            <w:tcBorders>
              <w:top w:val="single" w:sz="4" w:space="0" w:color="000000"/>
              <w:left w:val="single" w:sz="4" w:space="0" w:color="000000"/>
              <w:bottom w:val="single" w:sz="4" w:space="0" w:color="000000"/>
              <w:right w:val="single" w:sz="4" w:space="0" w:color="000000"/>
            </w:tcBorders>
            <w:vAlign w:val="center"/>
          </w:tcPr>
          <w:p w:rsidR="00F305D1" w:rsidRPr="00185C10" w:rsidRDefault="00F305D1" w:rsidP="00D63A1B">
            <w:pPr>
              <w:spacing w:line="240" w:lineRule="auto"/>
              <w:ind w:firstLineChars="0" w:firstLine="0"/>
              <w:jc w:val="center"/>
              <w:rPr>
                <w:rStyle w:val="NormalCharacter"/>
                <w:rFonts w:ascii="楷体" w:eastAsia="楷体" w:hAnsi="楷体"/>
                <w:sz w:val="21"/>
                <w:szCs w:val="21"/>
              </w:rPr>
            </w:pPr>
            <w:r w:rsidRPr="00185C10">
              <w:rPr>
                <w:rStyle w:val="NormalCharacter"/>
                <w:rFonts w:ascii="MS Mincho" w:eastAsia="MS Mincho" w:hAnsi="MS Mincho" w:cs="MS Mincho" w:hint="eastAsia"/>
                <w:sz w:val="21"/>
                <w:szCs w:val="21"/>
              </w:rPr>
              <w:t>☑</w:t>
            </w:r>
            <w:r w:rsidRPr="00185C10">
              <w:rPr>
                <w:rStyle w:val="NormalCharacter"/>
                <w:rFonts w:ascii="楷体" w:eastAsia="楷体" w:hAnsi="楷体"/>
                <w:sz w:val="21"/>
                <w:szCs w:val="21"/>
              </w:rPr>
              <w:t>是</w:t>
            </w:r>
          </w:p>
          <w:p w:rsidR="00F305D1" w:rsidRPr="00185C10" w:rsidRDefault="00F305D1" w:rsidP="00D63A1B">
            <w:pPr>
              <w:spacing w:line="240" w:lineRule="auto"/>
              <w:ind w:firstLineChars="0" w:firstLine="0"/>
              <w:jc w:val="center"/>
              <w:rPr>
                <w:rStyle w:val="NormalCharacter"/>
                <w:rFonts w:ascii="楷体" w:eastAsia="楷体" w:hAnsi="楷体"/>
                <w:sz w:val="21"/>
                <w:szCs w:val="21"/>
              </w:rPr>
            </w:pPr>
            <w:r w:rsidRPr="00185C10">
              <w:rPr>
                <w:rStyle w:val="NormalCharacter"/>
                <w:rFonts w:ascii="楷体" w:eastAsia="楷体" w:hAnsi="楷体"/>
                <w:sz w:val="21"/>
                <w:szCs w:val="21"/>
              </w:rPr>
              <w:t>□否</w:t>
            </w:r>
          </w:p>
        </w:tc>
        <w:tc>
          <w:tcPr>
            <w:tcW w:w="3075" w:type="pct"/>
            <w:tcBorders>
              <w:top w:val="single" w:sz="4" w:space="0" w:color="000000"/>
              <w:left w:val="single" w:sz="4" w:space="0" w:color="000000"/>
              <w:bottom w:val="single" w:sz="4" w:space="0" w:color="000000"/>
              <w:right w:val="single" w:sz="4" w:space="0" w:color="000000"/>
            </w:tcBorders>
            <w:vAlign w:val="center"/>
          </w:tcPr>
          <w:p w:rsidR="00F305D1" w:rsidRPr="00DF6CFA" w:rsidRDefault="00F305D1" w:rsidP="00D63A1B">
            <w:pPr>
              <w:adjustRightInd w:val="0"/>
              <w:spacing w:line="240" w:lineRule="auto"/>
              <w:ind w:firstLineChars="0" w:firstLine="0"/>
              <w:jc w:val="center"/>
              <w:rPr>
                <w:rFonts w:cs="Times New Roman"/>
                <w:sz w:val="21"/>
                <w:szCs w:val="21"/>
              </w:rPr>
            </w:pPr>
            <w:r w:rsidRPr="000B5B7A">
              <w:rPr>
                <w:rFonts w:cs="Times New Roman" w:hint="eastAsia"/>
                <w:sz w:val="21"/>
                <w:szCs w:val="21"/>
              </w:rPr>
              <w:t>该区域包括了企业印染车间一、空置厂房、经编车间、高卷车间一、印染车间二。染色车间存放的液态危险化学品量较多，且有大量埋地污水沟渠，印染废水产生量较大，环境风险较大。因此该区域作为布点区域。</w:t>
            </w:r>
          </w:p>
        </w:tc>
        <w:tc>
          <w:tcPr>
            <w:tcW w:w="665" w:type="pct"/>
            <w:tcBorders>
              <w:top w:val="single" w:sz="4" w:space="0" w:color="000000"/>
              <w:left w:val="single" w:sz="4" w:space="0" w:color="000000"/>
              <w:bottom w:val="single" w:sz="4" w:space="0" w:color="000000"/>
              <w:right w:val="single" w:sz="4" w:space="0" w:color="000000"/>
            </w:tcBorders>
            <w:vAlign w:val="center"/>
          </w:tcPr>
          <w:p w:rsidR="00F305D1" w:rsidRPr="00DF6CFA" w:rsidRDefault="00F305D1" w:rsidP="00D63A1B">
            <w:pPr>
              <w:adjustRightInd w:val="0"/>
              <w:spacing w:line="240" w:lineRule="auto"/>
              <w:ind w:firstLineChars="0" w:firstLine="0"/>
              <w:jc w:val="center"/>
              <w:rPr>
                <w:rFonts w:cs="Times New Roman"/>
                <w:sz w:val="21"/>
                <w:szCs w:val="21"/>
              </w:rPr>
            </w:pPr>
            <w:r w:rsidRPr="000B5B7A">
              <w:rPr>
                <w:rFonts w:cs="Times New Roman" w:hint="eastAsia"/>
                <w:sz w:val="21"/>
                <w:szCs w:val="21"/>
              </w:rPr>
              <w:t>过氧化氢溶液、氢氧化钠、连二亚硫酸钠、盐酸、铬、六价铬、柴油、硫酸、氨溶液、</w:t>
            </w:r>
            <w:proofErr w:type="gramStart"/>
            <w:r w:rsidRPr="000B5B7A">
              <w:rPr>
                <w:rFonts w:cs="Times New Roman" w:hint="eastAsia"/>
                <w:sz w:val="21"/>
                <w:szCs w:val="21"/>
              </w:rPr>
              <w:t>二亚乙基</w:t>
            </w:r>
            <w:proofErr w:type="gramEnd"/>
            <w:r w:rsidRPr="000B5B7A">
              <w:rPr>
                <w:rFonts w:cs="Times New Roman" w:hint="eastAsia"/>
                <w:sz w:val="21"/>
                <w:szCs w:val="21"/>
              </w:rPr>
              <w:t>三胺、三乙胺、苯胺、镍、锑、</w:t>
            </w:r>
            <w:proofErr w:type="gramStart"/>
            <w:r w:rsidRPr="000B5B7A">
              <w:rPr>
                <w:rFonts w:cs="Times New Roman" w:hint="eastAsia"/>
                <w:sz w:val="21"/>
                <w:szCs w:val="21"/>
              </w:rPr>
              <w:t>萘</w:t>
            </w:r>
            <w:proofErr w:type="gramEnd"/>
            <w:r w:rsidRPr="000B5B7A">
              <w:rPr>
                <w:rFonts w:cs="Times New Roman" w:hint="eastAsia"/>
                <w:sz w:val="21"/>
                <w:szCs w:val="21"/>
              </w:rPr>
              <w:t>、</w:t>
            </w:r>
            <w:proofErr w:type="gramStart"/>
            <w:r w:rsidRPr="000B5B7A">
              <w:rPr>
                <w:rFonts w:cs="Times New Roman" w:hint="eastAsia"/>
                <w:sz w:val="21"/>
                <w:szCs w:val="21"/>
              </w:rPr>
              <w:t>总石油烃</w:t>
            </w:r>
            <w:proofErr w:type="gramEnd"/>
            <w:r w:rsidRPr="000B5B7A">
              <w:rPr>
                <w:rFonts w:cs="Times New Roman" w:hint="eastAsia"/>
                <w:sz w:val="21"/>
                <w:szCs w:val="21"/>
              </w:rPr>
              <w:t>、乙酸</w:t>
            </w:r>
          </w:p>
        </w:tc>
      </w:tr>
      <w:tr w:rsidR="00F305D1" w:rsidRPr="00185C10" w:rsidTr="00D63A1B">
        <w:trPr>
          <w:trHeight w:val="2079"/>
        </w:trPr>
        <w:tc>
          <w:tcPr>
            <w:tcW w:w="251" w:type="pct"/>
            <w:tcBorders>
              <w:top w:val="single" w:sz="4" w:space="0" w:color="000000"/>
              <w:left w:val="single" w:sz="4" w:space="0" w:color="000000"/>
              <w:bottom w:val="single" w:sz="4" w:space="0" w:color="000000"/>
              <w:right w:val="single" w:sz="4" w:space="0" w:color="000000"/>
            </w:tcBorders>
            <w:vAlign w:val="center"/>
          </w:tcPr>
          <w:p w:rsidR="00F305D1" w:rsidRDefault="00F305D1" w:rsidP="00D63A1B">
            <w:pPr>
              <w:spacing w:line="240" w:lineRule="auto"/>
              <w:ind w:firstLineChars="0" w:firstLine="0"/>
              <w:jc w:val="center"/>
              <w:rPr>
                <w:rStyle w:val="NormalCharacter"/>
                <w:kern w:val="0"/>
                <w:sz w:val="21"/>
                <w:szCs w:val="21"/>
              </w:rPr>
            </w:pPr>
            <w:r>
              <w:rPr>
                <w:rStyle w:val="NormalCharacter"/>
                <w:rFonts w:hint="eastAsia"/>
                <w:kern w:val="0"/>
                <w:sz w:val="21"/>
                <w:szCs w:val="21"/>
              </w:rPr>
              <w:lastRenderedPageBreak/>
              <w:t>1C</w:t>
            </w:r>
          </w:p>
        </w:tc>
        <w:tc>
          <w:tcPr>
            <w:tcW w:w="584" w:type="pct"/>
            <w:tcBorders>
              <w:top w:val="single" w:sz="4" w:space="0" w:color="000000"/>
              <w:left w:val="single" w:sz="4" w:space="0" w:color="000000"/>
              <w:bottom w:val="single" w:sz="4" w:space="0" w:color="000000"/>
              <w:right w:val="single" w:sz="4" w:space="0" w:color="000000"/>
            </w:tcBorders>
            <w:vAlign w:val="center"/>
          </w:tcPr>
          <w:p w:rsidR="00F305D1" w:rsidRPr="00185C10" w:rsidRDefault="00F305D1" w:rsidP="00D63A1B">
            <w:pPr>
              <w:spacing w:line="240" w:lineRule="auto"/>
              <w:ind w:firstLineChars="0" w:firstLine="0"/>
              <w:rPr>
                <w:rStyle w:val="NormalCharacter"/>
                <w:rFonts w:eastAsia="楷体" w:hAnsi="楷体"/>
                <w:sz w:val="21"/>
                <w:szCs w:val="21"/>
              </w:rPr>
            </w:pPr>
            <w:r>
              <w:rPr>
                <w:rStyle w:val="NormalCharacter"/>
                <w:rFonts w:eastAsia="楷体" w:hAnsi="楷体"/>
              </w:rPr>
              <w:t>③</w:t>
            </w:r>
            <w:r w:rsidRPr="00822D4B">
              <w:rPr>
                <w:rFonts w:cs="Times New Roman" w:hint="eastAsia"/>
                <w:sz w:val="21"/>
                <w:szCs w:val="21"/>
              </w:rPr>
              <w:t>污水处理区二、污泥堆场</w:t>
            </w:r>
          </w:p>
        </w:tc>
        <w:tc>
          <w:tcPr>
            <w:tcW w:w="425" w:type="pct"/>
            <w:tcBorders>
              <w:top w:val="single" w:sz="4" w:space="0" w:color="000000"/>
              <w:left w:val="single" w:sz="4" w:space="0" w:color="000000"/>
              <w:bottom w:val="single" w:sz="4" w:space="0" w:color="000000"/>
              <w:right w:val="single" w:sz="4" w:space="0" w:color="000000"/>
            </w:tcBorders>
            <w:vAlign w:val="center"/>
          </w:tcPr>
          <w:p w:rsidR="00F305D1" w:rsidRPr="00185C10" w:rsidRDefault="00F305D1" w:rsidP="00F305D1">
            <w:pPr>
              <w:spacing w:line="240" w:lineRule="auto"/>
              <w:ind w:firstLineChars="0" w:firstLine="0"/>
              <w:jc w:val="center"/>
              <w:rPr>
                <w:rStyle w:val="NormalCharacter"/>
                <w:rFonts w:ascii="楷体" w:eastAsia="楷体" w:hAnsi="楷体"/>
                <w:sz w:val="21"/>
                <w:szCs w:val="21"/>
              </w:rPr>
            </w:pPr>
            <w:r w:rsidRPr="00185C10">
              <w:rPr>
                <w:rStyle w:val="NormalCharacter"/>
                <w:rFonts w:ascii="MS Mincho" w:eastAsia="MS Mincho" w:hAnsi="MS Mincho" w:cs="MS Mincho" w:hint="eastAsia"/>
                <w:sz w:val="21"/>
                <w:szCs w:val="21"/>
              </w:rPr>
              <w:t>☑</w:t>
            </w:r>
            <w:r w:rsidRPr="00185C10">
              <w:rPr>
                <w:rStyle w:val="NormalCharacter"/>
                <w:rFonts w:ascii="楷体" w:eastAsia="楷体" w:hAnsi="楷体"/>
                <w:sz w:val="21"/>
                <w:szCs w:val="21"/>
              </w:rPr>
              <w:t>是</w:t>
            </w:r>
          </w:p>
          <w:p w:rsidR="00F305D1" w:rsidRPr="00185C10" w:rsidRDefault="00F305D1" w:rsidP="00F305D1">
            <w:pPr>
              <w:spacing w:line="240" w:lineRule="auto"/>
              <w:ind w:firstLineChars="0" w:firstLine="0"/>
              <w:jc w:val="center"/>
              <w:rPr>
                <w:rStyle w:val="NormalCharacter"/>
                <w:rFonts w:ascii="MS Mincho" w:eastAsia="MS Mincho" w:hAnsi="MS Mincho" w:cs="MS Mincho"/>
                <w:sz w:val="21"/>
                <w:szCs w:val="21"/>
              </w:rPr>
            </w:pPr>
            <w:r w:rsidRPr="00185C10">
              <w:rPr>
                <w:rStyle w:val="NormalCharacter"/>
                <w:rFonts w:ascii="楷体" w:eastAsia="楷体" w:hAnsi="楷体"/>
                <w:sz w:val="21"/>
                <w:szCs w:val="21"/>
              </w:rPr>
              <w:t>□否</w:t>
            </w:r>
          </w:p>
        </w:tc>
        <w:tc>
          <w:tcPr>
            <w:tcW w:w="3075" w:type="pct"/>
            <w:tcBorders>
              <w:top w:val="single" w:sz="4" w:space="0" w:color="000000"/>
              <w:left w:val="single" w:sz="4" w:space="0" w:color="000000"/>
              <w:bottom w:val="single" w:sz="4" w:space="0" w:color="000000"/>
              <w:right w:val="single" w:sz="4" w:space="0" w:color="000000"/>
            </w:tcBorders>
            <w:vAlign w:val="center"/>
          </w:tcPr>
          <w:p w:rsidR="00F305D1" w:rsidRPr="00833B32" w:rsidRDefault="00F305D1" w:rsidP="00D63A1B">
            <w:pPr>
              <w:spacing w:line="240" w:lineRule="auto"/>
              <w:ind w:firstLineChars="0" w:firstLine="0"/>
              <w:rPr>
                <w:rStyle w:val="NormalCharacter"/>
                <w:rFonts w:eastAsia="楷体" w:hAnsi="楷体"/>
                <w:sz w:val="21"/>
                <w:szCs w:val="21"/>
              </w:rPr>
            </w:pPr>
            <w:r w:rsidRPr="000B5B7A">
              <w:rPr>
                <w:rFonts w:cs="Times New Roman" w:hint="eastAsia"/>
                <w:sz w:val="21"/>
                <w:szCs w:val="21"/>
              </w:rPr>
              <w:t>该区域包括了污水处理区和污泥堆场，染色车间大部分废水都进入此污水处理站，印染废水处理量较大，污泥堆场存放印染污泥，污泥中渗滤液可能会对土壤和地下水产生影响，环境风险较大。因此该区域作为布点区域。</w:t>
            </w:r>
          </w:p>
        </w:tc>
        <w:tc>
          <w:tcPr>
            <w:tcW w:w="665" w:type="pct"/>
            <w:tcBorders>
              <w:top w:val="single" w:sz="4" w:space="0" w:color="000000"/>
              <w:left w:val="single" w:sz="4" w:space="0" w:color="000000"/>
              <w:bottom w:val="single" w:sz="4" w:space="0" w:color="000000"/>
              <w:right w:val="single" w:sz="4" w:space="0" w:color="000000"/>
            </w:tcBorders>
            <w:vAlign w:val="center"/>
          </w:tcPr>
          <w:p w:rsidR="00F305D1" w:rsidRPr="00185C10" w:rsidRDefault="00F305D1" w:rsidP="00D63A1B">
            <w:pPr>
              <w:spacing w:line="240" w:lineRule="auto"/>
              <w:ind w:firstLineChars="0" w:firstLine="0"/>
              <w:rPr>
                <w:rStyle w:val="NormalCharacter"/>
                <w:rFonts w:eastAsia="楷体" w:hAnsi="楷体"/>
                <w:sz w:val="21"/>
                <w:szCs w:val="21"/>
              </w:rPr>
            </w:pPr>
            <w:r w:rsidRPr="000B5B7A">
              <w:rPr>
                <w:rFonts w:cs="Times New Roman" w:hint="eastAsia"/>
                <w:sz w:val="21"/>
                <w:szCs w:val="21"/>
              </w:rPr>
              <w:t>过氧化氢溶液、氢氧化钠、连二亚硫酸钠、盐酸、铬、六价铬、柴油、硫酸、氨溶液、</w:t>
            </w:r>
            <w:proofErr w:type="gramStart"/>
            <w:r w:rsidRPr="000B5B7A">
              <w:rPr>
                <w:rFonts w:cs="Times New Roman" w:hint="eastAsia"/>
                <w:sz w:val="21"/>
                <w:szCs w:val="21"/>
              </w:rPr>
              <w:t>二亚乙基</w:t>
            </w:r>
            <w:proofErr w:type="gramEnd"/>
            <w:r w:rsidRPr="000B5B7A">
              <w:rPr>
                <w:rFonts w:cs="Times New Roman" w:hint="eastAsia"/>
                <w:sz w:val="21"/>
                <w:szCs w:val="21"/>
              </w:rPr>
              <w:t>三胺、三乙胺、苯胺、镍、锑、</w:t>
            </w:r>
            <w:proofErr w:type="gramStart"/>
            <w:r w:rsidRPr="000B5B7A">
              <w:rPr>
                <w:rFonts w:cs="Times New Roman" w:hint="eastAsia"/>
                <w:sz w:val="21"/>
                <w:szCs w:val="21"/>
              </w:rPr>
              <w:t>萘</w:t>
            </w:r>
            <w:proofErr w:type="gramEnd"/>
            <w:r w:rsidRPr="000B5B7A">
              <w:rPr>
                <w:rFonts w:cs="Times New Roman" w:hint="eastAsia"/>
                <w:sz w:val="21"/>
                <w:szCs w:val="21"/>
              </w:rPr>
              <w:t>、</w:t>
            </w:r>
            <w:proofErr w:type="gramStart"/>
            <w:r w:rsidRPr="000B5B7A">
              <w:rPr>
                <w:rFonts w:cs="Times New Roman" w:hint="eastAsia"/>
                <w:sz w:val="21"/>
                <w:szCs w:val="21"/>
              </w:rPr>
              <w:t>总石油烃</w:t>
            </w:r>
            <w:proofErr w:type="gramEnd"/>
            <w:r w:rsidRPr="000B5B7A">
              <w:rPr>
                <w:rFonts w:cs="Times New Roman" w:hint="eastAsia"/>
                <w:sz w:val="21"/>
                <w:szCs w:val="21"/>
              </w:rPr>
              <w:t>、乙酸</w:t>
            </w:r>
          </w:p>
        </w:tc>
      </w:tr>
      <w:tr w:rsidR="00F305D1" w:rsidRPr="00185C10" w:rsidTr="00D63A1B">
        <w:trPr>
          <w:trHeight w:val="340"/>
        </w:trPr>
        <w:tc>
          <w:tcPr>
            <w:tcW w:w="251" w:type="pct"/>
            <w:tcBorders>
              <w:top w:val="single" w:sz="4" w:space="0" w:color="000000"/>
              <w:left w:val="single" w:sz="4" w:space="0" w:color="000000"/>
              <w:bottom w:val="single" w:sz="4" w:space="0" w:color="000000"/>
              <w:right w:val="single" w:sz="4" w:space="0" w:color="000000"/>
            </w:tcBorders>
            <w:vAlign w:val="center"/>
          </w:tcPr>
          <w:p w:rsidR="00F305D1" w:rsidRDefault="00F305D1" w:rsidP="00D63A1B">
            <w:pPr>
              <w:spacing w:line="240" w:lineRule="auto"/>
              <w:ind w:firstLineChars="0" w:firstLine="0"/>
              <w:jc w:val="center"/>
              <w:rPr>
                <w:rStyle w:val="NormalCharacter"/>
                <w:kern w:val="0"/>
                <w:sz w:val="21"/>
                <w:szCs w:val="21"/>
              </w:rPr>
            </w:pPr>
            <w:r>
              <w:rPr>
                <w:rStyle w:val="NormalCharacter"/>
                <w:rFonts w:hint="eastAsia"/>
                <w:kern w:val="0"/>
                <w:sz w:val="21"/>
                <w:szCs w:val="21"/>
              </w:rPr>
              <w:t>1D</w:t>
            </w:r>
          </w:p>
        </w:tc>
        <w:tc>
          <w:tcPr>
            <w:tcW w:w="584" w:type="pct"/>
            <w:tcBorders>
              <w:top w:val="single" w:sz="4" w:space="0" w:color="000000"/>
              <w:left w:val="single" w:sz="4" w:space="0" w:color="000000"/>
              <w:bottom w:val="single" w:sz="4" w:space="0" w:color="000000"/>
              <w:right w:val="single" w:sz="4" w:space="0" w:color="000000"/>
            </w:tcBorders>
            <w:vAlign w:val="center"/>
          </w:tcPr>
          <w:p w:rsidR="00F305D1" w:rsidRPr="00185C10" w:rsidRDefault="00F305D1" w:rsidP="00D63A1B">
            <w:pPr>
              <w:spacing w:line="240" w:lineRule="auto"/>
              <w:ind w:firstLineChars="0" w:firstLine="0"/>
              <w:rPr>
                <w:rStyle w:val="NormalCharacter"/>
                <w:rFonts w:eastAsia="楷体" w:hAnsi="楷体"/>
                <w:sz w:val="21"/>
                <w:szCs w:val="21"/>
              </w:rPr>
            </w:pPr>
            <w:r>
              <w:rPr>
                <w:rStyle w:val="NormalCharacter"/>
                <w:rFonts w:eastAsia="楷体" w:hAnsi="楷体" w:hint="eastAsia"/>
                <w:sz w:val="21"/>
                <w:szCs w:val="21"/>
              </w:rPr>
              <w:t>⑤</w:t>
            </w:r>
            <w:r w:rsidRPr="000B5B7A">
              <w:rPr>
                <w:rFonts w:cs="Times New Roman" w:hint="eastAsia"/>
                <w:sz w:val="21"/>
                <w:szCs w:val="21"/>
              </w:rPr>
              <w:t>高卷车间和印染车间</w:t>
            </w:r>
          </w:p>
        </w:tc>
        <w:tc>
          <w:tcPr>
            <w:tcW w:w="425" w:type="pct"/>
            <w:tcBorders>
              <w:top w:val="single" w:sz="4" w:space="0" w:color="000000"/>
              <w:left w:val="single" w:sz="4" w:space="0" w:color="000000"/>
              <w:bottom w:val="single" w:sz="4" w:space="0" w:color="000000"/>
              <w:right w:val="single" w:sz="4" w:space="0" w:color="000000"/>
            </w:tcBorders>
            <w:vAlign w:val="center"/>
          </w:tcPr>
          <w:p w:rsidR="00F305D1" w:rsidRPr="00185C10" w:rsidRDefault="00F305D1" w:rsidP="00D63A1B">
            <w:pPr>
              <w:spacing w:line="240" w:lineRule="auto"/>
              <w:ind w:firstLineChars="0" w:firstLine="0"/>
              <w:jc w:val="center"/>
              <w:rPr>
                <w:rStyle w:val="NormalCharacter"/>
                <w:rFonts w:ascii="楷体" w:eastAsia="楷体" w:hAnsi="楷体"/>
                <w:sz w:val="21"/>
                <w:szCs w:val="21"/>
              </w:rPr>
            </w:pPr>
            <w:r w:rsidRPr="00185C10">
              <w:rPr>
                <w:rStyle w:val="NormalCharacter"/>
                <w:rFonts w:ascii="楷体" w:eastAsia="楷体" w:hAnsi="楷体"/>
                <w:sz w:val="21"/>
                <w:szCs w:val="21"/>
              </w:rPr>
              <w:t>□是</w:t>
            </w:r>
          </w:p>
          <w:p w:rsidR="00F305D1" w:rsidRPr="00185C10" w:rsidRDefault="00F305D1" w:rsidP="00D63A1B">
            <w:pPr>
              <w:spacing w:line="240" w:lineRule="auto"/>
              <w:ind w:firstLineChars="0" w:firstLine="0"/>
              <w:jc w:val="center"/>
              <w:rPr>
                <w:rStyle w:val="NormalCharacter"/>
                <w:rFonts w:ascii="MS Mincho" w:eastAsia="MS Mincho" w:hAnsi="MS Mincho" w:cs="MS Mincho"/>
                <w:sz w:val="21"/>
                <w:szCs w:val="21"/>
              </w:rPr>
            </w:pPr>
            <w:r w:rsidRPr="00185C10">
              <w:rPr>
                <w:rStyle w:val="NormalCharacter"/>
                <w:rFonts w:ascii="MS Mincho" w:eastAsia="MS Mincho" w:hAnsi="MS Mincho" w:cs="MS Mincho" w:hint="eastAsia"/>
                <w:sz w:val="21"/>
                <w:szCs w:val="21"/>
              </w:rPr>
              <w:t>☑</w:t>
            </w:r>
            <w:r w:rsidRPr="00185C10">
              <w:rPr>
                <w:rStyle w:val="NormalCharacter"/>
                <w:rFonts w:ascii="楷体" w:eastAsia="楷体" w:hAnsi="楷体"/>
                <w:sz w:val="21"/>
                <w:szCs w:val="21"/>
              </w:rPr>
              <w:t>否</w:t>
            </w:r>
          </w:p>
        </w:tc>
        <w:tc>
          <w:tcPr>
            <w:tcW w:w="3075" w:type="pct"/>
            <w:tcBorders>
              <w:top w:val="single" w:sz="4" w:space="0" w:color="000000"/>
              <w:left w:val="single" w:sz="4" w:space="0" w:color="000000"/>
              <w:bottom w:val="single" w:sz="4" w:space="0" w:color="000000"/>
              <w:right w:val="single" w:sz="4" w:space="0" w:color="000000"/>
            </w:tcBorders>
            <w:vAlign w:val="center"/>
          </w:tcPr>
          <w:p w:rsidR="00F305D1" w:rsidRPr="00185C10" w:rsidRDefault="00F305D1" w:rsidP="00D63A1B">
            <w:pPr>
              <w:spacing w:line="240" w:lineRule="auto"/>
              <w:ind w:firstLineChars="0" w:firstLine="0"/>
              <w:rPr>
                <w:rStyle w:val="NormalCharacter"/>
                <w:rFonts w:eastAsia="楷体" w:hAnsi="楷体"/>
                <w:sz w:val="21"/>
                <w:szCs w:val="21"/>
              </w:rPr>
            </w:pPr>
            <w:r w:rsidRPr="000B5B7A">
              <w:rPr>
                <w:rFonts w:cs="Times New Roman" w:hint="eastAsia"/>
                <w:sz w:val="21"/>
                <w:szCs w:val="21"/>
              </w:rPr>
              <w:t>该区域包括了企业高卷车间和印染车间，染色车间存放的液态危险化学品量较多，且有大量埋地污水沟渠，印染废水产生量较大，但这几个车间厂房较新，地面硬化情况较好，且与</w:t>
            </w:r>
            <w:r w:rsidRPr="000B5B7A">
              <w:rPr>
                <w:rFonts w:cs="Times New Roman" w:hint="eastAsia"/>
                <w:sz w:val="21"/>
                <w:szCs w:val="21"/>
              </w:rPr>
              <w:t>1B</w:t>
            </w:r>
            <w:r w:rsidRPr="000B5B7A">
              <w:rPr>
                <w:rFonts w:cs="Times New Roman" w:hint="eastAsia"/>
                <w:sz w:val="21"/>
                <w:szCs w:val="21"/>
              </w:rPr>
              <w:t>区域性质基本一致，选取</w:t>
            </w:r>
            <w:r w:rsidRPr="000B5B7A">
              <w:rPr>
                <w:rFonts w:cs="Times New Roman" w:hint="eastAsia"/>
                <w:sz w:val="21"/>
                <w:szCs w:val="21"/>
              </w:rPr>
              <w:t>1B</w:t>
            </w:r>
            <w:r w:rsidRPr="000B5B7A">
              <w:rPr>
                <w:rFonts w:cs="Times New Roman" w:hint="eastAsia"/>
                <w:sz w:val="21"/>
                <w:szCs w:val="21"/>
              </w:rPr>
              <w:t>区域作为典型区域。因此该区域不作为布点区域。</w:t>
            </w:r>
          </w:p>
        </w:tc>
        <w:tc>
          <w:tcPr>
            <w:tcW w:w="665" w:type="pct"/>
            <w:tcBorders>
              <w:top w:val="single" w:sz="4" w:space="0" w:color="000000"/>
              <w:left w:val="single" w:sz="4" w:space="0" w:color="000000"/>
              <w:bottom w:val="single" w:sz="4" w:space="0" w:color="000000"/>
              <w:right w:val="single" w:sz="4" w:space="0" w:color="000000"/>
            </w:tcBorders>
            <w:vAlign w:val="center"/>
          </w:tcPr>
          <w:p w:rsidR="00F305D1" w:rsidRPr="00185C10" w:rsidRDefault="00F305D1" w:rsidP="00D63A1B">
            <w:pPr>
              <w:spacing w:line="240" w:lineRule="auto"/>
              <w:ind w:firstLineChars="0" w:firstLine="0"/>
              <w:rPr>
                <w:rStyle w:val="NormalCharacter"/>
                <w:rFonts w:eastAsia="楷体" w:hAnsi="楷体"/>
                <w:sz w:val="21"/>
                <w:szCs w:val="21"/>
              </w:rPr>
            </w:pPr>
            <w:r w:rsidRPr="000B5B7A">
              <w:rPr>
                <w:rFonts w:cs="Times New Roman" w:hint="eastAsia"/>
                <w:sz w:val="21"/>
                <w:szCs w:val="21"/>
              </w:rPr>
              <w:t>过氧化氢溶液、氢氧化钠、连二亚硫酸钠、盐酸、铬、六价铬、柴油、硫酸、氨溶液、</w:t>
            </w:r>
            <w:proofErr w:type="gramStart"/>
            <w:r w:rsidRPr="000B5B7A">
              <w:rPr>
                <w:rFonts w:cs="Times New Roman" w:hint="eastAsia"/>
                <w:sz w:val="21"/>
                <w:szCs w:val="21"/>
              </w:rPr>
              <w:t>二亚乙基</w:t>
            </w:r>
            <w:proofErr w:type="gramEnd"/>
            <w:r w:rsidRPr="000B5B7A">
              <w:rPr>
                <w:rFonts w:cs="Times New Roman" w:hint="eastAsia"/>
                <w:sz w:val="21"/>
                <w:szCs w:val="21"/>
              </w:rPr>
              <w:t>三胺、三乙胺、苯胺、镍、锑、</w:t>
            </w:r>
            <w:proofErr w:type="gramStart"/>
            <w:r w:rsidRPr="000B5B7A">
              <w:rPr>
                <w:rFonts w:cs="Times New Roman" w:hint="eastAsia"/>
                <w:sz w:val="21"/>
                <w:szCs w:val="21"/>
              </w:rPr>
              <w:t>萘</w:t>
            </w:r>
            <w:proofErr w:type="gramEnd"/>
            <w:r w:rsidRPr="000B5B7A">
              <w:rPr>
                <w:rFonts w:cs="Times New Roman" w:hint="eastAsia"/>
                <w:sz w:val="21"/>
                <w:szCs w:val="21"/>
              </w:rPr>
              <w:t>、</w:t>
            </w:r>
            <w:proofErr w:type="gramStart"/>
            <w:r w:rsidRPr="000B5B7A">
              <w:rPr>
                <w:rFonts w:cs="Times New Roman" w:hint="eastAsia"/>
                <w:sz w:val="21"/>
                <w:szCs w:val="21"/>
              </w:rPr>
              <w:t>总石油烃</w:t>
            </w:r>
            <w:proofErr w:type="gramEnd"/>
            <w:r w:rsidRPr="000B5B7A">
              <w:rPr>
                <w:rFonts w:cs="Times New Roman" w:hint="eastAsia"/>
                <w:sz w:val="21"/>
                <w:szCs w:val="21"/>
              </w:rPr>
              <w:t>、乙酸</w:t>
            </w:r>
          </w:p>
        </w:tc>
      </w:tr>
      <w:tr w:rsidR="00F305D1" w:rsidRPr="00185C10" w:rsidTr="00D63A1B">
        <w:trPr>
          <w:trHeight w:val="340"/>
        </w:trPr>
        <w:tc>
          <w:tcPr>
            <w:tcW w:w="251" w:type="pct"/>
            <w:tcBorders>
              <w:top w:val="single" w:sz="4" w:space="0" w:color="000000"/>
              <w:left w:val="single" w:sz="4" w:space="0" w:color="000000"/>
              <w:bottom w:val="single" w:sz="4" w:space="0" w:color="000000"/>
              <w:right w:val="single" w:sz="4" w:space="0" w:color="000000"/>
            </w:tcBorders>
            <w:vAlign w:val="center"/>
          </w:tcPr>
          <w:p w:rsidR="00F305D1" w:rsidRDefault="00F305D1" w:rsidP="00D63A1B">
            <w:pPr>
              <w:spacing w:line="240" w:lineRule="auto"/>
              <w:ind w:firstLineChars="0" w:firstLine="0"/>
              <w:jc w:val="center"/>
              <w:rPr>
                <w:rStyle w:val="NormalCharacter"/>
                <w:kern w:val="0"/>
                <w:sz w:val="21"/>
                <w:szCs w:val="21"/>
              </w:rPr>
            </w:pPr>
            <w:r>
              <w:rPr>
                <w:rStyle w:val="NormalCharacter"/>
                <w:rFonts w:hint="eastAsia"/>
                <w:kern w:val="0"/>
                <w:sz w:val="21"/>
                <w:szCs w:val="21"/>
              </w:rPr>
              <w:t>1E</w:t>
            </w:r>
          </w:p>
        </w:tc>
        <w:tc>
          <w:tcPr>
            <w:tcW w:w="584" w:type="pct"/>
            <w:tcBorders>
              <w:top w:val="single" w:sz="4" w:space="0" w:color="000000"/>
              <w:left w:val="single" w:sz="4" w:space="0" w:color="000000"/>
              <w:bottom w:val="single" w:sz="4" w:space="0" w:color="000000"/>
              <w:right w:val="single" w:sz="4" w:space="0" w:color="000000"/>
            </w:tcBorders>
            <w:vAlign w:val="center"/>
          </w:tcPr>
          <w:p w:rsidR="00F305D1" w:rsidRDefault="003139DD" w:rsidP="00D63A1B">
            <w:pPr>
              <w:spacing w:line="240" w:lineRule="auto"/>
              <w:ind w:firstLineChars="0" w:firstLine="0"/>
              <w:rPr>
                <w:rStyle w:val="NormalCharacter"/>
                <w:rFonts w:eastAsia="楷体" w:hAnsi="楷体"/>
                <w:sz w:val="21"/>
                <w:szCs w:val="21"/>
              </w:rPr>
            </w:pPr>
            <w:r>
              <w:rPr>
                <w:rStyle w:val="NormalCharacter"/>
                <w:rFonts w:eastAsia="楷体" w:hAnsi="楷体" w:hint="eastAsia"/>
                <w:sz w:val="21"/>
                <w:szCs w:val="21"/>
              </w:rPr>
              <w:t>⑤</w:t>
            </w:r>
            <w:r w:rsidRPr="000B5B7A">
              <w:rPr>
                <w:rFonts w:cs="Times New Roman" w:hint="eastAsia"/>
                <w:sz w:val="21"/>
                <w:szCs w:val="21"/>
              </w:rPr>
              <w:t>印染车间五</w:t>
            </w:r>
          </w:p>
        </w:tc>
        <w:tc>
          <w:tcPr>
            <w:tcW w:w="425" w:type="pct"/>
            <w:tcBorders>
              <w:top w:val="single" w:sz="4" w:space="0" w:color="000000"/>
              <w:left w:val="single" w:sz="4" w:space="0" w:color="000000"/>
              <w:bottom w:val="single" w:sz="4" w:space="0" w:color="000000"/>
              <w:right w:val="single" w:sz="4" w:space="0" w:color="000000"/>
            </w:tcBorders>
            <w:vAlign w:val="center"/>
          </w:tcPr>
          <w:p w:rsidR="003139DD" w:rsidRPr="00185C10" w:rsidRDefault="003139DD" w:rsidP="003139DD">
            <w:pPr>
              <w:spacing w:line="240" w:lineRule="auto"/>
              <w:ind w:firstLineChars="0" w:firstLine="0"/>
              <w:jc w:val="center"/>
              <w:rPr>
                <w:rStyle w:val="NormalCharacter"/>
                <w:rFonts w:ascii="楷体" w:eastAsia="楷体" w:hAnsi="楷体"/>
                <w:sz w:val="21"/>
                <w:szCs w:val="21"/>
              </w:rPr>
            </w:pPr>
            <w:r w:rsidRPr="00185C10">
              <w:rPr>
                <w:rStyle w:val="NormalCharacter"/>
                <w:rFonts w:ascii="楷体" w:eastAsia="楷体" w:hAnsi="楷体"/>
                <w:sz w:val="21"/>
                <w:szCs w:val="21"/>
              </w:rPr>
              <w:t>□是</w:t>
            </w:r>
          </w:p>
          <w:p w:rsidR="00F305D1" w:rsidRPr="00185C10" w:rsidRDefault="003139DD" w:rsidP="003139DD">
            <w:pPr>
              <w:spacing w:line="240" w:lineRule="auto"/>
              <w:ind w:firstLineChars="0" w:firstLine="0"/>
              <w:jc w:val="center"/>
              <w:rPr>
                <w:rStyle w:val="NormalCharacter"/>
                <w:rFonts w:ascii="楷体" w:eastAsia="楷体" w:hAnsi="楷体"/>
                <w:sz w:val="21"/>
                <w:szCs w:val="21"/>
              </w:rPr>
            </w:pPr>
            <w:r w:rsidRPr="00185C10">
              <w:rPr>
                <w:rStyle w:val="NormalCharacter"/>
                <w:rFonts w:ascii="MS Mincho" w:eastAsia="MS Mincho" w:hAnsi="MS Mincho" w:cs="MS Mincho" w:hint="eastAsia"/>
                <w:sz w:val="21"/>
                <w:szCs w:val="21"/>
              </w:rPr>
              <w:t>☑</w:t>
            </w:r>
            <w:r w:rsidRPr="00185C10">
              <w:rPr>
                <w:rStyle w:val="NormalCharacter"/>
                <w:rFonts w:ascii="楷体" w:eastAsia="楷体" w:hAnsi="楷体"/>
                <w:sz w:val="21"/>
                <w:szCs w:val="21"/>
              </w:rPr>
              <w:t>否</w:t>
            </w:r>
          </w:p>
        </w:tc>
        <w:tc>
          <w:tcPr>
            <w:tcW w:w="3075" w:type="pct"/>
            <w:tcBorders>
              <w:top w:val="single" w:sz="4" w:space="0" w:color="000000"/>
              <w:left w:val="single" w:sz="4" w:space="0" w:color="000000"/>
              <w:bottom w:val="single" w:sz="4" w:space="0" w:color="000000"/>
              <w:right w:val="single" w:sz="4" w:space="0" w:color="000000"/>
            </w:tcBorders>
            <w:vAlign w:val="center"/>
          </w:tcPr>
          <w:p w:rsidR="00F305D1" w:rsidRPr="000B5B7A" w:rsidRDefault="003139DD" w:rsidP="00D63A1B">
            <w:pPr>
              <w:spacing w:line="240" w:lineRule="auto"/>
              <w:ind w:firstLineChars="0" w:firstLine="0"/>
              <w:rPr>
                <w:rFonts w:cs="Times New Roman"/>
                <w:sz w:val="21"/>
                <w:szCs w:val="21"/>
              </w:rPr>
            </w:pPr>
            <w:r w:rsidRPr="000B5B7A">
              <w:rPr>
                <w:rFonts w:cs="Times New Roman" w:hint="eastAsia"/>
                <w:sz w:val="21"/>
                <w:szCs w:val="21"/>
              </w:rPr>
              <w:t>该区域包括了企业印染车间五，染色车间存放的液态危险化学品量较多，且有大量埋地污水沟渠，印染废水产生量较大，但这个车间厂房较新，地面硬化情况较好，且与</w:t>
            </w:r>
            <w:r w:rsidRPr="000B5B7A">
              <w:rPr>
                <w:rFonts w:cs="Times New Roman" w:hint="eastAsia"/>
                <w:sz w:val="21"/>
                <w:szCs w:val="21"/>
              </w:rPr>
              <w:t>1B</w:t>
            </w:r>
            <w:r w:rsidRPr="000B5B7A">
              <w:rPr>
                <w:rFonts w:cs="Times New Roman" w:hint="eastAsia"/>
                <w:sz w:val="21"/>
                <w:szCs w:val="21"/>
              </w:rPr>
              <w:t>区域性质基本一致，选取</w:t>
            </w:r>
            <w:r w:rsidRPr="000B5B7A">
              <w:rPr>
                <w:rFonts w:cs="Times New Roman" w:hint="eastAsia"/>
                <w:sz w:val="21"/>
                <w:szCs w:val="21"/>
              </w:rPr>
              <w:t>1B</w:t>
            </w:r>
            <w:r w:rsidRPr="000B5B7A">
              <w:rPr>
                <w:rFonts w:cs="Times New Roman" w:hint="eastAsia"/>
                <w:sz w:val="21"/>
                <w:szCs w:val="21"/>
              </w:rPr>
              <w:t>区域作为典型区域。因此该区域不作为布点区域。</w:t>
            </w:r>
          </w:p>
        </w:tc>
        <w:tc>
          <w:tcPr>
            <w:tcW w:w="665" w:type="pct"/>
            <w:tcBorders>
              <w:top w:val="single" w:sz="4" w:space="0" w:color="000000"/>
              <w:left w:val="single" w:sz="4" w:space="0" w:color="000000"/>
              <w:bottom w:val="single" w:sz="4" w:space="0" w:color="000000"/>
              <w:right w:val="single" w:sz="4" w:space="0" w:color="000000"/>
            </w:tcBorders>
            <w:vAlign w:val="center"/>
          </w:tcPr>
          <w:p w:rsidR="00F305D1" w:rsidRPr="000B5B7A" w:rsidRDefault="003139DD" w:rsidP="00D63A1B">
            <w:pPr>
              <w:spacing w:line="240" w:lineRule="auto"/>
              <w:ind w:firstLineChars="0" w:firstLine="0"/>
              <w:rPr>
                <w:rFonts w:cs="Times New Roman"/>
                <w:sz w:val="21"/>
                <w:szCs w:val="21"/>
              </w:rPr>
            </w:pPr>
            <w:r w:rsidRPr="000B5B7A">
              <w:rPr>
                <w:rFonts w:cs="Times New Roman" w:hint="eastAsia"/>
                <w:sz w:val="21"/>
                <w:szCs w:val="21"/>
              </w:rPr>
              <w:t>过氧化氢溶液、氢氧化钠、连二亚硫酸钠、盐酸、铬、六价铬、柴油、硫酸、氨溶液、</w:t>
            </w:r>
            <w:proofErr w:type="gramStart"/>
            <w:r w:rsidRPr="000B5B7A">
              <w:rPr>
                <w:rFonts w:cs="Times New Roman" w:hint="eastAsia"/>
                <w:sz w:val="21"/>
                <w:szCs w:val="21"/>
              </w:rPr>
              <w:t>二亚乙基</w:t>
            </w:r>
            <w:proofErr w:type="gramEnd"/>
            <w:r w:rsidRPr="000B5B7A">
              <w:rPr>
                <w:rFonts w:cs="Times New Roman" w:hint="eastAsia"/>
                <w:sz w:val="21"/>
                <w:szCs w:val="21"/>
              </w:rPr>
              <w:t>三胺、三乙胺、苯胺、镍、锑、</w:t>
            </w:r>
            <w:proofErr w:type="gramStart"/>
            <w:r w:rsidRPr="000B5B7A">
              <w:rPr>
                <w:rFonts w:cs="Times New Roman" w:hint="eastAsia"/>
                <w:sz w:val="21"/>
                <w:szCs w:val="21"/>
              </w:rPr>
              <w:t>萘</w:t>
            </w:r>
            <w:proofErr w:type="gramEnd"/>
            <w:r w:rsidRPr="000B5B7A">
              <w:rPr>
                <w:rFonts w:cs="Times New Roman" w:hint="eastAsia"/>
                <w:sz w:val="21"/>
                <w:szCs w:val="21"/>
              </w:rPr>
              <w:t>、</w:t>
            </w:r>
            <w:proofErr w:type="gramStart"/>
            <w:r w:rsidRPr="000B5B7A">
              <w:rPr>
                <w:rFonts w:cs="Times New Roman" w:hint="eastAsia"/>
                <w:sz w:val="21"/>
                <w:szCs w:val="21"/>
              </w:rPr>
              <w:t>总石油烃</w:t>
            </w:r>
            <w:proofErr w:type="gramEnd"/>
            <w:r w:rsidRPr="000B5B7A">
              <w:rPr>
                <w:rFonts w:cs="Times New Roman" w:hint="eastAsia"/>
                <w:sz w:val="21"/>
                <w:szCs w:val="21"/>
              </w:rPr>
              <w:t>、乙酸</w:t>
            </w:r>
          </w:p>
        </w:tc>
      </w:tr>
      <w:tr w:rsidR="003139DD" w:rsidRPr="00185C10" w:rsidTr="00D63A1B">
        <w:trPr>
          <w:trHeight w:val="340"/>
        </w:trPr>
        <w:tc>
          <w:tcPr>
            <w:tcW w:w="251" w:type="pct"/>
            <w:tcBorders>
              <w:top w:val="single" w:sz="4" w:space="0" w:color="000000"/>
              <w:left w:val="single" w:sz="4" w:space="0" w:color="000000"/>
              <w:bottom w:val="single" w:sz="4" w:space="0" w:color="000000"/>
              <w:right w:val="single" w:sz="4" w:space="0" w:color="000000"/>
            </w:tcBorders>
            <w:vAlign w:val="center"/>
          </w:tcPr>
          <w:p w:rsidR="003139DD" w:rsidRDefault="003139DD" w:rsidP="00D63A1B">
            <w:pPr>
              <w:spacing w:line="240" w:lineRule="auto"/>
              <w:ind w:firstLineChars="0" w:firstLine="0"/>
              <w:jc w:val="center"/>
              <w:rPr>
                <w:rStyle w:val="NormalCharacter"/>
                <w:kern w:val="0"/>
                <w:sz w:val="21"/>
                <w:szCs w:val="21"/>
              </w:rPr>
            </w:pPr>
            <w:r>
              <w:rPr>
                <w:rStyle w:val="NormalCharacter"/>
                <w:rFonts w:hint="eastAsia"/>
                <w:kern w:val="0"/>
                <w:sz w:val="21"/>
                <w:szCs w:val="21"/>
              </w:rPr>
              <w:lastRenderedPageBreak/>
              <w:t>1F</w:t>
            </w:r>
          </w:p>
        </w:tc>
        <w:tc>
          <w:tcPr>
            <w:tcW w:w="584" w:type="pct"/>
            <w:tcBorders>
              <w:top w:val="single" w:sz="4" w:space="0" w:color="000000"/>
              <w:left w:val="single" w:sz="4" w:space="0" w:color="000000"/>
              <w:bottom w:val="single" w:sz="4" w:space="0" w:color="000000"/>
              <w:right w:val="single" w:sz="4" w:space="0" w:color="000000"/>
            </w:tcBorders>
            <w:vAlign w:val="center"/>
          </w:tcPr>
          <w:p w:rsidR="003139DD" w:rsidRDefault="003139DD" w:rsidP="00D63A1B">
            <w:pPr>
              <w:spacing w:line="240" w:lineRule="auto"/>
              <w:ind w:firstLineChars="0" w:firstLine="0"/>
              <w:rPr>
                <w:rStyle w:val="NormalCharacter"/>
                <w:rFonts w:eastAsia="楷体" w:hAnsi="楷体"/>
                <w:sz w:val="21"/>
                <w:szCs w:val="21"/>
              </w:rPr>
            </w:pPr>
            <w:r>
              <w:rPr>
                <w:rFonts w:cs="Times New Roman" w:hint="eastAsia"/>
                <w:sz w:val="21"/>
                <w:szCs w:val="21"/>
              </w:rPr>
              <w:t>⑤</w:t>
            </w:r>
            <w:r w:rsidRPr="000B5B7A">
              <w:rPr>
                <w:rFonts w:cs="Times New Roman" w:hint="eastAsia"/>
                <w:sz w:val="21"/>
                <w:szCs w:val="21"/>
              </w:rPr>
              <w:t>仓库</w:t>
            </w:r>
          </w:p>
        </w:tc>
        <w:tc>
          <w:tcPr>
            <w:tcW w:w="425" w:type="pct"/>
            <w:tcBorders>
              <w:top w:val="single" w:sz="4" w:space="0" w:color="000000"/>
              <w:left w:val="single" w:sz="4" w:space="0" w:color="000000"/>
              <w:bottom w:val="single" w:sz="4" w:space="0" w:color="000000"/>
              <w:right w:val="single" w:sz="4" w:space="0" w:color="000000"/>
            </w:tcBorders>
            <w:vAlign w:val="center"/>
          </w:tcPr>
          <w:p w:rsidR="003139DD" w:rsidRPr="00185C10" w:rsidRDefault="003139DD" w:rsidP="003139DD">
            <w:pPr>
              <w:spacing w:line="240" w:lineRule="auto"/>
              <w:ind w:firstLineChars="0" w:firstLine="0"/>
              <w:jc w:val="center"/>
              <w:rPr>
                <w:rStyle w:val="NormalCharacter"/>
                <w:rFonts w:ascii="楷体" w:eastAsia="楷体" w:hAnsi="楷体"/>
                <w:sz w:val="21"/>
                <w:szCs w:val="21"/>
              </w:rPr>
            </w:pPr>
            <w:r w:rsidRPr="00185C10">
              <w:rPr>
                <w:rStyle w:val="NormalCharacter"/>
                <w:rFonts w:ascii="楷体" w:eastAsia="楷体" w:hAnsi="楷体"/>
                <w:sz w:val="21"/>
                <w:szCs w:val="21"/>
              </w:rPr>
              <w:t>□是</w:t>
            </w:r>
          </w:p>
          <w:p w:rsidR="003139DD" w:rsidRPr="00185C10" w:rsidRDefault="003139DD" w:rsidP="003139DD">
            <w:pPr>
              <w:spacing w:line="240" w:lineRule="auto"/>
              <w:ind w:firstLineChars="0" w:firstLine="0"/>
              <w:jc w:val="center"/>
              <w:rPr>
                <w:rStyle w:val="NormalCharacter"/>
                <w:rFonts w:ascii="楷体" w:eastAsia="楷体" w:hAnsi="楷体"/>
                <w:sz w:val="21"/>
                <w:szCs w:val="21"/>
              </w:rPr>
            </w:pPr>
            <w:r w:rsidRPr="00185C10">
              <w:rPr>
                <w:rStyle w:val="NormalCharacter"/>
                <w:rFonts w:ascii="MS Mincho" w:eastAsia="MS Mincho" w:hAnsi="MS Mincho" w:cs="MS Mincho" w:hint="eastAsia"/>
                <w:sz w:val="21"/>
                <w:szCs w:val="21"/>
              </w:rPr>
              <w:t>☑</w:t>
            </w:r>
            <w:r w:rsidRPr="00185C10">
              <w:rPr>
                <w:rStyle w:val="NormalCharacter"/>
                <w:rFonts w:ascii="楷体" w:eastAsia="楷体" w:hAnsi="楷体"/>
                <w:sz w:val="21"/>
                <w:szCs w:val="21"/>
              </w:rPr>
              <w:t>否</w:t>
            </w:r>
          </w:p>
        </w:tc>
        <w:tc>
          <w:tcPr>
            <w:tcW w:w="3075" w:type="pct"/>
            <w:tcBorders>
              <w:top w:val="single" w:sz="4" w:space="0" w:color="000000"/>
              <w:left w:val="single" w:sz="4" w:space="0" w:color="000000"/>
              <w:bottom w:val="single" w:sz="4" w:space="0" w:color="000000"/>
              <w:right w:val="single" w:sz="4" w:space="0" w:color="000000"/>
            </w:tcBorders>
            <w:vAlign w:val="center"/>
          </w:tcPr>
          <w:p w:rsidR="003139DD" w:rsidRPr="000B5B7A" w:rsidRDefault="003139DD" w:rsidP="00D63A1B">
            <w:pPr>
              <w:spacing w:line="240" w:lineRule="auto"/>
              <w:ind w:firstLineChars="0" w:firstLine="0"/>
              <w:rPr>
                <w:rFonts w:cs="Times New Roman"/>
                <w:sz w:val="21"/>
                <w:szCs w:val="21"/>
              </w:rPr>
            </w:pPr>
            <w:r w:rsidRPr="000B5B7A">
              <w:rPr>
                <w:rFonts w:cs="Times New Roman" w:hint="eastAsia"/>
                <w:sz w:val="21"/>
                <w:szCs w:val="21"/>
              </w:rPr>
              <w:t>该区域包括了仓库，主要存放成品，基本无危化品，地面硬化情况也较好，环境风险很小。因此该区域不作为布点区域。</w:t>
            </w:r>
          </w:p>
        </w:tc>
        <w:tc>
          <w:tcPr>
            <w:tcW w:w="665" w:type="pct"/>
            <w:tcBorders>
              <w:top w:val="single" w:sz="4" w:space="0" w:color="000000"/>
              <w:left w:val="single" w:sz="4" w:space="0" w:color="000000"/>
              <w:bottom w:val="single" w:sz="4" w:space="0" w:color="000000"/>
              <w:right w:val="single" w:sz="4" w:space="0" w:color="000000"/>
            </w:tcBorders>
            <w:vAlign w:val="center"/>
          </w:tcPr>
          <w:p w:rsidR="003139DD" w:rsidRPr="000B5B7A" w:rsidRDefault="003139DD" w:rsidP="00D63A1B">
            <w:pPr>
              <w:spacing w:line="240" w:lineRule="auto"/>
              <w:ind w:firstLineChars="0" w:firstLine="0"/>
              <w:rPr>
                <w:rFonts w:cs="Times New Roman"/>
                <w:sz w:val="21"/>
                <w:szCs w:val="21"/>
              </w:rPr>
            </w:pPr>
            <w:r w:rsidRPr="000B5B7A">
              <w:rPr>
                <w:rFonts w:cs="Times New Roman" w:hint="eastAsia"/>
                <w:sz w:val="21"/>
                <w:szCs w:val="21"/>
              </w:rPr>
              <w:t>过氧化氢溶液、氢氧化钠、连二亚硫酸钠、盐酸、铬、六价铬、柴油、硫酸、氨溶液、</w:t>
            </w:r>
            <w:proofErr w:type="gramStart"/>
            <w:r w:rsidRPr="000B5B7A">
              <w:rPr>
                <w:rFonts w:cs="Times New Roman" w:hint="eastAsia"/>
                <w:sz w:val="21"/>
                <w:szCs w:val="21"/>
              </w:rPr>
              <w:t>二亚乙基</w:t>
            </w:r>
            <w:proofErr w:type="gramEnd"/>
            <w:r w:rsidRPr="000B5B7A">
              <w:rPr>
                <w:rFonts w:cs="Times New Roman" w:hint="eastAsia"/>
                <w:sz w:val="21"/>
                <w:szCs w:val="21"/>
              </w:rPr>
              <w:t>三胺、三乙胺、苯胺、镍、锑、</w:t>
            </w:r>
            <w:proofErr w:type="gramStart"/>
            <w:r w:rsidRPr="000B5B7A">
              <w:rPr>
                <w:rFonts w:cs="Times New Roman" w:hint="eastAsia"/>
                <w:sz w:val="21"/>
                <w:szCs w:val="21"/>
              </w:rPr>
              <w:t>萘</w:t>
            </w:r>
            <w:proofErr w:type="gramEnd"/>
            <w:r w:rsidRPr="000B5B7A">
              <w:rPr>
                <w:rFonts w:cs="Times New Roman" w:hint="eastAsia"/>
                <w:sz w:val="21"/>
                <w:szCs w:val="21"/>
              </w:rPr>
              <w:t>、</w:t>
            </w:r>
            <w:proofErr w:type="gramStart"/>
            <w:r w:rsidRPr="000B5B7A">
              <w:rPr>
                <w:rFonts w:cs="Times New Roman" w:hint="eastAsia"/>
                <w:sz w:val="21"/>
                <w:szCs w:val="21"/>
              </w:rPr>
              <w:t>总石油烃</w:t>
            </w:r>
            <w:proofErr w:type="gramEnd"/>
            <w:r w:rsidRPr="000B5B7A">
              <w:rPr>
                <w:rFonts w:cs="Times New Roman" w:hint="eastAsia"/>
                <w:sz w:val="21"/>
                <w:szCs w:val="21"/>
              </w:rPr>
              <w:t>、乙酸</w:t>
            </w:r>
          </w:p>
        </w:tc>
      </w:tr>
    </w:tbl>
    <w:p w:rsidR="00F305D1" w:rsidRPr="00F305D1" w:rsidRDefault="00F305D1" w:rsidP="00F305D1">
      <w:pPr>
        <w:ind w:firstLineChars="0" w:firstLine="0"/>
        <w:jc w:val="left"/>
        <w:rPr>
          <w:sz w:val="21"/>
          <w:szCs w:val="21"/>
        </w:rPr>
      </w:pPr>
      <w:r w:rsidRPr="00F305D1">
        <w:rPr>
          <w:rFonts w:hint="eastAsia"/>
          <w:sz w:val="21"/>
          <w:szCs w:val="21"/>
        </w:rPr>
        <w:t xml:space="preserve">*1 </w:t>
      </w:r>
      <w:r w:rsidRPr="00F305D1">
        <w:rPr>
          <w:rFonts w:hint="eastAsia"/>
          <w:sz w:val="21"/>
          <w:szCs w:val="21"/>
        </w:rPr>
        <w:t>疑似污染区域类型编号：①根据已有资料或前期调查表明可能存在污染的区域；②曾发生泄露或环境污染事故的区域；③各类地下罐槽、管线、集水井、检查井等所在的区域；④固体废物堆放或填埋的区域；⑤原辅材料、产品、化学品、有毒有害物质以及危险废物等生产、贮存、装卸、使用和处置的区域；⑥其他存在明显污染痕迹或存在异味的区域。⑦其他</w:t>
      </w:r>
      <w:r w:rsidRPr="00F305D1">
        <w:rPr>
          <w:rFonts w:hint="eastAsia"/>
          <w:sz w:val="21"/>
          <w:szCs w:val="21"/>
        </w:rPr>
        <w:t>1</w:t>
      </w:r>
      <w:r w:rsidRPr="00F305D1">
        <w:rPr>
          <w:rFonts w:hint="eastAsia"/>
          <w:sz w:val="21"/>
          <w:szCs w:val="21"/>
        </w:rPr>
        <w:t>（输入）；⑧其他</w:t>
      </w:r>
      <w:r w:rsidRPr="00F305D1">
        <w:rPr>
          <w:rFonts w:hint="eastAsia"/>
          <w:sz w:val="21"/>
          <w:szCs w:val="21"/>
        </w:rPr>
        <w:t>2</w:t>
      </w:r>
      <w:r w:rsidRPr="00F305D1">
        <w:rPr>
          <w:rFonts w:hint="eastAsia"/>
          <w:sz w:val="21"/>
          <w:szCs w:val="21"/>
        </w:rPr>
        <w:t>（输入）；</w:t>
      </w:r>
      <w:r w:rsidRPr="00F305D1">
        <w:rPr>
          <w:rFonts w:hint="eastAsia"/>
          <w:sz w:val="21"/>
          <w:szCs w:val="21"/>
        </w:rPr>
        <w:t xml:space="preserve">                    </w:t>
      </w:r>
    </w:p>
    <w:p w:rsidR="00F305D1" w:rsidRPr="00F305D1" w:rsidRDefault="00F305D1" w:rsidP="00F305D1">
      <w:pPr>
        <w:ind w:firstLineChars="0" w:firstLine="0"/>
        <w:jc w:val="left"/>
        <w:rPr>
          <w:sz w:val="21"/>
          <w:szCs w:val="21"/>
        </w:rPr>
      </w:pPr>
      <w:r w:rsidRPr="00F305D1">
        <w:rPr>
          <w:rFonts w:hint="eastAsia"/>
          <w:sz w:val="21"/>
          <w:szCs w:val="21"/>
        </w:rPr>
        <w:t xml:space="preserve">*2 </w:t>
      </w:r>
      <w:r w:rsidRPr="00F305D1">
        <w:rPr>
          <w:rFonts w:hint="eastAsia"/>
          <w:sz w:val="21"/>
          <w:szCs w:val="21"/>
        </w:rPr>
        <w:t>从污染物种类与毒性、用量</w:t>
      </w:r>
      <w:r w:rsidRPr="00F305D1">
        <w:rPr>
          <w:rFonts w:hint="eastAsia"/>
          <w:sz w:val="21"/>
          <w:szCs w:val="21"/>
        </w:rPr>
        <w:t>/</w:t>
      </w:r>
      <w:r w:rsidRPr="00F305D1">
        <w:rPr>
          <w:rFonts w:hint="eastAsia"/>
          <w:sz w:val="21"/>
          <w:szCs w:val="21"/>
        </w:rPr>
        <w:t>产生量和渗漏风险角度</w:t>
      </w:r>
    </w:p>
    <w:p w:rsidR="00F305D1" w:rsidRDefault="00F305D1">
      <w:pPr>
        <w:ind w:firstLineChars="0" w:firstLine="0"/>
        <w:jc w:val="center"/>
      </w:pPr>
    </w:p>
    <w:p w:rsidR="00F305D1" w:rsidRDefault="00F305D1">
      <w:pPr>
        <w:ind w:firstLineChars="0" w:firstLine="0"/>
        <w:jc w:val="center"/>
      </w:pPr>
    </w:p>
    <w:p w:rsidR="00F305D1" w:rsidRDefault="00F305D1">
      <w:pPr>
        <w:ind w:firstLineChars="0" w:firstLine="0"/>
        <w:jc w:val="center"/>
      </w:pPr>
    </w:p>
    <w:p w:rsidR="00F305D1" w:rsidRDefault="00F305D1">
      <w:pPr>
        <w:ind w:firstLineChars="0" w:firstLine="0"/>
        <w:jc w:val="center"/>
      </w:pPr>
    </w:p>
    <w:p w:rsidR="00B70B55" w:rsidRDefault="00B70B55">
      <w:pPr>
        <w:ind w:firstLine="480"/>
        <w:sectPr w:rsidR="00B70B55">
          <w:pgSz w:w="16838" w:h="11906" w:orient="landscape"/>
          <w:pgMar w:top="1800" w:right="1701" w:bottom="1800" w:left="1985" w:header="907" w:footer="1417" w:gutter="0"/>
          <w:cols w:space="425"/>
          <w:docGrid w:linePitch="326"/>
        </w:sectPr>
      </w:pPr>
      <w:bookmarkStart w:id="69" w:name="_Toc516824973"/>
    </w:p>
    <w:p w:rsidR="00B70B55" w:rsidRDefault="00E7353D">
      <w:pPr>
        <w:pStyle w:val="1"/>
        <w:spacing w:before="240"/>
      </w:pPr>
      <w:bookmarkStart w:id="70" w:name="_Toc34645936"/>
      <w:r>
        <w:rPr>
          <w:rFonts w:hint="eastAsia"/>
        </w:rPr>
        <w:lastRenderedPageBreak/>
        <w:t>5.</w:t>
      </w:r>
      <w:r>
        <w:rPr>
          <w:rFonts w:hint="eastAsia"/>
        </w:rPr>
        <w:t>制定布点计划</w:t>
      </w:r>
      <w:bookmarkEnd w:id="69"/>
      <w:bookmarkEnd w:id="70"/>
    </w:p>
    <w:p w:rsidR="00B70B55" w:rsidRDefault="00E7353D">
      <w:pPr>
        <w:pStyle w:val="2"/>
        <w:spacing w:before="120"/>
      </w:pPr>
      <w:bookmarkStart w:id="71" w:name="_Toc516824974"/>
      <w:bookmarkStart w:id="72" w:name="_Toc34645937"/>
      <w:r>
        <w:rPr>
          <w:rFonts w:hint="eastAsia"/>
        </w:rPr>
        <w:t>5.1</w:t>
      </w:r>
      <w:r>
        <w:rPr>
          <w:rFonts w:hint="eastAsia"/>
        </w:rPr>
        <w:t>布点数量和布点位置</w:t>
      </w:r>
      <w:bookmarkEnd w:id="71"/>
      <w:bookmarkEnd w:id="72"/>
    </w:p>
    <w:p w:rsidR="00B70B55" w:rsidRPr="007E6029" w:rsidRDefault="00E7353D">
      <w:pPr>
        <w:ind w:firstLine="480"/>
      </w:pPr>
      <w:r w:rsidRPr="007E6029">
        <w:rPr>
          <w:rFonts w:hint="eastAsia"/>
        </w:rPr>
        <w:t>按照布点技术规定相关要求</w:t>
      </w:r>
      <w:r w:rsidRPr="007E6029">
        <w:t>，</w:t>
      </w:r>
      <w:r w:rsidR="00A4198B" w:rsidRPr="007E6029">
        <w:rPr>
          <w:rFonts w:hint="eastAsia"/>
        </w:rPr>
        <w:t>浙江华德利纺织印染有限公司</w:t>
      </w:r>
      <w:r w:rsidR="00704A55" w:rsidRPr="007E6029">
        <w:rPr>
          <w:rFonts w:hint="eastAsia"/>
        </w:rPr>
        <w:t>地块</w:t>
      </w:r>
      <w:r w:rsidRPr="007E6029">
        <w:t>布点数量和位置确定如下</w:t>
      </w:r>
      <w:r w:rsidR="003139DD">
        <w:t>（表</w:t>
      </w:r>
      <w:r w:rsidR="003139DD">
        <w:t>5</w:t>
      </w:r>
      <w:r w:rsidR="003139DD">
        <w:rPr>
          <w:rFonts w:hint="eastAsia"/>
        </w:rPr>
        <w:t>.1</w:t>
      </w:r>
      <w:r w:rsidR="003139DD">
        <w:t>-1</w:t>
      </w:r>
      <w:r w:rsidR="003139DD">
        <w:t>，图</w:t>
      </w:r>
      <w:r w:rsidR="003139DD">
        <w:t>5</w:t>
      </w:r>
      <w:r w:rsidR="003139DD">
        <w:rPr>
          <w:rFonts w:hint="eastAsia"/>
        </w:rPr>
        <w:t>.1</w:t>
      </w:r>
      <w:r w:rsidR="003139DD">
        <w:t>-1</w:t>
      </w:r>
      <w:r w:rsidR="003139DD">
        <w:t>）</w:t>
      </w:r>
      <w:r w:rsidRPr="007E6029">
        <w:t>：</w:t>
      </w:r>
    </w:p>
    <w:p w:rsidR="00243B41" w:rsidRPr="007E6029" w:rsidRDefault="00E7353D" w:rsidP="00243B41">
      <w:pPr>
        <w:ind w:firstLine="482"/>
      </w:pPr>
      <w:r w:rsidRPr="007E6029">
        <w:rPr>
          <w:b/>
        </w:rPr>
        <w:t>（</w:t>
      </w:r>
      <w:r w:rsidRPr="007E6029">
        <w:rPr>
          <w:b/>
        </w:rPr>
        <w:t>1</w:t>
      </w:r>
      <w:r w:rsidRPr="007E6029">
        <w:rPr>
          <w:b/>
        </w:rPr>
        <w:t>）</w:t>
      </w:r>
      <w:r w:rsidR="00846D48">
        <w:rPr>
          <w:rFonts w:hint="eastAsia"/>
          <w:b/>
        </w:rPr>
        <w:t>2</w:t>
      </w:r>
      <w:r w:rsidR="000B5B7A" w:rsidRPr="007E6029">
        <w:rPr>
          <w:rFonts w:hint="eastAsia"/>
          <w:b/>
        </w:rPr>
        <w:t>A</w:t>
      </w:r>
      <w:r w:rsidRPr="007E6029">
        <w:rPr>
          <w:b/>
        </w:rPr>
        <w:t>区域：</w:t>
      </w:r>
      <w:r w:rsidR="00704A55" w:rsidRPr="007E6029">
        <w:rPr>
          <w:rFonts w:hint="eastAsia"/>
        </w:rPr>
        <w:t>2</w:t>
      </w:r>
      <w:r w:rsidRPr="007E6029">
        <w:t>个土壤</w:t>
      </w:r>
      <w:r w:rsidRPr="007E6029">
        <w:rPr>
          <w:rFonts w:hint="eastAsia"/>
        </w:rPr>
        <w:t>采样点位</w:t>
      </w:r>
      <w:r w:rsidRPr="007E6029">
        <w:t>、</w:t>
      </w:r>
      <w:r w:rsidR="00704A55" w:rsidRPr="007E6029">
        <w:rPr>
          <w:rFonts w:hint="eastAsia"/>
        </w:rPr>
        <w:t>1</w:t>
      </w:r>
      <w:r w:rsidRPr="007E6029">
        <w:t>个地下水</w:t>
      </w:r>
      <w:r w:rsidRPr="007E6029">
        <w:rPr>
          <w:rFonts w:hint="eastAsia"/>
        </w:rPr>
        <w:t>采样点位</w:t>
      </w:r>
      <w:r w:rsidRPr="007E6029">
        <w:t>，</w:t>
      </w:r>
      <w:r w:rsidR="00243B41" w:rsidRPr="007E6029">
        <w:rPr>
          <w:rFonts w:hint="eastAsia"/>
        </w:rPr>
        <w:t>点位编码、点位位置见</w:t>
      </w:r>
      <w:r w:rsidR="00A36338">
        <w:t>表</w:t>
      </w:r>
      <w:r w:rsidR="00A36338">
        <w:t>5</w:t>
      </w:r>
      <w:r w:rsidR="00A36338">
        <w:rPr>
          <w:rFonts w:hint="eastAsia"/>
        </w:rPr>
        <w:t>.1</w:t>
      </w:r>
      <w:r w:rsidR="00A36338">
        <w:t>-1</w:t>
      </w:r>
      <w:r w:rsidR="00A36338">
        <w:t>，图</w:t>
      </w:r>
      <w:r w:rsidR="00A36338">
        <w:t>5</w:t>
      </w:r>
      <w:r w:rsidR="00A36338">
        <w:rPr>
          <w:rFonts w:hint="eastAsia"/>
        </w:rPr>
        <w:t>.1</w:t>
      </w:r>
      <w:r w:rsidR="00A36338">
        <w:t>-1</w:t>
      </w:r>
      <w:r w:rsidR="00243B41" w:rsidRPr="007E6029">
        <w:rPr>
          <w:rFonts w:hint="eastAsia"/>
        </w:rPr>
        <w:t>。</w:t>
      </w:r>
    </w:p>
    <w:p w:rsidR="00B70B55" w:rsidRPr="007E6029" w:rsidRDefault="00E7353D">
      <w:pPr>
        <w:ind w:firstLine="482"/>
      </w:pPr>
      <w:r w:rsidRPr="007E6029">
        <w:rPr>
          <w:b/>
        </w:rPr>
        <w:t>（</w:t>
      </w:r>
      <w:r w:rsidRPr="007E6029">
        <w:rPr>
          <w:b/>
        </w:rPr>
        <w:t>2</w:t>
      </w:r>
      <w:r w:rsidRPr="007E6029">
        <w:rPr>
          <w:b/>
        </w:rPr>
        <w:t>）</w:t>
      </w:r>
      <w:r w:rsidR="00846D48">
        <w:rPr>
          <w:rFonts w:hint="eastAsia"/>
          <w:b/>
        </w:rPr>
        <w:t>2</w:t>
      </w:r>
      <w:r w:rsidR="000B5B7A" w:rsidRPr="007E6029">
        <w:rPr>
          <w:rFonts w:hint="eastAsia"/>
          <w:b/>
        </w:rPr>
        <w:t>B</w:t>
      </w:r>
      <w:r w:rsidRPr="007E6029">
        <w:rPr>
          <w:b/>
        </w:rPr>
        <w:t>区域：</w:t>
      </w:r>
      <w:r w:rsidR="00243B41" w:rsidRPr="007E6029">
        <w:rPr>
          <w:rFonts w:hint="eastAsia"/>
        </w:rPr>
        <w:t>2</w:t>
      </w:r>
      <w:r w:rsidR="00243B41" w:rsidRPr="007E6029">
        <w:t>个土壤</w:t>
      </w:r>
      <w:r w:rsidR="00243B41" w:rsidRPr="007E6029">
        <w:rPr>
          <w:rFonts w:hint="eastAsia"/>
        </w:rPr>
        <w:t>采样点位</w:t>
      </w:r>
      <w:r w:rsidR="00243B41" w:rsidRPr="007E6029">
        <w:t>、</w:t>
      </w:r>
      <w:r w:rsidR="00243B41" w:rsidRPr="007E6029">
        <w:rPr>
          <w:rFonts w:hint="eastAsia"/>
        </w:rPr>
        <w:t>1</w:t>
      </w:r>
      <w:r w:rsidR="00243B41" w:rsidRPr="007E6029">
        <w:t>个地下水</w:t>
      </w:r>
      <w:r w:rsidR="00243B41" w:rsidRPr="007E6029">
        <w:rPr>
          <w:rFonts w:hint="eastAsia"/>
        </w:rPr>
        <w:t>采样点位</w:t>
      </w:r>
      <w:r w:rsidR="00243B41" w:rsidRPr="007E6029">
        <w:t>，</w:t>
      </w:r>
      <w:r w:rsidR="00243B41" w:rsidRPr="007E6029">
        <w:rPr>
          <w:rFonts w:hint="eastAsia"/>
        </w:rPr>
        <w:t>点位编码、点位位置见</w:t>
      </w:r>
      <w:r w:rsidR="00A36338">
        <w:t>表</w:t>
      </w:r>
      <w:r w:rsidR="00A36338">
        <w:t>5</w:t>
      </w:r>
      <w:r w:rsidR="00A36338">
        <w:rPr>
          <w:rFonts w:hint="eastAsia"/>
        </w:rPr>
        <w:t>.1</w:t>
      </w:r>
      <w:r w:rsidR="00A36338">
        <w:t>-1</w:t>
      </w:r>
      <w:r w:rsidR="00A36338">
        <w:t>，图</w:t>
      </w:r>
      <w:r w:rsidR="00A36338">
        <w:t>5</w:t>
      </w:r>
      <w:r w:rsidR="00A36338">
        <w:rPr>
          <w:rFonts w:hint="eastAsia"/>
        </w:rPr>
        <w:t>.1</w:t>
      </w:r>
      <w:r w:rsidR="00A36338">
        <w:t>-1</w:t>
      </w:r>
      <w:r w:rsidRPr="007E6029">
        <w:rPr>
          <w:rFonts w:hint="eastAsia"/>
        </w:rPr>
        <w:t>。</w:t>
      </w:r>
    </w:p>
    <w:p w:rsidR="000B5B7A" w:rsidRDefault="000B5B7A" w:rsidP="000B5B7A">
      <w:pPr>
        <w:ind w:firstLine="482"/>
      </w:pPr>
      <w:r w:rsidRPr="007E6029">
        <w:rPr>
          <w:rFonts w:hint="eastAsia"/>
          <w:b/>
        </w:rPr>
        <w:t>（</w:t>
      </w:r>
      <w:r w:rsidRPr="007E6029">
        <w:rPr>
          <w:rFonts w:hint="eastAsia"/>
          <w:b/>
        </w:rPr>
        <w:t>3</w:t>
      </w:r>
      <w:r w:rsidRPr="007E6029">
        <w:rPr>
          <w:rFonts w:hint="eastAsia"/>
          <w:b/>
        </w:rPr>
        <w:t>）</w:t>
      </w:r>
      <w:r w:rsidR="00846D48">
        <w:rPr>
          <w:rFonts w:hint="eastAsia"/>
          <w:b/>
        </w:rPr>
        <w:t>2</w:t>
      </w:r>
      <w:r w:rsidRPr="007E6029">
        <w:rPr>
          <w:rFonts w:hint="eastAsia"/>
          <w:b/>
        </w:rPr>
        <w:t>C</w:t>
      </w:r>
      <w:r w:rsidRPr="007E6029">
        <w:rPr>
          <w:rFonts w:hint="eastAsia"/>
          <w:b/>
        </w:rPr>
        <w:t>区域：</w:t>
      </w:r>
      <w:r w:rsidRPr="007E6029">
        <w:rPr>
          <w:rFonts w:hint="eastAsia"/>
        </w:rPr>
        <w:t>2</w:t>
      </w:r>
      <w:r w:rsidRPr="007E6029">
        <w:t>个土壤</w:t>
      </w:r>
      <w:r w:rsidRPr="007E6029">
        <w:rPr>
          <w:rFonts w:hint="eastAsia"/>
        </w:rPr>
        <w:t>采样点位</w:t>
      </w:r>
      <w:r w:rsidRPr="007E6029">
        <w:t>、</w:t>
      </w:r>
      <w:r w:rsidRPr="007E6029">
        <w:rPr>
          <w:rFonts w:hint="eastAsia"/>
        </w:rPr>
        <w:t>1</w:t>
      </w:r>
      <w:r w:rsidRPr="007E6029">
        <w:t>个地下水</w:t>
      </w:r>
      <w:r w:rsidRPr="007E6029">
        <w:rPr>
          <w:rFonts w:hint="eastAsia"/>
        </w:rPr>
        <w:t>采样点位</w:t>
      </w:r>
      <w:r w:rsidRPr="007E6029">
        <w:t>，</w:t>
      </w:r>
      <w:r w:rsidRPr="007E6029">
        <w:rPr>
          <w:rFonts w:hint="eastAsia"/>
        </w:rPr>
        <w:t>点位编码、点位位置见</w:t>
      </w:r>
      <w:r w:rsidR="00A36338">
        <w:t>表</w:t>
      </w:r>
      <w:r w:rsidR="00A36338">
        <w:t>5</w:t>
      </w:r>
      <w:r w:rsidR="00A36338">
        <w:rPr>
          <w:rFonts w:hint="eastAsia"/>
        </w:rPr>
        <w:t>.1</w:t>
      </w:r>
      <w:r w:rsidR="00A36338">
        <w:t>-1</w:t>
      </w:r>
      <w:r w:rsidR="00A36338">
        <w:t>，图</w:t>
      </w:r>
      <w:r w:rsidR="00A36338">
        <w:t>5</w:t>
      </w:r>
      <w:r w:rsidR="00A36338">
        <w:rPr>
          <w:rFonts w:hint="eastAsia"/>
        </w:rPr>
        <w:t>.1</w:t>
      </w:r>
      <w:r w:rsidR="00A36338">
        <w:t>-1</w:t>
      </w:r>
      <w:r w:rsidRPr="007E6029">
        <w:rPr>
          <w:rFonts w:hint="eastAsia"/>
        </w:rPr>
        <w:t>。</w:t>
      </w:r>
    </w:p>
    <w:p w:rsidR="003139DD" w:rsidRDefault="003139DD" w:rsidP="003139DD">
      <w:pPr>
        <w:ind w:firstLine="480"/>
      </w:pPr>
      <w:r w:rsidRPr="004A18E2">
        <w:rPr>
          <w:rFonts w:hint="eastAsia"/>
        </w:rPr>
        <w:t>合计，地块土壤采样点位总数</w:t>
      </w:r>
      <w:r>
        <w:rPr>
          <w:rFonts w:hint="eastAsia"/>
        </w:rPr>
        <w:t>6</w:t>
      </w:r>
      <w:r w:rsidRPr="004A18E2">
        <w:rPr>
          <w:rFonts w:hint="eastAsia"/>
        </w:rPr>
        <w:t>个，地块地下水采样点位总数</w:t>
      </w:r>
      <w:r>
        <w:rPr>
          <w:rFonts w:hint="eastAsia"/>
        </w:rPr>
        <w:t>3</w:t>
      </w:r>
      <w:r w:rsidRPr="004A18E2">
        <w:rPr>
          <w:rFonts w:hint="eastAsia"/>
        </w:rPr>
        <w:t>个。</w:t>
      </w:r>
    </w:p>
    <w:p w:rsidR="003139DD" w:rsidRPr="004A18E2" w:rsidRDefault="003139DD" w:rsidP="003139DD">
      <w:pPr>
        <w:ind w:firstLineChars="0" w:firstLine="0"/>
        <w:jc w:val="center"/>
      </w:pPr>
      <w:r w:rsidRPr="004A18E2">
        <w:rPr>
          <w:rFonts w:hint="eastAsia"/>
        </w:rPr>
        <w:t>表</w:t>
      </w:r>
      <w:r w:rsidRPr="004A18E2">
        <w:t>5</w:t>
      </w:r>
      <w:r w:rsidRPr="004A18E2">
        <w:rPr>
          <w:rFonts w:hint="eastAsia"/>
        </w:rPr>
        <w:t>.1</w:t>
      </w:r>
      <w:r w:rsidRPr="004A18E2">
        <w:t>-1</w:t>
      </w:r>
      <w:r w:rsidRPr="004A18E2">
        <w:rPr>
          <w:rFonts w:hint="eastAsia"/>
        </w:rPr>
        <w:t xml:space="preserve">  </w:t>
      </w:r>
      <w:r w:rsidRPr="004A18E2">
        <w:rPr>
          <w:rFonts w:hint="eastAsia"/>
        </w:rPr>
        <w:t>布点位置筛选信息表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9"/>
        <w:gridCol w:w="1339"/>
        <w:gridCol w:w="1401"/>
        <w:gridCol w:w="2751"/>
        <w:gridCol w:w="1011"/>
        <w:gridCol w:w="701"/>
        <w:gridCol w:w="890"/>
      </w:tblGrid>
      <w:tr w:rsidR="003139DD" w:rsidRPr="004A18E2" w:rsidTr="003139DD">
        <w:trPr>
          <w:trHeight w:val="369"/>
        </w:trPr>
        <w:tc>
          <w:tcPr>
            <w:tcW w:w="252" w:type="pct"/>
            <w:tcBorders>
              <w:top w:val="single" w:sz="4" w:space="0" w:color="000000"/>
              <w:left w:val="single" w:sz="4" w:space="0" w:color="000000"/>
              <w:bottom w:val="single" w:sz="4" w:space="0" w:color="000000"/>
              <w:right w:val="single" w:sz="4" w:space="0" w:color="000000"/>
            </w:tcBorders>
            <w:vAlign w:val="center"/>
          </w:tcPr>
          <w:p w:rsidR="003139DD" w:rsidRPr="004A18E2" w:rsidRDefault="003139DD" w:rsidP="00D63A1B">
            <w:pPr>
              <w:spacing w:line="240" w:lineRule="auto"/>
              <w:ind w:firstLineChars="0" w:firstLine="0"/>
              <w:jc w:val="center"/>
              <w:rPr>
                <w:rStyle w:val="NormalCharacter"/>
                <w:b/>
                <w:kern w:val="0"/>
                <w:sz w:val="21"/>
                <w:szCs w:val="21"/>
              </w:rPr>
            </w:pPr>
            <w:r w:rsidRPr="004A18E2">
              <w:rPr>
                <w:rStyle w:val="NormalCharacter"/>
                <w:b/>
                <w:kern w:val="0"/>
                <w:sz w:val="21"/>
                <w:szCs w:val="21"/>
              </w:rPr>
              <w:t>布点区域</w:t>
            </w:r>
          </w:p>
        </w:tc>
        <w:tc>
          <w:tcPr>
            <w:tcW w:w="786" w:type="pct"/>
            <w:tcBorders>
              <w:top w:val="single" w:sz="4" w:space="0" w:color="000000"/>
              <w:left w:val="single" w:sz="4" w:space="0" w:color="000000"/>
              <w:bottom w:val="single" w:sz="4" w:space="0" w:color="000000"/>
              <w:right w:val="single" w:sz="4" w:space="0" w:color="000000"/>
            </w:tcBorders>
            <w:vAlign w:val="center"/>
          </w:tcPr>
          <w:p w:rsidR="003139DD" w:rsidRPr="004A18E2" w:rsidRDefault="003139DD" w:rsidP="00D63A1B">
            <w:pPr>
              <w:spacing w:line="240" w:lineRule="auto"/>
              <w:ind w:firstLineChars="0" w:firstLine="0"/>
              <w:jc w:val="center"/>
              <w:rPr>
                <w:rStyle w:val="NormalCharacter"/>
                <w:b/>
                <w:kern w:val="0"/>
                <w:sz w:val="21"/>
                <w:szCs w:val="21"/>
              </w:rPr>
            </w:pPr>
            <w:r w:rsidRPr="004A18E2">
              <w:rPr>
                <w:rStyle w:val="NormalCharacter"/>
                <w:b/>
                <w:kern w:val="0"/>
                <w:sz w:val="21"/>
                <w:szCs w:val="21"/>
              </w:rPr>
              <w:t>编号</w:t>
            </w:r>
          </w:p>
        </w:tc>
        <w:tc>
          <w:tcPr>
            <w:tcW w:w="822" w:type="pct"/>
            <w:tcBorders>
              <w:top w:val="single" w:sz="4" w:space="0" w:color="000000"/>
              <w:left w:val="single" w:sz="4" w:space="0" w:color="000000"/>
              <w:bottom w:val="single" w:sz="4" w:space="0" w:color="000000"/>
              <w:right w:val="single" w:sz="4" w:space="0" w:color="000000"/>
            </w:tcBorders>
            <w:vAlign w:val="center"/>
          </w:tcPr>
          <w:p w:rsidR="003139DD" w:rsidRPr="004A18E2" w:rsidRDefault="003139DD" w:rsidP="00D63A1B">
            <w:pPr>
              <w:spacing w:line="240" w:lineRule="auto"/>
              <w:ind w:firstLineChars="0" w:firstLine="0"/>
              <w:jc w:val="center"/>
              <w:rPr>
                <w:rStyle w:val="NormalCharacter"/>
                <w:b/>
                <w:kern w:val="0"/>
                <w:sz w:val="21"/>
                <w:szCs w:val="21"/>
              </w:rPr>
            </w:pPr>
            <w:r w:rsidRPr="004A18E2">
              <w:rPr>
                <w:rStyle w:val="NormalCharacter"/>
                <w:b/>
                <w:kern w:val="0"/>
                <w:sz w:val="21"/>
                <w:szCs w:val="21"/>
              </w:rPr>
              <w:t>布点位置</w:t>
            </w:r>
            <w:r w:rsidRPr="004A18E2">
              <w:rPr>
                <w:rStyle w:val="NormalCharacter"/>
                <w:rFonts w:hint="eastAsia"/>
                <w:b/>
                <w:kern w:val="0"/>
                <w:sz w:val="21"/>
                <w:szCs w:val="21"/>
                <w:vertAlign w:val="superscript"/>
              </w:rPr>
              <w:t>*1</w:t>
            </w:r>
          </w:p>
        </w:tc>
        <w:tc>
          <w:tcPr>
            <w:tcW w:w="1614" w:type="pct"/>
            <w:tcBorders>
              <w:top w:val="single" w:sz="4" w:space="0" w:color="000000"/>
              <w:left w:val="single" w:sz="4" w:space="0" w:color="000000"/>
              <w:bottom w:val="single" w:sz="4" w:space="0" w:color="000000"/>
              <w:right w:val="single" w:sz="4" w:space="0" w:color="000000"/>
            </w:tcBorders>
            <w:vAlign w:val="center"/>
          </w:tcPr>
          <w:p w:rsidR="003139DD" w:rsidRPr="004A18E2" w:rsidRDefault="003139DD" w:rsidP="00D63A1B">
            <w:pPr>
              <w:spacing w:line="240" w:lineRule="auto"/>
              <w:ind w:firstLineChars="0" w:firstLine="0"/>
              <w:jc w:val="center"/>
              <w:rPr>
                <w:rStyle w:val="NormalCharacter"/>
                <w:b/>
                <w:kern w:val="0"/>
                <w:sz w:val="21"/>
                <w:szCs w:val="21"/>
              </w:rPr>
            </w:pPr>
            <w:r w:rsidRPr="004A18E2">
              <w:rPr>
                <w:rStyle w:val="NormalCharacter"/>
                <w:rFonts w:hint="eastAsia"/>
                <w:b/>
                <w:kern w:val="0"/>
                <w:sz w:val="21"/>
                <w:szCs w:val="21"/>
              </w:rPr>
              <w:t>布点</w:t>
            </w:r>
            <w:r w:rsidRPr="004A18E2">
              <w:rPr>
                <w:rStyle w:val="NormalCharacter"/>
                <w:b/>
                <w:kern w:val="0"/>
                <w:sz w:val="21"/>
                <w:szCs w:val="21"/>
              </w:rPr>
              <w:t>位置确定理由</w:t>
            </w:r>
          </w:p>
          <w:p w:rsidR="003139DD" w:rsidRPr="004A18E2" w:rsidRDefault="003139DD" w:rsidP="00D63A1B">
            <w:pPr>
              <w:spacing w:line="240" w:lineRule="auto"/>
              <w:ind w:firstLineChars="0" w:firstLine="0"/>
              <w:jc w:val="center"/>
              <w:rPr>
                <w:rStyle w:val="NormalCharacter"/>
                <w:b/>
                <w:kern w:val="0"/>
                <w:sz w:val="21"/>
                <w:szCs w:val="21"/>
              </w:rPr>
            </w:pPr>
            <w:r w:rsidRPr="004A18E2">
              <w:rPr>
                <w:rStyle w:val="NormalCharacter"/>
                <w:b/>
                <w:kern w:val="0"/>
                <w:sz w:val="21"/>
                <w:szCs w:val="21"/>
              </w:rPr>
              <w:t>（</w:t>
            </w:r>
            <w:r w:rsidRPr="004A18E2">
              <w:rPr>
                <w:rStyle w:val="NormalCharacter"/>
                <w:rFonts w:ascii="楷体" w:eastAsia="楷体" w:hAnsi="楷体"/>
                <w:b/>
                <w:kern w:val="0"/>
                <w:sz w:val="21"/>
                <w:szCs w:val="21"/>
              </w:rPr>
              <w:t>从污染捕获概率高于区域内其他位置的角度</w:t>
            </w:r>
            <w:r w:rsidRPr="004A18E2">
              <w:rPr>
                <w:rStyle w:val="NormalCharacter"/>
                <w:b/>
                <w:kern w:val="0"/>
                <w:sz w:val="21"/>
                <w:szCs w:val="21"/>
              </w:rPr>
              <w:t>）</w:t>
            </w:r>
          </w:p>
        </w:tc>
        <w:tc>
          <w:tcPr>
            <w:tcW w:w="593" w:type="pct"/>
            <w:tcBorders>
              <w:top w:val="single" w:sz="4" w:space="0" w:color="000000"/>
              <w:left w:val="single" w:sz="4" w:space="0" w:color="000000"/>
              <w:bottom w:val="single" w:sz="4" w:space="0" w:color="000000"/>
              <w:right w:val="single" w:sz="4" w:space="0" w:color="000000"/>
            </w:tcBorders>
            <w:vAlign w:val="center"/>
          </w:tcPr>
          <w:p w:rsidR="003139DD" w:rsidRPr="004A18E2" w:rsidRDefault="003139DD" w:rsidP="00D63A1B">
            <w:pPr>
              <w:spacing w:line="240" w:lineRule="auto"/>
              <w:ind w:firstLineChars="0" w:firstLine="0"/>
              <w:jc w:val="center"/>
              <w:rPr>
                <w:rStyle w:val="NormalCharacter"/>
                <w:b/>
                <w:kern w:val="0"/>
                <w:sz w:val="21"/>
                <w:szCs w:val="21"/>
              </w:rPr>
            </w:pPr>
            <w:r w:rsidRPr="004A18E2">
              <w:rPr>
                <w:rStyle w:val="NormalCharacter"/>
                <w:rFonts w:hint="eastAsia"/>
                <w:b/>
                <w:kern w:val="0"/>
                <w:sz w:val="21"/>
                <w:szCs w:val="21"/>
              </w:rPr>
              <w:t>是否为地下水采样点</w:t>
            </w:r>
            <w:r w:rsidRPr="004A18E2">
              <w:rPr>
                <w:rStyle w:val="NormalCharacter"/>
                <w:rFonts w:hint="eastAsia"/>
                <w:b/>
                <w:kern w:val="0"/>
                <w:sz w:val="21"/>
                <w:szCs w:val="21"/>
                <w:vertAlign w:val="superscript"/>
              </w:rPr>
              <w:t>*2</w:t>
            </w:r>
          </w:p>
        </w:tc>
        <w:tc>
          <w:tcPr>
            <w:tcW w:w="411" w:type="pct"/>
            <w:tcBorders>
              <w:top w:val="single" w:sz="4" w:space="0" w:color="000000"/>
              <w:left w:val="single" w:sz="4" w:space="0" w:color="000000"/>
              <w:bottom w:val="single" w:sz="4" w:space="0" w:color="000000"/>
              <w:right w:val="single" w:sz="4" w:space="0" w:color="000000"/>
            </w:tcBorders>
            <w:vAlign w:val="center"/>
          </w:tcPr>
          <w:p w:rsidR="003139DD" w:rsidRPr="004A18E2" w:rsidRDefault="003139DD" w:rsidP="00D63A1B">
            <w:pPr>
              <w:spacing w:line="240" w:lineRule="auto"/>
              <w:ind w:firstLineChars="0" w:firstLine="0"/>
              <w:jc w:val="center"/>
              <w:rPr>
                <w:rStyle w:val="NormalCharacter"/>
                <w:b/>
                <w:kern w:val="0"/>
                <w:sz w:val="21"/>
                <w:szCs w:val="21"/>
              </w:rPr>
            </w:pPr>
            <w:r w:rsidRPr="004A18E2">
              <w:rPr>
                <w:rStyle w:val="NormalCharacter"/>
                <w:rFonts w:hint="eastAsia"/>
                <w:b/>
                <w:kern w:val="0"/>
                <w:sz w:val="21"/>
                <w:szCs w:val="21"/>
              </w:rPr>
              <w:t>土壤钻探深度</w:t>
            </w:r>
          </w:p>
        </w:tc>
        <w:tc>
          <w:tcPr>
            <w:tcW w:w="522" w:type="pct"/>
            <w:tcBorders>
              <w:top w:val="single" w:sz="4" w:space="0" w:color="000000"/>
              <w:left w:val="single" w:sz="4" w:space="0" w:color="000000"/>
              <w:bottom w:val="single" w:sz="4" w:space="0" w:color="000000"/>
              <w:right w:val="single" w:sz="4" w:space="0" w:color="000000"/>
            </w:tcBorders>
            <w:vAlign w:val="center"/>
          </w:tcPr>
          <w:p w:rsidR="003139DD" w:rsidRPr="004A18E2" w:rsidRDefault="003139DD" w:rsidP="00D63A1B">
            <w:pPr>
              <w:spacing w:line="240" w:lineRule="auto"/>
              <w:ind w:firstLineChars="0" w:firstLine="0"/>
              <w:jc w:val="center"/>
              <w:rPr>
                <w:rStyle w:val="NormalCharacter"/>
                <w:b/>
                <w:kern w:val="0"/>
                <w:sz w:val="21"/>
                <w:szCs w:val="21"/>
              </w:rPr>
            </w:pPr>
            <w:r w:rsidRPr="004A18E2">
              <w:rPr>
                <w:rStyle w:val="NormalCharacter"/>
                <w:rFonts w:hint="eastAsia"/>
                <w:b/>
                <w:kern w:val="0"/>
                <w:sz w:val="21"/>
                <w:szCs w:val="21"/>
              </w:rPr>
              <w:t>筛管深度范围</w:t>
            </w:r>
          </w:p>
        </w:tc>
      </w:tr>
      <w:tr w:rsidR="003139DD" w:rsidRPr="004A18E2" w:rsidTr="003139DD">
        <w:trPr>
          <w:trHeight w:val="369"/>
        </w:trPr>
        <w:tc>
          <w:tcPr>
            <w:tcW w:w="252" w:type="pct"/>
            <w:vMerge w:val="restart"/>
            <w:tcBorders>
              <w:top w:val="single" w:sz="4" w:space="0" w:color="000000"/>
              <w:left w:val="single" w:sz="4" w:space="0" w:color="000000"/>
              <w:right w:val="single" w:sz="4" w:space="0" w:color="000000"/>
            </w:tcBorders>
            <w:vAlign w:val="center"/>
          </w:tcPr>
          <w:p w:rsidR="003139DD" w:rsidRPr="004A18E2" w:rsidRDefault="003139DD" w:rsidP="00D63A1B">
            <w:pPr>
              <w:spacing w:line="240" w:lineRule="auto"/>
              <w:ind w:firstLineChars="0" w:firstLine="0"/>
              <w:jc w:val="center"/>
              <w:rPr>
                <w:rStyle w:val="NormalCharacter"/>
                <w:rFonts w:eastAsia="楷体"/>
                <w:kern w:val="0"/>
                <w:sz w:val="21"/>
                <w:szCs w:val="21"/>
              </w:rPr>
            </w:pPr>
            <w:r>
              <w:rPr>
                <w:rStyle w:val="NormalCharacter"/>
                <w:rFonts w:eastAsia="楷体" w:hint="eastAsia"/>
                <w:kern w:val="0"/>
                <w:sz w:val="21"/>
                <w:szCs w:val="21"/>
              </w:rPr>
              <w:t>A</w:t>
            </w:r>
          </w:p>
        </w:tc>
        <w:tc>
          <w:tcPr>
            <w:tcW w:w="786" w:type="pct"/>
            <w:tcBorders>
              <w:top w:val="single" w:sz="4" w:space="0" w:color="000000"/>
              <w:left w:val="single" w:sz="4" w:space="0" w:color="000000"/>
              <w:bottom w:val="single" w:sz="4" w:space="0" w:color="000000"/>
              <w:right w:val="single" w:sz="4" w:space="0" w:color="000000"/>
            </w:tcBorders>
            <w:vAlign w:val="center"/>
          </w:tcPr>
          <w:p w:rsidR="003139DD" w:rsidRPr="004A18E2" w:rsidRDefault="003139DD" w:rsidP="00D63A1B">
            <w:pPr>
              <w:spacing w:line="240" w:lineRule="auto"/>
              <w:ind w:firstLineChars="0" w:firstLine="0"/>
              <w:jc w:val="left"/>
              <w:rPr>
                <w:rStyle w:val="NormalCharacter"/>
                <w:rFonts w:eastAsia="楷体"/>
                <w:kern w:val="0"/>
                <w:sz w:val="21"/>
                <w:szCs w:val="21"/>
              </w:rPr>
            </w:pPr>
            <w:r w:rsidRPr="00CD0D30">
              <w:rPr>
                <w:rFonts w:cs="Times New Roman"/>
                <w:kern w:val="0"/>
                <w:sz w:val="21"/>
                <w:szCs w:val="21"/>
              </w:rPr>
              <w:t>3304811170034</w:t>
            </w:r>
            <w:r w:rsidRPr="004A18E2">
              <w:rPr>
                <w:rStyle w:val="NormalCharacter"/>
                <w:rFonts w:eastAsia="楷体"/>
                <w:kern w:val="0"/>
                <w:sz w:val="21"/>
                <w:szCs w:val="21"/>
              </w:rPr>
              <w:t>-1</w:t>
            </w:r>
            <w:r>
              <w:rPr>
                <w:rStyle w:val="NormalCharacter"/>
                <w:rFonts w:eastAsia="楷体" w:hint="eastAsia"/>
                <w:kern w:val="0"/>
                <w:sz w:val="21"/>
                <w:szCs w:val="21"/>
              </w:rPr>
              <w:t>A</w:t>
            </w:r>
            <w:r w:rsidRPr="004A18E2">
              <w:rPr>
                <w:rStyle w:val="NormalCharacter"/>
                <w:rFonts w:eastAsia="楷体"/>
                <w:kern w:val="0"/>
                <w:sz w:val="21"/>
                <w:szCs w:val="21"/>
              </w:rPr>
              <w:t>01</w:t>
            </w:r>
          </w:p>
        </w:tc>
        <w:tc>
          <w:tcPr>
            <w:tcW w:w="822" w:type="pct"/>
            <w:tcBorders>
              <w:top w:val="single" w:sz="4" w:space="0" w:color="000000"/>
              <w:left w:val="single" w:sz="4" w:space="0" w:color="000000"/>
              <w:bottom w:val="single" w:sz="4" w:space="0" w:color="000000"/>
              <w:right w:val="single" w:sz="4" w:space="0" w:color="000000"/>
            </w:tcBorders>
            <w:vAlign w:val="center"/>
          </w:tcPr>
          <w:p w:rsidR="003139DD" w:rsidRPr="003139DD" w:rsidRDefault="003139DD" w:rsidP="00D63A1B">
            <w:pPr>
              <w:adjustRightInd w:val="0"/>
              <w:spacing w:line="312" w:lineRule="exact"/>
              <w:ind w:firstLineChars="0" w:firstLine="0"/>
              <w:jc w:val="center"/>
              <w:rPr>
                <w:rFonts w:cs="Times New Roman"/>
                <w:sz w:val="21"/>
                <w:szCs w:val="21"/>
              </w:rPr>
            </w:pPr>
            <w:proofErr w:type="gramStart"/>
            <w:r w:rsidRPr="003139DD">
              <w:rPr>
                <w:rFonts w:cs="Times New Roman"/>
                <w:sz w:val="21"/>
                <w:szCs w:val="21"/>
              </w:rPr>
              <w:t>危废仓库</w:t>
            </w:r>
            <w:proofErr w:type="gramEnd"/>
            <w:r w:rsidRPr="003139DD">
              <w:rPr>
                <w:rFonts w:cs="Times New Roman"/>
                <w:sz w:val="21"/>
                <w:szCs w:val="21"/>
              </w:rPr>
              <w:t>外墙角</w:t>
            </w:r>
          </w:p>
        </w:tc>
        <w:tc>
          <w:tcPr>
            <w:tcW w:w="1614" w:type="pct"/>
            <w:tcBorders>
              <w:top w:val="single" w:sz="4" w:space="0" w:color="000000"/>
              <w:left w:val="single" w:sz="4" w:space="0" w:color="000000"/>
              <w:bottom w:val="single" w:sz="4" w:space="0" w:color="000000"/>
              <w:right w:val="single" w:sz="4" w:space="0" w:color="000000"/>
            </w:tcBorders>
            <w:vAlign w:val="center"/>
          </w:tcPr>
          <w:p w:rsidR="003139DD" w:rsidRPr="004A18E2" w:rsidRDefault="003139DD" w:rsidP="00D63A1B">
            <w:pPr>
              <w:spacing w:line="240" w:lineRule="auto"/>
              <w:ind w:firstLineChars="0" w:firstLine="0"/>
              <w:rPr>
                <w:rStyle w:val="NormalCharacter"/>
                <w:rFonts w:eastAsia="楷体"/>
                <w:kern w:val="0"/>
                <w:sz w:val="21"/>
                <w:szCs w:val="21"/>
              </w:rPr>
            </w:pPr>
            <w:r w:rsidRPr="003139DD">
              <w:rPr>
                <w:rStyle w:val="NormalCharacter"/>
                <w:rFonts w:eastAsia="楷体" w:hAnsi="楷体" w:hint="eastAsia"/>
                <w:kern w:val="0"/>
                <w:sz w:val="21"/>
                <w:szCs w:val="21"/>
              </w:rPr>
              <w:t>1</w:t>
            </w:r>
            <w:r w:rsidRPr="003139DD">
              <w:rPr>
                <w:rStyle w:val="NormalCharacter"/>
                <w:rFonts w:eastAsia="楷体" w:hAnsi="楷体" w:hint="eastAsia"/>
                <w:kern w:val="0"/>
                <w:sz w:val="21"/>
                <w:szCs w:val="21"/>
              </w:rPr>
              <w:t>、靠近重点</w:t>
            </w:r>
            <w:proofErr w:type="gramStart"/>
            <w:r w:rsidRPr="003139DD">
              <w:rPr>
                <w:rStyle w:val="NormalCharacter"/>
                <w:rFonts w:eastAsia="楷体" w:hAnsi="楷体" w:hint="eastAsia"/>
                <w:kern w:val="0"/>
                <w:sz w:val="21"/>
                <w:szCs w:val="21"/>
              </w:rPr>
              <w:t>区域危废仓库</w:t>
            </w:r>
            <w:proofErr w:type="gramEnd"/>
            <w:r w:rsidRPr="003139DD">
              <w:rPr>
                <w:rStyle w:val="NormalCharacter"/>
                <w:rFonts w:eastAsia="楷体" w:hAnsi="楷体" w:hint="eastAsia"/>
                <w:kern w:val="0"/>
                <w:sz w:val="21"/>
                <w:szCs w:val="21"/>
              </w:rPr>
              <w:t>；</w:t>
            </w:r>
            <w:r w:rsidRPr="003139DD">
              <w:rPr>
                <w:rStyle w:val="NormalCharacter"/>
                <w:rFonts w:eastAsia="楷体" w:hAnsi="楷体" w:hint="eastAsia"/>
                <w:kern w:val="0"/>
                <w:sz w:val="21"/>
                <w:szCs w:val="21"/>
              </w:rPr>
              <w:t>2</w:t>
            </w:r>
            <w:r w:rsidRPr="003139DD">
              <w:rPr>
                <w:rStyle w:val="NormalCharacter"/>
                <w:rFonts w:eastAsia="楷体" w:hAnsi="楷体" w:hint="eastAsia"/>
                <w:kern w:val="0"/>
                <w:sz w:val="21"/>
                <w:szCs w:val="21"/>
              </w:rPr>
              <w:t>、地面有积水和裂缝</w:t>
            </w:r>
          </w:p>
        </w:tc>
        <w:tc>
          <w:tcPr>
            <w:tcW w:w="593" w:type="pct"/>
            <w:tcBorders>
              <w:top w:val="single" w:sz="4" w:space="0" w:color="000000"/>
              <w:left w:val="single" w:sz="4" w:space="0" w:color="000000"/>
              <w:bottom w:val="single" w:sz="4" w:space="0" w:color="000000"/>
              <w:right w:val="single" w:sz="4" w:space="0" w:color="000000"/>
            </w:tcBorders>
            <w:vAlign w:val="center"/>
          </w:tcPr>
          <w:p w:rsidR="003139DD" w:rsidRPr="004A18E2" w:rsidRDefault="003139DD" w:rsidP="003139DD">
            <w:pPr>
              <w:spacing w:line="240" w:lineRule="auto"/>
              <w:ind w:firstLineChars="0" w:firstLine="0"/>
              <w:jc w:val="center"/>
              <w:rPr>
                <w:rStyle w:val="NormalCharacter"/>
                <w:rFonts w:ascii="楷体" w:eastAsia="楷体" w:hAnsi="楷体"/>
                <w:sz w:val="21"/>
                <w:szCs w:val="21"/>
              </w:rPr>
            </w:pPr>
            <w:r w:rsidRPr="004A18E2">
              <w:rPr>
                <w:rStyle w:val="NormalCharacter"/>
                <w:rFonts w:ascii="楷体" w:eastAsia="楷体" w:hAnsi="楷体"/>
                <w:sz w:val="21"/>
                <w:szCs w:val="21"/>
              </w:rPr>
              <w:t>□是</w:t>
            </w:r>
          </w:p>
          <w:p w:rsidR="003139DD" w:rsidRPr="004A18E2" w:rsidRDefault="003139DD" w:rsidP="003139DD">
            <w:pPr>
              <w:spacing w:line="240" w:lineRule="auto"/>
              <w:ind w:firstLineChars="0" w:firstLine="0"/>
              <w:jc w:val="center"/>
              <w:rPr>
                <w:rStyle w:val="NormalCharacter"/>
                <w:rFonts w:eastAsia="楷体"/>
                <w:kern w:val="0"/>
                <w:sz w:val="21"/>
                <w:szCs w:val="21"/>
              </w:rPr>
            </w:pPr>
            <w:r w:rsidRPr="004A18E2">
              <w:rPr>
                <w:rStyle w:val="NormalCharacter"/>
                <w:rFonts w:ascii="MS Mincho" w:eastAsia="MS Mincho" w:hAnsi="MS Mincho" w:cs="MS Mincho" w:hint="eastAsia"/>
                <w:sz w:val="21"/>
                <w:szCs w:val="21"/>
              </w:rPr>
              <w:t>☑</w:t>
            </w:r>
            <w:r w:rsidRPr="004A18E2">
              <w:rPr>
                <w:rStyle w:val="NormalCharacter"/>
                <w:rFonts w:ascii="楷体" w:eastAsia="楷体" w:hAnsi="楷体"/>
                <w:sz w:val="21"/>
                <w:szCs w:val="21"/>
              </w:rPr>
              <w:t>否</w:t>
            </w:r>
          </w:p>
        </w:tc>
        <w:tc>
          <w:tcPr>
            <w:tcW w:w="411" w:type="pct"/>
            <w:tcBorders>
              <w:top w:val="single" w:sz="4" w:space="0" w:color="000000"/>
              <w:left w:val="single" w:sz="4" w:space="0" w:color="000000"/>
              <w:bottom w:val="single" w:sz="4" w:space="0" w:color="000000"/>
              <w:right w:val="single" w:sz="4" w:space="0" w:color="000000"/>
            </w:tcBorders>
            <w:vAlign w:val="center"/>
          </w:tcPr>
          <w:p w:rsidR="003139DD" w:rsidRPr="004A18E2" w:rsidRDefault="003139DD" w:rsidP="00D63A1B">
            <w:pPr>
              <w:spacing w:line="240" w:lineRule="auto"/>
              <w:ind w:firstLineChars="0" w:firstLine="0"/>
              <w:rPr>
                <w:rStyle w:val="NormalCharacter"/>
                <w:rFonts w:ascii="楷体" w:eastAsia="楷体" w:hAnsi="楷体"/>
                <w:kern w:val="0"/>
                <w:sz w:val="21"/>
                <w:szCs w:val="21"/>
              </w:rPr>
            </w:pPr>
            <w:r>
              <w:rPr>
                <w:rStyle w:val="NormalCharacter"/>
                <w:rFonts w:eastAsia="楷体" w:hAnsi="楷体" w:hint="eastAsia"/>
                <w:kern w:val="0"/>
                <w:sz w:val="21"/>
                <w:szCs w:val="21"/>
              </w:rPr>
              <w:t>大于</w:t>
            </w:r>
            <w:r w:rsidR="00846D48">
              <w:rPr>
                <w:rStyle w:val="NormalCharacter"/>
                <w:rFonts w:eastAsia="楷体" w:hAnsi="楷体" w:hint="eastAsia"/>
                <w:kern w:val="0"/>
                <w:sz w:val="21"/>
                <w:szCs w:val="21"/>
              </w:rPr>
              <w:t>7</w:t>
            </w:r>
            <w:r>
              <w:rPr>
                <w:rStyle w:val="NormalCharacter"/>
                <w:rFonts w:eastAsia="楷体" w:hAnsi="楷体" w:hint="eastAsia"/>
                <w:kern w:val="0"/>
                <w:sz w:val="21"/>
                <w:szCs w:val="21"/>
              </w:rPr>
              <w:t>米</w:t>
            </w:r>
          </w:p>
        </w:tc>
        <w:tc>
          <w:tcPr>
            <w:tcW w:w="522" w:type="pct"/>
            <w:tcBorders>
              <w:top w:val="single" w:sz="4" w:space="0" w:color="000000"/>
              <w:left w:val="single" w:sz="4" w:space="0" w:color="000000"/>
              <w:bottom w:val="single" w:sz="4" w:space="0" w:color="000000"/>
              <w:right w:val="single" w:sz="4" w:space="0" w:color="000000"/>
            </w:tcBorders>
            <w:vAlign w:val="center"/>
          </w:tcPr>
          <w:p w:rsidR="003139DD" w:rsidRPr="004A18E2" w:rsidRDefault="003139DD" w:rsidP="00D63A1B">
            <w:pPr>
              <w:spacing w:line="240" w:lineRule="auto"/>
              <w:ind w:firstLineChars="0" w:firstLine="0"/>
              <w:jc w:val="center"/>
              <w:rPr>
                <w:rStyle w:val="NormalCharacter"/>
                <w:rFonts w:ascii="楷体" w:eastAsia="楷体" w:hAnsi="楷体"/>
                <w:kern w:val="0"/>
                <w:sz w:val="21"/>
                <w:szCs w:val="21"/>
              </w:rPr>
            </w:pPr>
            <w:r>
              <w:rPr>
                <w:rStyle w:val="NormalCharacter"/>
                <w:rFonts w:hint="eastAsia"/>
                <w:kern w:val="0"/>
                <w:sz w:val="21"/>
                <w:szCs w:val="21"/>
              </w:rPr>
              <w:t>/</w:t>
            </w:r>
          </w:p>
        </w:tc>
      </w:tr>
      <w:tr w:rsidR="003139DD" w:rsidRPr="004B0B9A" w:rsidTr="003139DD">
        <w:trPr>
          <w:trHeight w:val="369"/>
        </w:trPr>
        <w:tc>
          <w:tcPr>
            <w:tcW w:w="252" w:type="pct"/>
            <w:vMerge/>
            <w:tcBorders>
              <w:left w:val="single" w:sz="4" w:space="0" w:color="000000"/>
              <w:right w:val="single" w:sz="4" w:space="0" w:color="000000"/>
            </w:tcBorders>
            <w:vAlign w:val="center"/>
          </w:tcPr>
          <w:p w:rsidR="003139DD" w:rsidRPr="004A18E2" w:rsidRDefault="003139DD" w:rsidP="00D63A1B">
            <w:pPr>
              <w:spacing w:line="240" w:lineRule="auto"/>
              <w:ind w:firstLineChars="0" w:firstLine="0"/>
              <w:rPr>
                <w:rStyle w:val="NormalCharacter"/>
                <w:kern w:val="0"/>
                <w:sz w:val="21"/>
                <w:szCs w:val="21"/>
              </w:rPr>
            </w:pPr>
          </w:p>
        </w:tc>
        <w:tc>
          <w:tcPr>
            <w:tcW w:w="786" w:type="pct"/>
            <w:tcBorders>
              <w:top w:val="single" w:sz="4" w:space="0" w:color="000000"/>
              <w:left w:val="single" w:sz="4" w:space="0" w:color="000000"/>
              <w:bottom w:val="single" w:sz="4" w:space="0" w:color="000000"/>
              <w:right w:val="single" w:sz="4" w:space="0" w:color="000000"/>
            </w:tcBorders>
            <w:vAlign w:val="center"/>
          </w:tcPr>
          <w:p w:rsidR="003139DD" w:rsidRPr="004A18E2" w:rsidRDefault="003139DD" w:rsidP="00D63A1B">
            <w:pPr>
              <w:spacing w:line="240" w:lineRule="auto"/>
              <w:ind w:firstLineChars="0" w:firstLine="0"/>
              <w:jc w:val="left"/>
              <w:rPr>
                <w:rStyle w:val="NormalCharacter"/>
                <w:kern w:val="0"/>
                <w:sz w:val="21"/>
                <w:szCs w:val="21"/>
              </w:rPr>
            </w:pPr>
            <w:r w:rsidRPr="00CD0D30">
              <w:rPr>
                <w:rFonts w:cs="Times New Roman"/>
                <w:kern w:val="0"/>
                <w:sz w:val="21"/>
                <w:szCs w:val="21"/>
              </w:rPr>
              <w:t>3304811170034</w:t>
            </w:r>
            <w:r w:rsidRPr="004A18E2">
              <w:rPr>
                <w:rStyle w:val="NormalCharacter"/>
                <w:rFonts w:eastAsia="楷体"/>
                <w:kern w:val="0"/>
                <w:sz w:val="21"/>
                <w:szCs w:val="21"/>
              </w:rPr>
              <w:t>-1</w:t>
            </w:r>
            <w:r>
              <w:rPr>
                <w:rStyle w:val="NormalCharacter"/>
                <w:rFonts w:eastAsia="楷体" w:hint="eastAsia"/>
                <w:kern w:val="0"/>
                <w:sz w:val="21"/>
                <w:szCs w:val="21"/>
              </w:rPr>
              <w:t>A</w:t>
            </w:r>
            <w:r w:rsidRPr="004A18E2">
              <w:rPr>
                <w:rStyle w:val="NormalCharacter"/>
                <w:rFonts w:eastAsia="楷体"/>
                <w:kern w:val="0"/>
                <w:sz w:val="21"/>
                <w:szCs w:val="21"/>
              </w:rPr>
              <w:t>0</w:t>
            </w:r>
            <w:r>
              <w:rPr>
                <w:rStyle w:val="NormalCharacter"/>
                <w:rFonts w:eastAsia="楷体" w:hint="eastAsia"/>
                <w:kern w:val="0"/>
                <w:sz w:val="21"/>
                <w:szCs w:val="21"/>
              </w:rPr>
              <w:t>2</w:t>
            </w:r>
          </w:p>
        </w:tc>
        <w:tc>
          <w:tcPr>
            <w:tcW w:w="822" w:type="pct"/>
            <w:tcBorders>
              <w:top w:val="single" w:sz="4" w:space="0" w:color="000000"/>
              <w:left w:val="single" w:sz="4" w:space="0" w:color="000000"/>
              <w:bottom w:val="single" w:sz="4" w:space="0" w:color="000000"/>
              <w:right w:val="single" w:sz="4" w:space="0" w:color="000000"/>
            </w:tcBorders>
            <w:vAlign w:val="center"/>
          </w:tcPr>
          <w:p w:rsidR="003139DD" w:rsidRPr="003139DD" w:rsidRDefault="003139DD" w:rsidP="00D63A1B">
            <w:pPr>
              <w:adjustRightInd w:val="0"/>
              <w:spacing w:line="312" w:lineRule="exact"/>
              <w:ind w:firstLineChars="0" w:firstLine="0"/>
              <w:jc w:val="center"/>
              <w:rPr>
                <w:rFonts w:cs="Times New Roman"/>
                <w:sz w:val="21"/>
                <w:szCs w:val="21"/>
              </w:rPr>
            </w:pPr>
            <w:r w:rsidRPr="003139DD">
              <w:rPr>
                <w:rFonts w:cs="Times New Roman"/>
                <w:sz w:val="21"/>
                <w:szCs w:val="21"/>
              </w:rPr>
              <w:t>热电区域</w:t>
            </w:r>
            <w:proofErr w:type="gramStart"/>
            <w:r w:rsidRPr="003139DD">
              <w:rPr>
                <w:rFonts w:cs="Times New Roman"/>
                <w:sz w:val="21"/>
                <w:szCs w:val="21"/>
              </w:rPr>
              <w:t>沉灰池</w:t>
            </w:r>
            <w:proofErr w:type="gramEnd"/>
            <w:r w:rsidRPr="003139DD">
              <w:rPr>
                <w:rFonts w:cs="Times New Roman"/>
                <w:sz w:val="21"/>
                <w:szCs w:val="21"/>
              </w:rPr>
              <w:t>东侧</w:t>
            </w:r>
          </w:p>
        </w:tc>
        <w:tc>
          <w:tcPr>
            <w:tcW w:w="1614" w:type="pct"/>
            <w:tcBorders>
              <w:top w:val="single" w:sz="4" w:space="0" w:color="000000"/>
              <w:left w:val="single" w:sz="4" w:space="0" w:color="000000"/>
              <w:bottom w:val="single" w:sz="4" w:space="0" w:color="000000"/>
              <w:right w:val="single" w:sz="4" w:space="0" w:color="000000"/>
            </w:tcBorders>
            <w:vAlign w:val="center"/>
          </w:tcPr>
          <w:p w:rsidR="003139DD" w:rsidRPr="004A18E2" w:rsidRDefault="003139DD" w:rsidP="00D63A1B">
            <w:pPr>
              <w:spacing w:line="240" w:lineRule="auto"/>
              <w:ind w:firstLineChars="0" w:firstLine="0"/>
              <w:rPr>
                <w:rStyle w:val="NormalCharacter"/>
                <w:kern w:val="0"/>
                <w:sz w:val="21"/>
                <w:szCs w:val="21"/>
              </w:rPr>
            </w:pPr>
            <w:r w:rsidRPr="003139DD">
              <w:rPr>
                <w:rStyle w:val="NormalCharacter"/>
                <w:rFonts w:hint="eastAsia"/>
                <w:kern w:val="0"/>
                <w:sz w:val="21"/>
                <w:szCs w:val="21"/>
              </w:rPr>
              <w:t>1</w:t>
            </w:r>
            <w:r w:rsidRPr="003139DD">
              <w:rPr>
                <w:rStyle w:val="NormalCharacter"/>
                <w:rFonts w:hint="eastAsia"/>
                <w:kern w:val="0"/>
                <w:sz w:val="21"/>
                <w:szCs w:val="21"/>
              </w:rPr>
              <w:t>、靠近重点区域煤堆场和</w:t>
            </w:r>
            <w:proofErr w:type="gramStart"/>
            <w:r w:rsidRPr="003139DD">
              <w:rPr>
                <w:rStyle w:val="NormalCharacter"/>
                <w:rFonts w:hint="eastAsia"/>
                <w:kern w:val="0"/>
                <w:sz w:val="21"/>
                <w:szCs w:val="21"/>
              </w:rPr>
              <w:t>沉灰池</w:t>
            </w:r>
            <w:proofErr w:type="gramEnd"/>
            <w:r w:rsidRPr="003139DD">
              <w:rPr>
                <w:rStyle w:val="NormalCharacter"/>
                <w:rFonts w:hint="eastAsia"/>
                <w:kern w:val="0"/>
                <w:sz w:val="21"/>
                <w:szCs w:val="21"/>
              </w:rPr>
              <w:t>2</w:t>
            </w:r>
            <w:r w:rsidRPr="003139DD">
              <w:rPr>
                <w:rStyle w:val="NormalCharacter"/>
                <w:rFonts w:hint="eastAsia"/>
                <w:kern w:val="0"/>
                <w:sz w:val="21"/>
                <w:szCs w:val="21"/>
              </w:rPr>
              <w:t>、靠近污水沟边缘</w:t>
            </w:r>
          </w:p>
        </w:tc>
        <w:tc>
          <w:tcPr>
            <w:tcW w:w="593" w:type="pct"/>
            <w:tcBorders>
              <w:top w:val="single" w:sz="4" w:space="0" w:color="000000"/>
              <w:left w:val="single" w:sz="4" w:space="0" w:color="000000"/>
              <w:bottom w:val="single" w:sz="4" w:space="0" w:color="000000"/>
              <w:right w:val="single" w:sz="4" w:space="0" w:color="000000"/>
            </w:tcBorders>
            <w:vAlign w:val="center"/>
          </w:tcPr>
          <w:p w:rsidR="003139DD" w:rsidRPr="004A18E2" w:rsidRDefault="003139DD" w:rsidP="003139DD">
            <w:pPr>
              <w:spacing w:line="240" w:lineRule="auto"/>
              <w:ind w:firstLineChars="0" w:firstLine="0"/>
              <w:jc w:val="center"/>
              <w:rPr>
                <w:rStyle w:val="NormalCharacter"/>
                <w:rFonts w:ascii="楷体" w:eastAsia="楷体" w:hAnsi="楷体"/>
                <w:sz w:val="21"/>
                <w:szCs w:val="21"/>
              </w:rPr>
            </w:pPr>
            <w:r w:rsidRPr="004A18E2">
              <w:rPr>
                <w:rStyle w:val="NormalCharacter"/>
                <w:rFonts w:ascii="MS Mincho" w:eastAsia="MS Mincho" w:hAnsi="MS Mincho" w:cs="MS Mincho" w:hint="eastAsia"/>
                <w:sz w:val="21"/>
                <w:szCs w:val="21"/>
              </w:rPr>
              <w:t>☑</w:t>
            </w:r>
            <w:r w:rsidRPr="004A18E2">
              <w:rPr>
                <w:rStyle w:val="NormalCharacter"/>
                <w:rFonts w:ascii="楷体" w:eastAsia="楷体" w:hAnsi="楷体"/>
                <w:sz w:val="21"/>
                <w:szCs w:val="21"/>
              </w:rPr>
              <w:t>是</w:t>
            </w:r>
          </w:p>
          <w:p w:rsidR="003139DD" w:rsidRPr="004A18E2" w:rsidRDefault="003139DD" w:rsidP="003139DD">
            <w:pPr>
              <w:spacing w:line="240" w:lineRule="auto"/>
              <w:ind w:firstLineChars="0" w:firstLine="0"/>
              <w:jc w:val="center"/>
              <w:rPr>
                <w:rStyle w:val="NormalCharacter"/>
                <w:kern w:val="0"/>
                <w:sz w:val="21"/>
                <w:szCs w:val="21"/>
              </w:rPr>
            </w:pPr>
            <w:r w:rsidRPr="004A18E2">
              <w:rPr>
                <w:rStyle w:val="NormalCharacter"/>
                <w:rFonts w:ascii="楷体" w:eastAsia="楷体" w:hAnsi="楷体"/>
                <w:sz w:val="21"/>
                <w:szCs w:val="21"/>
              </w:rPr>
              <w:t>□否</w:t>
            </w:r>
          </w:p>
        </w:tc>
        <w:tc>
          <w:tcPr>
            <w:tcW w:w="411" w:type="pct"/>
            <w:tcBorders>
              <w:top w:val="single" w:sz="4" w:space="0" w:color="000000"/>
              <w:left w:val="single" w:sz="4" w:space="0" w:color="000000"/>
              <w:bottom w:val="single" w:sz="4" w:space="0" w:color="000000"/>
              <w:right w:val="single" w:sz="4" w:space="0" w:color="000000"/>
            </w:tcBorders>
            <w:vAlign w:val="center"/>
          </w:tcPr>
          <w:p w:rsidR="003139DD" w:rsidRPr="004A18E2" w:rsidRDefault="003139DD" w:rsidP="003139DD">
            <w:pPr>
              <w:spacing w:line="240" w:lineRule="auto"/>
              <w:ind w:firstLineChars="0" w:firstLine="0"/>
              <w:jc w:val="center"/>
              <w:rPr>
                <w:rStyle w:val="NormalCharacter"/>
                <w:kern w:val="0"/>
                <w:sz w:val="21"/>
                <w:szCs w:val="21"/>
              </w:rPr>
            </w:pPr>
            <w:r>
              <w:rPr>
                <w:rStyle w:val="NormalCharacter"/>
                <w:rFonts w:eastAsia="楷体" w:hAnsi="楷体" w:hint="eastAsia"/>
                <w:kern w:val="0"/>
                <w:sz w:val="21"/>
                <w:szCs w:val="21"/>
              </w:rPr>
              <w:t>大于</w:t>
            </w:r>
            <w:r w:rsidR="00846D48">
              <w:rPr>
                <w:rStyle w:val="NormalCharacter"/>
                <w:rFonts w:eastAsia="楷体" w:hAnsi="楷体" w:hint="eastAsia"/>
                <w:kern w:val="0"/>
                <w:sz w:val="21"/>
                <w:szCs w:val="21"/>
              </w:rPr>
              <w:t>10</w:t>
            </w:r>
            <w:r>
              <w:rPr>
                <w:rStyle w:val="NormalCharacter"/>
                <w:rFonts w:eastAsia="楷体" w:hAnsi="楷体" w:hint="eastAsia"/>
                <w:kern w:val="0"/>
                <w:sz w:val="21"/>
                <w:szCs w:val="21"/>
              </w:rPr>
              <w:t>米</w:t>
            </w:r>
          </w:p>
        </w:tc>
        <w:tc>
          <w:tcPr>
            <w:tcW w:w="522" w:type="pct"/>
            <w:tcBorders>
              <w:top w:val="single" w:sz="4" w:space="0" w:color="000000"/>
              <w:left w:val="single" w:sz="4" w:space="0" w:color="000000"/>
              <w:bottom w:val="single" w:sz="4" w:space="0" w:color="000000"/>
              <w:right w:val="single" w:sz="4" w:space="0" w:color="000000"/>
            </w:tcBorders>
            <w:vAlign w:val="center"/>
          </w:tcPr>
          <w:p w:rsidR="003139DD" w:rsidRPr="004A18E2" w:rsidRDefault="00846D48" w:rsidP="00D63A1B">
            <w:pPr>
              <w:spacing w:line="240" w:lineRule="auto"/>
              <w:ind w:firstLineChars="0" w:firstLine="0"/>
              <w:jc w:val="center"/>
              <w:rPr>
                <w:rStyle w:val="NormalCharacter"/>
                <w:kern w:val="0"/>
                <w:sz w:val="21"/>
                <w:szCs w:val="21"/>
              </w:rPr>
            </w:pPr>
            <w:r>
              <w:rPr>
                <w:rStyle w:val="NormalCharacter"/>
                <w:rFonts w:hint="eastAsia"/>
                <w:kern w:val="0"/>
                <w:sz w:val="21"/>
                <w:szCs w:val="21"/>
              </w:rPr>
              <w:t>1-10</w:t>
            </w:r>
            <w:r w:rsidR="003139DD">
              <w:rPr>
                <w:rStyle w:val="NormalCharacter"/>
                <w:rFonts w:hint="eastAsia"/>
                <w:kern w:val="0"/>
                <w:sz w:val="21"/>
                <w:szCs w:val="21"/>
              </w:rPr>
              <w:t>米</w:t>
            </w:r>
          </w:p>
        </w:tc>
      </w:tr>
      <w:tr w:rsidR="003139DD" w:rsidRPr="004B0B9A" w:rsidTr="003139DD">
        <w:trPr>
          <w:trHeight w:val="369"/>
        </w:trPr>
        <w:tc>
          <w:tcPr>
            <w:tcW w:w="252" w:type="pct"/>
            <w:vMerge w:val="restart"/>
            <w:tcBorders>
              <w:left w:val="single" w:sz="4" w:space="0" w:color="000000"/>
              <w:right w:val="single" w:sz="4" w:space="0" w:color="000000"/>
            </w:tcBorders>
            <w:vAlign w:val="center"/>
          </w:tcPr>
          <w:p w:rsidR="003139DD" w:rsidRPr="004A18E2" w:rsidRDefault="003139DD" w:rsidP="00D63A1B">
            <w:pPr>
              <w:spacing w:line="240" w:lineRule="auto"/>
              <w:ind w:firstLineChars="0" w:firstLine="0"/>
              <w:jc w:val="center"/>
              <w:rPr>
                <w:rStyle w:val="NormalCharacter"/>
                <w:kern w:val="0"/>
                <w:sz w:val="21"/>
                <w:szCs w:val="21"/>
              </w:rPr>
            </w:pPr>
            <w:r>
              <w:rPr>
                <w:rStyle w:val="NormalCharacter"/>
                <w:kern w:val="0"/>
                <w:sz w:val="21"/>
                <w:szCs w:val="21"/>
              </w:rPr>
              <w:t>B</w:t>
            </w:r>
          </w:p>
        </w:tc>
        <w:tc>
          <w:tcPr>
            <w:tcW w:w="786" w:type="pct"/>
            <w:tcBorders>
              <w:top w:val="single" w:sz="4" w:space="0" w:color="000000"/>
              <w:left w:val="single" w:sz="4" w:space="0" w:color="000000"/>
              <w:bottom w:val="single" w:sz="4" w:space="0" w:color="000000"/>
              <w:right w:val="single" w:sz="4" w:space="0" w:color="000000"/>
            </w:tcBorders>
            <w:vAlign w:val="center"/>
          </w:tcPr>
          <w:p w:rsidR="003139DD" w:rsidRPr="004A18E2" w:rsidRDefault="003139DD" w:rsidP="00D63A1B">
            <w:pPr>
              <w:spacing w:line="240" w:lineRule="auto"/>
              <w:ind w:firstLineChars="0" w:firstLine="0"/>
              <w:jc w:val="left"/>
              <w:rPr>
                <w:rStyle w:val="NormalCharacter"/>
                <w:rFonts w:eastAsia="楷体"/>
                <w:kern w:val="0"/>
                <w:sz w:val="21"/>
                <w:szCs w:val="21"/>
              </w:rPr>
            </w:pPr>
            <w:r w:rsidRPr="00CD0D30">
              <w:rPr>
                <w:rFonts w:cs="Times New Roman"/>
                <w:kern w:val="0"/>
                <w:sz w:val="21"/>
                <w:szCs w:val="21"/>
              </w:rPr>
              <w:t>3304811170034</w:t>
            </w:r>
            <w:r w:rsidRPr="004A18E2">
              <w:rPr>
                <w:rStyle w:val="NormalCharacter"/>
                <w:rFonts w:eastAsia="楷体"/>
                <w:kern w:val="0"/>
                <w:sz w:val="21"/>
                <w:szCs w:val="21"/>
              </w:rPr>
              <w:t>-1</w:t>
            </w:r>
            <w:r>
              <w:rPr>
                <w:rStyle w:val="NormalCharacter"/>
                <w:rFonts w:eastAsia="楷体" w:hint="eastAsia"/>
                <w:kern w:val="0"/>
                <w:sz w:val="21"/>
                <w:szCs w:val="21"/>
              </w:rPr>
              <w:t>B</w:t>
            </w:r>
            <w:r w:rsidRPr="004A18E2">
              <w:rPr>
                <w:rStyle w:val="NormalCharacter"/>
                <w:rFonts w:eastAsia="楷体"/>
                <w:kern w:val="0"/>
                <w:sz w:val="21"/>
                <w:szCs w:val="21"/>
              </w:rPr>
              <w:t>01</w:t>
            </w:r>
          </w:p>
        </w:tc>
        <w:tc>
          <w:tcPr>
            <w:tcW w:w="822" w:type="pct"/>
            <w:tcBorders>
              <w:top w:val="single" w:sz="4" w:space="0" w:color="000000"/>
              <w:left w:val="single" w:sz="4" w:space="0" w:color="000000"/>
              <w:bottom w:val="single" w:sz="4" w:space="0" w:color="000000"/>
              <w:right w:val="single" w:sz="4" w:space="0" w:color="000000"/>
            </w:tcBorders>
            <w:vAlign w:val="center"/>
          </w:tcPr>
          <w:p w:rsidR="003139DD" w:rsidRPr="003139DD" w:rsidRDefault="003139DD" w:rsidP="00D63A1B">
            <w:pPr>
              <w:adjustRightInd w:val="0"/>
              <w:spacing w:line="312" w:lineRule="exact"/>
              <w:ind w:firstLineChars="0" w:firstLine="0"/>
              <w:jc w:val="center"/>
              <w:rPr>
                <w:rFonts w:cs="Times New Roman"/>
                <w:sz w:val="21"/>
                <w:szCs w:val="21"/>
              </w:rPr>
            </w:pPr>
            <w:r w:rsidRPr="003139DD">
              <w:rPr>
                <w:rFonts w:cs="Times New Roman" w:hint="eastAsia"/>
                <w:sz w:val="21"/>
                <w:szCs w:val="21"/>
              </w:rPr>
              <w:t>经编车间北侧染缸附近（埋地污水沟边缘）</w:t>
            </w:r>
          </w:p>
        </w:tc>
        <w:tc>
          <w:tcPr>
            <w:tcW w:w="1614" w:type="pct"/>
            <w:tcBorders>
              <w:top w:val="single" w:sz="4" w:space="0" w:color="000000"/>
              <w:left w:val="single" w:sz="4" w:space="0" w:color="000000"/>
              <w:bottom w:val="single" w:sz="4" w:space="0" w:color="000000"/>
              <w:right w:val="single" w:sz="4" w:space="0" w:color="000000"/>
            </w:tcBorders>
            <w:vAlign w:val="center"/>
          </w:tcPr>
          <w:p w:rsidR="003139DD" w:rsidRPr="003139DD" w:rsidRDefault="003139DD" w:rsidP="00D63A1B">
            <w:pPr>
              <w:spacing w:line="240" w:lineRule="auto"/>
              <w:ind w:firstLineChars="0" w:firstLine="0"/>
              <w:rPr>
                <w:rStyle w:val="NormalCharacter"/>
                <w:kern w:val="0"/>
                <w:sz w:val="21"/>
                <w:szCs w:val="21"/>
              </w:rPr>
            </w:pPr>
            <w:r w:rsidRPr="003139DD">
              <w:rPr>
                <w:rStyle w:val="NormalCharacter"/>
                <w:rFonts w:hint="eastAsia"/>
                <w:kern w:val="0"/>
                <w:sz w:val="21"/>
                <w:szCs w:val="21"/>
              </w:rPr>
              <w:t>1</w:t>
            </w:r>
            <w:r w:rsidRPr="003139DD">
              <w:rPr>
                <w:rStyle w:val="NormalCharacter"/>
                <w:rFonts w:hint="eastAsia"/>
                <w:kern w:val="0"/>
                <w:sz w:val="21"/>
                <w:szCs w:val="21"/>
              </w:rPr>
              <w:t>、位于重点区域经编染色车间内</w:t>
            </w:r>
            <w:r w:rsidRPr="003139DD">
              <w:rPr>
                <w:rStyle w:val="NormalCharacter"/>
                <w:rFonts w:hint="eastAsia"/>
                <w:kern w:val="0"/>
                <w:sz w:val="21"/>
                <w:szCs w:val="21"/>
              </w:rPr>
              <w:t>2</w:t>
            </w:r>
            <w:r w:rsidRPr="003139DD">
              <w:rPr>
                <w:rStyle w:val="NormalCharacter"/>
                <w:rFonts w:hint="eastAsia"/>
                <w:kern w:val="0"/>
                <w:sz w:val="21"/>
                <w:szCs w:val="21"/>
              </w:rPr>
              <w:t>、靠近染缸和污水沟边缘</w:t>
            </w:r>
          </w:p>
        </w:tc>
        <w:tc>
          <w:tcPr>
            <w:tcW w:w="593" w:type="pct"/>
            <w:tcBorders>
              <w:top w:val="single" w:sz="4" w:space="0" w:color="000000"/>
              <w:left w:val="single" w:sz="4" w:space="0" w:color="000000"/>
              <w:bottom w:val="single" w:sz="4" w:space="0" w:color="000000"/>
              <w:right w:val="single" w:sz="4" w:space="0" w:color="000000"/>
            </w:tcBorders>
            <w:vAlign w:val="center"/>
          </w:tcPr>
          <w:p w:rsidR="003139DD" w:rsidRPr="004A18E2" w:rsidRDefault="003139DD" w:rsidP="00D63A1B">
            <w:pPr>
              <w:spacing w:line="240" w:lineRule="auto"/>
              <w:ind w:firstLineChars="0" w:firstLine="0"/>
              <w:jc w:val="center"/>
              <w:rPr>
                <w:rStyle w:val="NormalCharacter"/>
                <w:rFonts w:ascii="楷体" w:eastAsia="楷体" w:hAnsi="楷体"/>
                <w:sz w:val="21"/>
                <w:szCs w:val="21"/>
              </w:rPr>
            </w:pPr>
            <w:r w:rsidRPr="004A18E2">
              <w:rPr>
                <w:rStyle w:val="NormalCharacter"/>
                <w:rFonts w:ascii="楷体" w:eastAsia="楷体" w:hAnsi="楷体"/>
                <w:sz w:val="21"/>
                <w:szCs w:val="21"/>
              </w:rPr>
              <w:t>□是</w:t>
            </w:r>
          </w:p>
          <w:p w:rsidR="003139DD" w:rsidRPr="004A18E2" w:rsidRDefault="003139DD" w:rsidP="00D63A1B">
            <w:pPr>
              <w:spacing w:line="240" w:lineRule="auto"/>
              <w:ind w:firstLineChars="0" w:firstLine="0"/>
              <w:jc w:val="center"/>
              <w:rPr>
                <w:rStyle w:val="NormalCharacter"/>
                <w:kern w:val="0"/>
                <w:sz w:val="21"/>
                <w:szCs w:val="21"/>
              </w:rPr>
            </w:pPr>
            <w:r w:rsidRPr="004A18E2">
              <w:rPr>
                <w:rStyle w:val="NormalCharacter"/>
                <w:rFonts w:ascii="MS Mincho" w:eastAsia="MS Mincho" w:hAnsi="MS Mincho" w:cs="MS Mincho" w:hint="eastAsia"/>
                <w:sz w:val="21"/>
                <w:szCs w:val="21"/>
              </w:rPr>
              <w:t>☑</w:t>
            </w:r>
            <w:r w:rsidRPr="004A18E2">
              <w:rPr>
                <w:rStyle w:val="NormalCharacter"/>
                <w:rFonts w:ascii="楷体" w:eastAsia="楷体" w:hAnsi="楷体"/>
                <w:sz w:val="21"/>
                <w:szCs w:val="21"/>
              </w:rPr>
              <w:t>否</w:t>
            </w:r>
          </w:p>
        </w:tc>
        <w:tc>
          <w:tcPr>
            <w:tcW w:w="411" w:type="pct"/>
            <w:tcBorders>
              <w:top w:val="single" w:sz="4" w:space="0" w:color="000000"/>
              <w:left w:val="single" w:sz="4" w:space="0" w:color="000000"/>
              <w:bottom w:val="single" w:sz="4" w:space="0" w:color="000000"/>
              <w:right w:val="single" w:sz="4" w:space="0" w:color="000000"/>
            </w:tcBorders>
            <w:vAlign w:val="center"/>
          </w:tcPr>
          <w:p w:rsidR="003139DD" w:rsidRPr="004A18E2" w:rsidRDefault="003139DD" w:rsidP="003139DD">
            <w:pPr>
              <w:spacing w:line="240" w:lineRule="auto"/>
              <w:ind w:firstLineChars="0" w:firstLine="0"/>
              <w:jc w:val="center"/>
              <w:rPr>
                <w:rStyle w:val="NormalCharacter"/>
                <w:kern w:val="0"/>
                <w:sz w:val="21"/>
                <w:szCs w:val="21"/>
              </w:rPr>
            </w:pPr>
            <w:r>
              <w:rPr>
                <w:rStyle w:val="NormalCharacter"/>
                <w:kern w:val="0"/>
                <w:sz w:val="21"/>
                <w:szCs w:val="21"/>
              </w:rPr>
              <w:t>大于</w:t>
            </w:r>
            <w:r w:rsidR="00BB7F80">
              <w:rPr>
                <w:rStyle w:val="NormalCharacter"/>
                <w:rFonts w:hint="eastAsia"/>
                <w:kern w:val="0"/>
                <w:sz w:val="21"/>
                <w:szCs w:val="21"/>
              </w:rPr>
              <w:t>7</w:t>
            </w:r>
            <w:r>
              <w:rPr>
                <w:rStyle w:val="NormalCharacter"/>
                <w:rFonts w:hint="eastAsia"/>
                <w:kern w:val="0"/>
                <w:sz w:val="21"/>
                <w:szCs w:val="21"/>
              </w:rPr>
              <w:t>米</w:t>
            </w:r>
          </w:p>
        </w:tc>
        <w:tc>
          <w:tcPr>
            <w:tcW w:w="522" w:type="pct"/>
            <w:tcBorders>
              <w:top w:val="single" w:sz="4" w:space="0" w:color="000000"/>
              <w:left w:val="single" w:sz="4" w:space="0" w:color="000000"/>
              <w:bottom w:val="single" w:sz="4" w:space="0" w:color="000000"/>
              <w:right w:val="single" w:sz="4" w:space="0" w:color="000000"/>
            </w:tcBorders>
            <w:vAlign w:val="center"/>
          </w:tcPr>
          <w:p w:rsidR="003139DD" w:rsidRPr="004A18E2" w:rsidRDefault="003139DD" w:rsidP="00D63A1B">
            <w:pPr>
              <w:spacing w:line="240" w:lineRule="auto"/>
              <w:ind w:firstLineChars="0" w:firstLine="0"/>
              <w:jc w:val="center"/>
              <w:rPr>
                <w:rStyle w:val="NormalCharacter"/>
                <w:kern w:val="0"/>
                <w:sz w:val="21"/>
                <w:szCs w:val="21"/>
              </w:rPr>
            </w:pPr>
            <w:r>
              <w:rPr>
                <w:rStyle w:val="NormalCharacter"/>
                <w:rFonts w:hint="eastAsia"/>
                <w:kern w:val="0"/>
                <w:sz w:val="21"/>
                <w:szCs w:val="21"/>
              </w:rPr>
              <w:t>/</w:t>
            </w:r>
          </w:p>
        </w:tc>
      </w:tr>
      <w:tr w:rsidR="003139DD" w:rsidRPr="004B0B9A" w:rsidTr="003139DD">
        <w:trPr>
          <w:trHeight w:val="369"/>
        </w:trPr>
        <w:tc>
          <w:tcPr>
            <w:tcW w:w="252" w:type="pct"/>
            <w:vMerge/>
            <w:tcBorders>
              <w:left w:val="single" w:sz="4" w:space="0" w:color="000000"/>
              <w:right w:val="single" w:sz="4" w:space="0" w:color="000000"/>
            </w:tcBorders>
            <w:vAlign w:val="center"/>
          </w:tcPr>
          <w:p w:rsidR="003139DD" w:rsidRPr="004A18E2" w:rsidRDefault="003139DD" w:rsidP="00D63A1B">
            <w:pPr>
              <w:spacing w:line="240" w:lineRule="auto"/>
              <w:ind w:firstLineChars="0" w:firstLine="0"/>
              <w:jc w:val="center"/>
              <w:rPr>
                <w:rStyle w:val="NormalCharacter"/>
                <w:kern w:val="0"/>
                <w:sz w:val="21"/>
                <w:szCs w:val="21"/>
              </w:rPr>
            </w:pPr>
          </w:p>
        </w:tc>
        <w:tc>
          <w:tcPr>
            <w:tcW w:w="786" w:type="pct"/>
            <w:tcBorders>
              <w:top w:val="single" w:sz="4" w:space="0" w:color="000000"/>
              <w:left w:val="single" w:sz="4" w:space="0" w:color="000000"/>
              <w:bottom w:val="single" w:sz="4" w:space="0" w:color="000000"/>
              <w:right w:val="single" w:sz="4" w:space="0" w:color="000000"/>
            </w:tcBorders>
            <w:vAlign w:val="center"/>
          </w:tcPr>
          <w:p w:rsidR="003139DD" w:rsidRPr="004A18E2" w:rsidRDefault="003139DD" w:rsidP="00D63A1B">
            <w:pPr>
              <w:spacing w:line="240" w:lineRule="auto"/>
              <w:ind w:firstLineChars="0" w:firstLine="0"/>
              <w:jc w:val="left"/>
              <w:rPr>
                <w:rStyle w:val="NormalCharacter"/>
                <w:kern w:val="0"/>
                <w:sz w:val="21"/>
                <w:szCs w:val="21"/>
              </w:rPr>
            </w:pPr>
            <w:r w:rsidRPr="00CD0D30">
              <w:rPr>
                <w:rFonts w:cs="Times New Roman"/>
                <w:kern w:val="0"/>
                <w:sz w:val="21"/>
                <w:szCs w:val="21"/>
              </w:rPr>
              <w:t>3304811170034</w:t>
            </w:r>
            <w:r w:rsidRPr="004A18E2">
              <w:rPr>
                <w:rStyle w:val="NormalCharacter"/>
                <w:rFonts w:eastAsia="楷体"/>
                <w:kern w:val="0"/>
                <w:sz w:val="21"/>
                <w:szCs w:val="21"/>
              </w:rPr>
              <w:t>-1</w:t>
            </w:r>
            <w:r>
              <w:rPr>
                <w:rStyle w:val="NormalCharacter"/>
                <w:rFonts w:eastAsia="楷体" w:hint="eastAsia"/>
                <w:kern w:val="0"/>
                <w:sz w:val="21"/>
                <w:szCs w:val="21"/>
              </w:rPr>
              <w:t>B</w:t>
            </w:r>
            <w:r w:rsidRPr="004A18E2">
              <w:rPr>
                <w:rStyle w:val="NormalCharacter"/>
                <w:rFonts w:eastAsia="楷体"/>
                <w:kern w:val="0"/>
                <w:sz w:val="21"/>
                <w:szCs w:val="21"/>
              </w:rPr>
              <w:t>0</w:t>
            </w:r>
            <w:r>
              <w:rPr>
                <w:rStyle w:val="NormalCharacter"/>
                <w:rFonts w:eastAsia="楷体" w:hint="eastAsia"/>
                <w:kern w:val="0"/>
                <w:sz w:val="21"/>
                <w:szCs w:val="21"/>
              </w:rPr>
              <w:t>2</w:t>
            </w:r>
          </w:p>
        </w:tc>
        <w:tc>
          <w:tcPr>
            <w:tcW w:w="822" w:type="pct"/>
            <w:tcBorders>
              <w:top w:val="single" w:sz="4" w:space="0" w:color="000000"/>
              <w:left w:val="single" w:sz="4" w:space="0" w:color="000000"/>
              <w:bottom w:val="single" w:sz="4" w:space="0" w:color="000000"/>
              <w:right w:val="single" w:sz="4" w:space="0" w:color="000000"/>
            </w:tcBorders>
            <w:vAlign w:val="center"/>
          </w:tcPr>
          <w:p w:rsidR="003139DD" w:rsidRPr="003139DD" w:rsidRDefault="003139DD" w:rsidP="00D63A1B">
            <w:pPr>
              <w:adjustRightInd w:val="0"/>
              <w:spacing w:line="312" w:lineRule="exact"/>
              <w:ind w:firstLineChars="0" w:firstLine="0"/>
              <w:jc w:val="center"/>
              <w:rPr>
                <w:rFonts w:cs="Times New Roman"/>
                <w:sz w:val="21"/>
                <w:szCs w:val="21"/>
              </w:rPr>
            </w:pPr>
            <w:r w:rsidRPr="003139DD">
              <w:rPr>
                <w:rFonts w:cs="Times New Roman"/>
                <w:sz w:val="21"/>
                <w:szCs w:val="21"/>
              </w:rPr>
              <w:t>印染车间二北侧染缸附近</w:t>
            </w:r>
            <w:r w:rsidRPr="003139DD">
              <w:rPr>
                <w:rFonts w:cs="Times New Roman" w:hint="eastAsia"/>
                <w:sz w:val="21"/>
                <w:szCs w:val="21"/>
              </w:rPr>
              <w:t>（埋地污水沟边缘）</w:t>
            </w:r>
          </w:p>
        </w:tc>
        <w:tc>
          <w:tcPr>
            <w:tcW w:w="1614" w:type="pct"/>
            <w:tcBorders>
              <w:top w:val="single" w:sz="4" w:space="0" w:color="000000"/>
              <w:left w:val="single" w:sz="4" w:space="0" w:color="000000"/>
              <w:bottom w:val="single" w:sz="4" w:space="0" w:color="000000"/>
              <w:right w:val="single" w:sz="4" w:space="0" w:color="000000"/>
            </w:tcBorders>
            <w:vAlign w:val="center"/>
          </w:tcPr>
          <w:p w:rsidR="003139DD" w:rsidRPr="003139DD" w:rsidRDefault="003139DD" w:rsidP="00D63A1B">
            <w:pPr>
              <w:spacing w:line="240" w:lineRule="auto"/>
              <w:ind w:firstLineChars="0" w:firstLine="0"/>
              <w:rPr>
                <w:rStyle w:val="NormalCharacter"/>
                <w:kern w:val="0"/>
                <w:sz w:val="21"/>
                <w:szCs w:val="21"/>
              </w:rPr>
            </w:pPr>
            <w:r w:rsidRPr="003139DD">
              <w:rPr>
                <w:rStyle w:val="NormalCharacter"/>
                <w:rFonts w:hint="eastAsia"/>
                <w:kern w:val="0"/>
                <w:sz w:val="21"/>
                <w:szCs w:val="21"/>
              </w:rPr>
              <w:t>1</w:t>
            </w:r>
            <w:r w:rsidRPr="003139DD">
              <w:rPr>
                <w:rStyle w:val="NormalCharacter"/>
                <w:rFonts w:hint="eastAsia"/>
                <w:kern w:val="0"/>
                <w:sz w:val="21"/>
                <w:szCs w:val="21"/>
              </w:rPr>
              <w:t>、位于重点区域印染</w:t>
            </w:r>
            <w:proofErr w:type="gramStart"/>
            <w:r w:rsidRPr="003139DD">
              <w:rPr>
                <w:rStyle w:val="NormalCharacter"/>
                <w:rFonts w:hint="eastAsia"/>
                <w:kern w:val="0"/>
                <w:sz w:val="21"/>
                <w:szCs w:val="21"/>
              </w:rPr>
              <w:t>车间二内</w:t>
            </w:r>
            <w:proofErr w:type="gramEnd"/>
            <w:r w:rsidRPr="003139DD">
              <w:rPr>
                <w:rStyle w:val="NormalCharacter"/>
                <w:rFonts w:hint="eastAsia"/>
                <w:kern w:val="0"/>
                <w:sz w:val="21"/>
                <w:szCs w:val="21"/>
              </w:rPr>
              <w:t>2</w:t>
            </w:r>
            <w:r w:rsidRPr="003139DD">
              <w:rPr>
                <w:rStyle w:val="NormalCharacter"/>
                <w:rFonts w:hint="eastAsia"/>
                <w:kern w:val="0"/>
                <w:sz w:val="21"/>
                <w:szCs w:val="21"/>
              </w:rPr>
              <w:t>、靠近染缸和污水沟边缘</w:t>
            </w:r>
          </w:p>
        </w:tc>
        <w:tc>
          <w:tcPr>
            <w:tcW w:w="593" w:type="pct"/>
            <w:tcBorders>
              <w:top w:val="single" w:sz="4" w:space="0" w:color="000000"/>
              <w:left w:val="single" w:sz="4" w:space="0" w:color="000000"/>
              <w:bottom w:val="single" w:sz="4" w:space="0" w:color="000000"/>
              <w:right w:val="single" w:sz="4" w:space="0" w:color="000000"/>
            </w:tcBorders>
            <w:vAlign w:val="center"/>
          </w:tcPr>
          <w:p w:rsidR="003139DD" w:rsidRPr="004A18E2" w:rsidRDefault="003139DD" w:rsidP="00D63A1B">
            <w:pPr>
              <w:spacing w:line="240" w:lineRule="auto"/>
              <w:ind w:firstLineChars="0" w:firstLine="0"/>
              <w:jc w:val="center"/>
              <w:rPr>
                <w:rStyle w:val="NormalCharacter"/>
                <w:rFonts w:ascii="楷体" w:eastAsia="楷体" w:hAnsi="楷体"/>
                <w:sz w:val="21"/>
                <w:szCs w:val="21"/>
              </w:rPr>
            </w:pPr>
            <w:r w:rsidRPr="004A18E2">
              <w:rPr>
                <w:rStyle w:val="NormalCharacter"/>
                <w:rFonts w:ascii="MS Mincho" w:eastAsia="MS Mincho" w:hAnsi="MS Mincho" w:cs="MS Mincho" w:hint="eastAsia"/>
                <w:sz w:val="21"/>
                <w:szCs w:val="21"/>
              </w:rPr>
              <w:t>☑</w:t>
            </w:r>
            <w:r w:rsidRPr="004A18E2">
              <w:rPr>
                <w:rStyle w:val="NormalCharacter"/>
                <w:rFonts w:ascii="楷体" w:eastAsia="楷体" w:hAnsi="楷体"/>
                <w:sz w:val="21"/>
                <w:szCs w:val="21"/>
              </w:rPr>
              <w:t>是</w:t>
            </w:r>
          </w:p>
          <w:p w:rsidR="003139DD" w:rsidRPr="004A18E2" w:rsidRDefault="003139DD" w:rsidP="00D63A1B">
            <w:pPr>
              <w:spacing w:line="240" w:lineRule="auto"/>
              <w:ind w:firstLineChars="0" w:firstLine="0"/>
              <w:jc w:val="center"/>
              <w:rPr>
                <w:rStyle w:val="NormalCharacter"/>
                <w:kern w:val="0"/>
                <w:sz w:val="21"/>
                <w:szCs w:val="21"/>
              </w:rPr>
            </w:pPr>
            <w:r w:rsidRPr="004A18E2">
              <w:rPr>
                <w:rStyle w:val="NormalCharacter"/>
                <w:rFonts w:ascii="楷体" w:eastAsia="楷体" w:hAnsi="楷体"/>
                <w:sz w:val="21"/>
                <w:szCs w:val="21"/>
              </w:rPr>
              <w:t>□否</w:t>
            </w:r>
          </w:p>
        </w:tc>
        <w:tc>
          <w:tcPr>
            <w:tcW w:w="411" w:type="pct"/>
            <w:tcBorders>
              <w:top w:val="single" w:sz="4" w:space="0" w:color="000000"/>
              <w:left w:val="single" w:sz="4" w:space="0" w:color="000000"/>
              <w:bottom w:val="single" w:sz="4" w:space="0" w:color="000000"/>
              <w:right w:val="single" w:sz="4" w:space="0" w:color="000000"/>
            </w:tcBorders>
            <w:vAlign w:val="center"/>
          </w:tcPr>
          <w:p w:rsidR="003139DD" w:rsidRPr="004A18E2" w:rsidRDefault="003139DD" w:rsidP="003139DD">
            <w:pPr>
              <w:spacing w:line="240" w:lineRule="auto"/>
              <w:ind w:firstLineChars="0" w:firstLine="0"/>
              <w:jc w:val="center"/>
              <w:rPr>
                <w:rStyle w:val="NormalCharacter"/>
                <w:kern w:val="0"/>
                <w:sz w:val="21"/>
                <w:szCs w:val="21"/>
              </w:rPr>
            </w:pPr>
            <w:r>
              <w:rPr>
                <w:rStyle w:val="NormalCharacter"/>
                <w:kern w:val="0"/>
                <w:sz w:val="21"/>
                <w:szCs w:val="21"/>
              </w:rPr>
              <w:t>大于</w:t>
            </w:r>
            <w:r w:rsidR="00BB7F80">
              <w:rPr>
                <w:rStyle w:val="NormalCharacter"/>
                <w:rFonts w:hint="eastAsia"/>
                <w:kern w:val="0"/>
                <w:sz w:val="21"/>
                <w:szCs w:val="21"/>
              </w:rPr>
              <w:t>7</w:t>
            </w:r>
            <w:r>
              <w:rPr>
                <w:rStyle w:val="NormalCharacter"/>
                <w:rFonts w:hint="eastAsia"/>
                <w:kern w:val="0"/>
                <w:sz w:val="21"/>
                <w:szCs w:val="21"/>
              </w:rPr>
              <w:t>米</w:t>
            </w:r>
          </w:p>
        </w:tc>
        <w:tc>
          <w:tcPr>
            <w:tcW w:w="522" w:type="pct"/>
            <w:tcBorders>
              <w:top w:val="single" w:sz="4" w:space="0" w:color="000000"/>
              <w:left w:val="single" w:sz="4" w:space="0" w:color="000000"/>
              <w:bottom w:val="single" w:sz="4" w:space="0" w:color="000000"/>
              <w:right w:val="single" w:sz="4" w:space="0" w:color="000000"/>
            </w:tcBorders>
            <w:vAlign w:val="center"/>
          </w:tcPr>
          <w:p w:rsidR="003139DD" w:rsidRPr="004A18E2" w:rsidRDefault="00BB7F80" w:rsidP="00D63A1B">
            <w:pPr>
              <w:spacing w:line="240" w:lineRule="auto"/>
              <w:ind w:firstLineChars="0" w:firstLine="0"/>
              <w:jc w:val="center"/>
              <w:rPr>
                <w:rStyle w:val="NormalCharacter"/>
                <w:kern w:val="0"/>
                <w:sz w:val="21"/>
                <w:szCs w:val="21"/>
              </w:rPr>
            </w:pPr>
            <w:r>
              <w:rPr>
                <w:rStyle w:val="NormalCharacter"/>
                <w:rFonts w:ascii="楷体" w:eastAsia="楷体" w:hAnsi="楷体" w:hint="eastAsia"/>
                <w:kern w:val="0"/>
                <w:sz w:val="21"/>
                <w:szCs w:val="21"/>
              </w:rPr>
              <w:t>1-7</w:t>
            </w:r>
            <w:r w:rsidR="003139DD" w:rsidRPr="004A18E2">
              <w:rPr>
                <w:rStyle w:val="NormalCharacter"/>
                <w:rFonts w:ascii="楷体" w:eastAsia="楷体" w:hAnsi="楷体"/>
                <w:kern w:val="0"/>
                <w:sz w:val="21"/>
                <w:szCs w:val="21"/>
              </w:rPr>
              <w:t>米</w:t>
            </w:r>
          </w:p>
        </w:tc>
      </w:tr>
      <w:tr w:rsidR="003139DD" w:rsidRPr="004B0B9A" w:rsidTr="003139DD">
        <w:trPr>
          <w:trHeight w:val="369"/>
        </w:trPr>
        <w:tc>
          <w:tcPr>
            <w:tcW w:w="252" w:type="pct"/>
            <w:vMerge w:val="restart"/>
            <w:tcBorders>
              <w:left w:val="single" w:sz="4" w:space="0" w:color="000000"/>
              <w:right w:val="single" w:sz="4" w:space="0" w:color="000000"/>
            </w:tcBorders>
            <w:vAlign w:val="center"/>
          </w:tcPr>
          <w:p w:rsidR="003139DD" w:rsidRPr="004A18E2" w:rsidRDefault="003139DD" w:rsidP="00D63A1B">
            <w:pPr>
              <w:spacing w:line="240" w:lineRule="auto"/>
              <w:ind w:firstLineChars="0" w:firstLine="0"/>
              <w:jc w:val="center"/>
              <w:rPr>
                <w:rStyle w:val="NormalCharacter"/>
                <w:kern w:val="0"/>
                <w:sz w:val="21"/>
                <w:szCs w:val="21"/>
              </w:rPr>
            </w:pPr>
            <w:r>
              <w:rPr>
                <w:rStyle w:val="NormalCharacter"/>
                <w:rFonts w:hint="eastAsia"/>
                <w:kern w:val="0"/>
                <w:sz w:val="21"/>
                <w:szCs w:val="21"/>
              </w:rPr>
              <w:t>C</w:t>
            </w:r>
          </w:p>
        </w:tc>
        <w:tc>
          <w:tcPr>
            <w:tcW w:w="786" w:type="pct"/>
            <w:tcBorders>
              <w:top w:val="single" w:sz="4" w:space="0" w:color="000000"/>
              <w:left w:val="single" w:sz="4" w:space="0" w:color="000000"/>
              <w:bottom w:val="single" w:sz="4" w:space="0" w:color="000000"/>
              <w:right w:val="single" w:sz="4" w:space="0" w:color="000000"/>
            </w:tcBorders>
            <w:vAlign w:val="center"/>
          </w:tcPr>
          <w:p w:rsidR="003139DD" w:rsidRPr="00DF2CF8" w:rsidRDefault="003139DD" w:rsidP="00D63A1B">
            <w:pPr>
              <w:spacing w:line="240" w:lineRule="auto"/>
              <w:ind w:firstLineChars="0" w:firstLine="0"/>
              <w:jc w:val="left"/>
              <w:rPr>
                <w:rStyle w:val="NormalCharacter"/>
                <w:rFonts w:eastAsia="楷体" w:hAnsi="楷体"/>
                <w:kern w:val="0"/>
                <w:sz w:val="21"/>
                <w:szCs w:val="21"/>
              </w:rPr>
            </w:pPr>
            <w:r w:rsidRPr="00CD0D30">
              <w:rPr>
                <w:rFonts w:cs="Times New Roman"/>
                <w:kern w:val="0"/>
                <w:sz w:val="21"/>
                <w:szCs w:val="21"/>
              </w:rPr>
              <w:t>3304811170034</w:t>
            </w:r>
            <w:r w:rsidRPr="004A18E2">
              <w:rPr>
                <w:rStyle w:val="NormalCharacter"/>
                <w:rFonts w:eastAsia="楷体"/>
                <w:kern w:val="0"/>
                <w:sz w:val="21"/>
                <w:szCs w:val="21"/>
              </w:rPr>
              <w:t>-1</w:t>
            </w:r>
            <w:r>
              <w:rPr>
                <w:rStyle w:val="NormalCharacter"/>
                <w:rFonts w:eastAsia="楷体" w:hint="eastAsia"/>
                <w:kern w:val="0"/>
                <w:sz w:val="21"/>
                <w:szCs w:val="21"/>
              </w:rPr>
              <w:t>C</w:t>
            </w:r>
            <w:r w:rsidRPr="004A18E2">
              <w:rPr>
                <w:rStyle w:val="NormalCharacter"/>
                <w:rFonts w:eastAsia="楷体"/>
                <w:kern w:val="0"/>
                <w:sz w:val="21"/>
                <w:szCs w:val="21"/>
              </w:rPr>
              <w:t>0</w:t>
            </w:r>
            <w:r>
              <w:rPr>
                <w:rStyle w:val="NormalCharacter"/>
                <w:rFonts w:eastAsia="楷体" w:hint="eastAsia"/>
                <w:kern w:val="0"/>
                <w:sz w:val="21"/>
                <w:szCs w:val="21"/>
              </w:rPr>
              <w:t>1</w:t>
            </w:r>
          </w:p>
        </w:tc>
        <w:tc>
          <w:tcPr>
            <w:tcW w:w="822" w:type="pct"/>
            <w:tcBorders>
              <w:top w:val="single" w:sz="4" w:space="0" w:color="000000"/>
              <w:left w:val="single" w:sz="4" w:space="0" w:color="000000"/>
              <w:bottom w:val="single" w:sz="4" w:space="0" w:color="000000"/>
              <w:right w:val="single" w:sz="4" w:space="0" w:color="000000"/>
            </w:tcBorders>
            <w:vAlign w:val="center"/>
          </w:tcPr>
          <w:p w:rsidR="003139DD" w:rsidRPr="003139DD" w:rsidRDefault="003139DD" w:rsidP="00D63A1B">
            <w:pPr>
              <w:adjustRightInd w:val="0"/>
              <w:spacing w:line="312" w:lineRule="exact"/>
              <w:ind w:firstLineChars="0" w:firstLine="0"/>
              <w:jc w:val="center"/>
              <w:rPr>
                <w:rFonts w:cs="Times New Roman"/>
                <w:sz w:val="21"/>
                <w:szCs w:val="21"/>
              </w:rPr>
            </w:pPr>
            <w:r w:rsidRPr="003139DD">
              <w:rPr>
                <w:rFonts w:cs="Times New Roman" w:hint="eastAsia"/>
                <w:sz w:val="21"/>
                <w:szCs w:val="21"/>
              </w:rPr>
              <w:t>污染堆场外墙角</w:t>
            </w:r>
          </w:p>
        </w:tc>
        <w:tc>
          <w:tcPr>
            <w:tcW w:w="1614" w:type="pct"/>
            <w:tcBorders>
              <w:top w:val="single" w:sz="4" w:space="0" w:color="000000"/>
              <w:left w:val="single" w:sz="4" w:space="0" w:color="000000"/>
              <w:bottom w:val="single" w:sz="4" w:space="0" w:color="000000"/>
              <w:right w:val="single" w:sz="4" w:space="0" w:color="000000"/>
            </w:tcBorders>
            <w:vAlign w:val="center"/>
          </w:tcPr>
          <w:p w:rsidR="003139DD" w:rsidRPr="003139DD" w:rsidRDefault="003139DD" w:rsidP="00D63A1B">
            <w:pPr>
              <w:spacing w:line="240" w:lineRule="auto"/>
              <w:ind w:firstLineChars="0" w:firstLine="0"/>
              <w:rPr>
                <w:rStyle w:val="NormalCharacter"/>
                <w:kern w:val="0"/>
                <w:sz w:val="21"/>
                <w:szCs w:val="21"/>
              </w:rPr>
            </w:pPr>
            <w:r w:rsidRPr="003139DD">
              <w:rPr>
                <w:rStyle w:val="NormalCharacter"/>
                <w:rFonts w:hint="eastAsia"/>
                <w:kern w:val="0"/>
                <w:sz w:val="21"/>
                <w:szCs w:val="21"/>
              </w:rPr>
              <w:t>1</w:t>
            </w:r>
            <w:r w:rsidRPr="003139DD">
              <w:rPr>
                <w:rStyle w:val="NormalCharacter"/>
                <w:rFonts w:hint="eastAsia"/>
                <w:kern w:val="0"/>
                <w:sz w:val="21"/>
                <w:szCs w:val="21"/>
              </w:rPr>
              <w:t>、靠近重点区域污泥堆场边缘</w:t>
            </w:r>
            <w:r w:rsidRPr="003139DD">
              <w:rPr>
                <w:rStyle w:val="NormalCharacter"/>
                <w:rFonts w:hint="eastAsia"/>
                <w:kern w:val="0"/>
                <w:sz w:val="21"/>
                <w:szCs w:val="21"/>
              </w:rPr>
              <w:t>2</w:t>
            </w:r>
            <w:r w:rsidRPr="003139DD">
              <w:rPr>
                <w:rStyle w:val="NormalCharacter"/>
                <w:rFonts w:hint="eastAsia"/>
                <w:kern w:val="0"/>
                <w:sz w:val="21"/>
                <w:szCs w:val="21"/>
              </w:rPr>
              <w:t>、靠近渗滤液收集沟边缘</w:t>
            </w:r>
          </w:p>
        </w:tc>
        <w:tc>
          <w:tcPr>
            <w:tcW w:w="593" w:type="pct"/>
            <w:tcBorders>
              <w:top w:val="single" w:sz="4" w:space="0" w:color="000000"/>
              <w:left w:val="single" w:sz="4" w:space="0" w:color="000000"/>
              <w:bottom w:val="single" w:sz="4" w:space="0" w:color="000000"/>
              <w:right w:val="single" w:sz="4" w:space="0" w:color="000000"/>
            </w:tcBorders>
            <w:vAlign w:val="center"/>
          </w:tcPr>
          <w:p w:rsidR="003139DD" w:rsidRPr="004A18E2" w:rsidRDefault="003139DD" w:rsidP="003139DD">
            <w:pPr>
              <w:spacing w:line="240" w:lineRule="auto"/>
              <w:ind w:firstLineChars="0" w:firstLine="0"/>
              <w:jc w:val="center"/>
              <w:rPr>
                <w:rStyle w:val="NormalCharacter"/>
                <w:rFonts w:ascii="楷体" w:eastAsia="楷体" w:hAnsi="楷体"/>
                <w:sz w:val="21"/>
                <w:szCs w:val="21"/>
              </w:rPr>
            </w:pPr>
            <w:r w:rsidRPr="004A18E2">
              <w:rPr>
                <w:rStyle w:val="NormalCharacter"/>
                <w:rFonts w:ascii="MS Mincho" w:eastAsia="MS Mincho" w:hAnsi="MS Mincho" w:cs="MS Mincho" w:hint="eastAsia"/>
                <w:sz w:val="21"/>
                <w:szCs w:val="21"/>
              </w:rPr>
              <w:t>☑</w:t>
            </w:r>
            <w:r w:rsidRPr="004A18E2">
              <w:rPr>
                <w:rStyle w:val="NormalCharacter"/>
                <w:rFonts w:ascii="楷体" w:eastAsia="楷体" w:hAnsi="楷体"/>
                <w:sz w:val="21"/>
                <w:szCs w:val="21"/>
              </w:rPr>
              <w:t>是</w:t>
            </w:r>
          </w:p>
          <w:p w:rsidR="003139DD" w:rsidRPr="004A18E2" w:rsidRDefault="003139DD" w:rsidP="003139DD">
            <w:pPr>
              <w:spacing w:line="240" w:lineRule="auto"/>
              <w:ind w:firstLineChars="0" w:firstLine="0"/>
              <w:jc w:val="center"/>
              <w:rPr>
                <w:rStyle w:val="NormalCharacter"/>
                <w:rFonts w:ascii="MS Mincho" w:eastAsia="MS Mincho" w:hAnsi="MS Mincho" w:cs="MS Mincho"/>
                <w:sz w:val="21"/>
                <w:szCs w:val="21"/>
              </w:rPr>
            </w:pPr>
            <w:r w:rsidRPr="004A18E2">
              <w:rPr>
                <w:rStyle w:val="NormalCharacter"/>
                <w:rFonts w:ascii="楷体" w:eastAsia="楷体" w:hAnsi="楷体"/>
                <w:sz w:val="21"/>
                <w:szCs w:val="21"/>
              </w:rPr>
              <w:t>□否</w:t>
            </w:r>
          </w:p>
        </w:tc>
        <w:tc>
          <w:tcPr>
            <w:tcW w:w="411" w:type="pct"/>
            <w:tcBorders>
              <w:top w:val="single" w:sz="4" w:space="0" w:color="000000"/>
              <w:left w:val="single" w:sz="4" w:space="0" w:color="000000"/>
              <w:bottom w:val="single" w:sz="4" w:space="0" w:color="000000"/>
              <w:right w:val="single" w:sz="4" w:space="0" w:color="000000"/>
            </w:tcBorders>
            <w:vAlign w:val="center"/>
          </w:tcPr>
          <w:p w:rsidR="003139DD" w:rsidRPr="004A18E2" w:rsidRDefault="003139DD" w:rsidP="00D63A1B">
            <w:pPr>
              <w:spacing w:line="240" w:lineRule="auto"/>
              <w:ind w:firstLineChars="0" w:firstLine="0"/>
              <w:jc w:val="center"/>
              <w:rPr>
                <w:rStyle w:val="NormalCharacter"/>
                <w:kern w:val="0"/>
                <w:sz w:val="21"/>
                <w:szCs w:val="21"/>
              </w:rPr>
            </w:pPr>
            <w:r>
              <w:rPr>
                <w:rStyle w:val="NormalCharacter"/>
                <w:kern w:val="0"/>
                <w:sz w:val="21"/>
                <w:szCs w:val="21"/>
              </w:rPr>
              <w:t>大于</w:t>
            </w:r>
            <w:r w:rsidR="00BB7F80">
              <w:rPr>
                <w:rStyle w:val="NormalCharacter"/>
                <w:rFonts w:hint="eastAsia"/>
                <w:kern w:val="0"/>
                <w:sz w:val="21"/>
                <w:szCs w:val="21"/>
              </w:rPr>
              <w:t>7</w:t>
            </w:r>
            <w:r>
              <w:rPr>
                <w:rStyle w:val="NormalCharacter"/>
                <w:rFonts w:hint="eastAsia"/>
                <w:kern w:val="0"/>
                <w:sz w:val="21"/>
                <w:szCs w:val="21"/>
              </w:rPr>
              <w:t>米</w:t>
            </w:r>
          </w:p>
        </w:tc>
        <w:tc>
          <w:tcPr>
            <w:tcW w:w="522" w:type="pct"/>
            <w:tcBorders>
              <w:top w:val="single" w:sz="4" w:space="0" w:color="000000"/>
              <w:left w:val="single" w:sz="4" w:space="0" w:color="000000"/>
              <w:bottom w:val="single" w:sz="4" w:space="0" w:color="000000"/>
              <w:right w:val="single" w:sz="4" w:space="0" w:color="000000"/>
            </w:tcBorders>
            <w:vAlign w:val="center"/>
          </w:tcPr>
          <w:p w:rsidR="003139DD" w:rsidRPr="004A18E2" w:rsidRDefault="00BB7F80" w:rsidP="00D63A1B">
            <w:pPr>
              <w:spacing w:line="240" w:lineRule="auto"/>
              <w:ind w:firstLineChars="0" w:firstLine="0"/>
              <w:jc w:val="center"/>
              <w:rPr>
                <w:rStyle w:val="NormalCharacter"/>
                <w:kern w:val="0"/>
                <w:sz w:val="21"/>
                <w:szCs w:val="21"/>
              </w:rPr>
            </w:pPr>
            <w:r>
              <w:rPr>
                <w:rStyle w:val="NormalCharacter"/>
                <w:rFonts w:ascii="楷体" w:eastAsia="楷体" w:hAnsi="楷体" w:hint="eastAsia"/>
                <w:kern w:val="0"/>
                <w:sz w:val="21"/>
                <w:szCs w:val="21"/>
              </w:rPr>
              <w:t>1-7</w:t>
            </w:r>
            <w:r w:rsidR="003139DD" w:rsidRPr="004A18E2">
              <w:rPr>
                <w:rStyle w:val="NormalCharacter"/>
                <w:rFonts w:ascii="楷体" w:eastAsia="楷体" w:hAnsi="楷体"/>
                <w:kern w:val="0"/>
                <w:sz w:val="21"/>
                <w:szCs w:val="21"/>
              </w:rPr>
              <w:t>米</w:t>
            </w:r>
          </w:p>
        </w:tc>
      </w:tr>
      <w:tr w:rsidR="003139DD" w:rsidRPr="004B0B9A" w:rsidTr="003139DD">
        <w:trPr>
          <w:trHeight w:val="369"/>
        </w:trPr>
        <w:tc>
          <w:tcPr>
            <w:tcW w:w="252" w:type="pct"/>
            <w:vMerge/>
            <w:tcBorders>
              <w:left w:val="single" w:sz="4" w:space="0" w:color="000000"/>
              <w:right w:val="single" w:sz="4" w:space="0" w:color="000000"/>
            </w:tcBorders>
            <w:vAlign w:val="center"/>
          </w:tcPr>
          <w:p w:rsidR="003139DD" w:rsidRPr="004A18E2" w:rsidRDefault="003139DD" w:rsidP="00D63A1B">
            <w:pPr>
              <w:spacing w:line="240" w:lineRule="auto"/>
              <w:ind w:firstLineChars="0" w:firstLine="0"/>
              <w:jc w:val="center"/>
              <w:rPr>
                <w:rStyle w:val="NormalCharacter"/>
                <w:kern w:val="0"/>
                <w:sz w:val="21"/>
                <w:szCs w:val="21"/>
              </w:rPr>
            </w:pPr>
          </w:p>
        </w:tc>
        <w:tc>
          <w:tcPr>
            <w:tcW w:w="786" w:type="pct"/>
            <w:tcBorders>
              <w:top w:val="single" w:sz="4" w:space="0" w:color="000000"/>
              <w:left w:val="single" w:sz="4" w:space="0" w:color="000000"/>
              <w:bottom w:val="single" w:sz="4" w:space="0" w:color="000000"/>
              <w:right w:val="single" w:sz="4" w:space="0" w:color="000000"/>
            </w:tcBorders>
            <w:vAlign w:val="center"/>
          </w:tcPr>
          <w:p w:rsidR="003139DD" w:rsidRPr="00DF2CF8" w:rsidRDefault="003139DD" w:rsidP="00D63A1B">
            <w:pPr>
              <w:spacing w:line="240" w:lineRule="auto"/>
              <w:ind w:firstLineChars="0" w:firstLine="0"/>
              <w:jc w:val="left"/>
              <w:rPr>
                <w:rStyle w:val="NormalCharacter"/>
                <w:rFonts w:eastAsia="楷体" w:hAnsi="楷体"/>
                <w:kern w:val="0"/>
                <w:sz w:val="21"/>
                <w:szCs w:val="21"/>
              </w:rPr>
            </w:pPr>
            <w:r w:rsidRPr="00CD0D30">
              <w:rPr>
                <w:rFonts w:cs="Times New Roman"/>
                <w:kern w:val="0"/>
                <w:sz w:val="21"/>
                <w:szCs w:val="21"/>
              </w:rPr>
              <w:t>3304811170034</w:t>
            </w:r>
            <w:r w:rsidRPr="004A18E2">
              <w:rPr>
                <w:rStyle w:val="NormalCharacter"/>
                <w:rFonts w:eastAsia="楷体"/>
                <w:kern w:val="0"/>
                <w:sz w:val="21"/>
                <w:szCs w:val="21"/>
              </w:rPr>
              <w:t>-1</w:t>
            </w:r>
            <w:r>
              <w:rPr>
                <w:rStyle w:val="NormalCharacter"/>
                <w:rFonts w:eastAsia="楷体" w:hint="eastAsia"/>
                <w:kern w:val="0"/>
                <w:sz w:val="21"/>
                <w:szCs w:val="21"/>
              </w:rPr>
              <w:t>C</w:t>
            </w:r>
            <w:r w:rsidRPr="004A18E2">
              <w:rPr>
                <w:rStyle w:val="NormalCharacter"/>
                <w:rFonts w:eastAsia="楷体"/>
                <w:kern w:val="0"/>
                <w:sz w:val="21"/>
                <w:szCs w:val="21"/>
              </w:rPr>
              <w:t>0</w:t>
            </w:r>
            <w:r>
              <w:rPr>
                <w:rStyle w:val="NormalCharacter"/>
                <w:rFonts w:eastAsia="楷体" w:hint="eastAsia"/>
                <w:kern w:val="0"/>
                <w:sz w:val="21"/>
                <w:szCs w:val="21"/>
              </w:rPr>
              <w:t>2</w:t>
            </w:r>
          </w:p>
        </w:tc>
        <w:tc>
          <w:tcPr>
            <w:tcW w:w="822" w:type="pct"/>
            <w:tcBorders>
              <w:top w:val="single" w:sz="4" w:space="0" w:color="000000"/>
              <w:left w:val="single" w:sz="4" w:space="0" w:color="000000"/>
              <w:bottom w:val="single" w:sz="4" w:space="0" w:color="000000"/>
              <w:right w:val="single" w:sz="4" w:space="0" w:color="000000"/>
            </w:tcBorders>
            <w:vAlign w:val="center"/>
          </w:tcPr>
          <w:p w:rsidR="003139DD" w:rsidRPr="003139DD" w:rsidRDefault="003139DD" w:rsidP="00D63A1B">
            <w:pPr>
              <w:adjustRightInd w:val="0"/>
              <w:spacing w:line="312" w:lineRule="exact"/>
              <w:ind w:firstLineChars="0" w:firstLine="0"/>
              <w:jc w:val="center"/>
              <w:rPr>
                <w:rFonts w:cs="Times New Roman"/>
                <w:sz w:val="21"/>
                <w:szCs w:val="21"/>
              </w:rPr>
            </w:pPr>
            <w:r w:rsidRPr="003139DD">
              <w:rPr>
                <w:rFonts w:cs="Times New Roman" w:hint="eastAsia"/>
                <w:sz w:val="21"/>
                <w:szCs w:val="21"/>
              </w:rPr>
              <w:t>污水处理</w:t>
            </w:r>
            <w:proofErr w:type="gramStart"/>
            <w:r w:rsidRPr="003139DD">
              <w:rPr>
                <w:rFonts w:cs="Times New Roman" w:hint="eastAsia"/>
                <w:sz w:val="21"/>
                <w:szCs w:val="21"/>
              </w:rPr>
              <w:t>区二西南侧</w:t>
            </w:r>
            <w:proofErr w:type="gramEnd"/>
            <w:r w:rsidRPr="003139DD">
              <w:rPr>
                <w:rFonts w:cs="Times New Roman" w:hint="eastAsia"/>
                <w:sz w:val="21"/>
                <w:szCs w:val="21"/>
              </w:rPr>
              <w:t>污水池边缘</w:t>
            </w:r>
          </w:p>
        </w:tc>
        <w:tc>
          <w:tcPr>
            <w:tcW w:w="1614" w:type="pct"/>
            <w:tcBorders>
              <w:top w:val="single" w:sz="4" w:space="0" w:color="000000"/>
              <w:left w:val="single" w:sz="4" w:space="0" w:color="000000"/>
              <w:bottom w:val="single" w:sz="4" w:space="0" w:color="000000"/>
              <w:right w:val="single" w:sz="4" w:space="0" w:color="000000"/>
            </w:tcBorders>
            <w:vAlign w:val="center"/>
          </w:tcPr>
          <w:p w:rsidR="003139DD" w:rsidRPr="00C65ED2" w:rsidRDefault="003139DD" w:rsidP="00D63A1B">
            <w:pPr>
              <w:spacing w:line="240" w:lineRule="auto"/>
              <w:ind w:firstLineChars="0" w:firstLine="0"/>
              <w:rPr>
                <w:rStyle w:val="NormalCharacter"/>
                <w:kern w:val="0"/>
                <w:sz w:val="21"/>
                <w:szCs w:val="21"/>
              </w:rPr>
            </w:pPr>
            <w:r w:rsidRPr="003139DD">
              <w:rPr>
                <w:rStyle w:val="NormalCharacter"/>
                <w:rFonts w:hint="eastAsia"/>
                <w:kern w:val="0"/>
                <w:sz w:val="21"/>
                <w:szCs w:val="21"/>
              </w:rPr>
              <w:t>1</w:t>
            </w:r>
            <w:r w:rsidRPr="003139DD">
              <w:rPr>
                <w:rStyle w:val="NormalCharacter"/>
                <w:rFonts w:hint="eastAsia"/>
                <w:kern w:val="0"/>
                <w:sz w:val="21"/>
                <w:szCs w:val="21"/>
              </w:rPr>
              <w:t>、靠近重点区域污水处理区二边缘</w:t>
            </w:r>
          </w:p>
        </w:tc>
        <w:tc>
          <w:tcPr>
            <w:tcW w:w="593" w:type="pct"/>
            <w:tcBorders>
              <w:top w:val="single" w:sz="4" w:space="0" w:color="000000"/>
              <w:left w:val="single" w:sz="4" w:space="0" w:color="000000"/>
              <w:bottom w:val="single" w:sz="4" w:space="0" w:color="000000"/>
              <w:right w:val="single" w:sz="4" w:space="0" w:color="000000"/>
            </w:tcBorders>
            <w:vAlign w:val="center"/>
          </w:tcPr>
          <w:p w:rsidR="003139DD" w:rsidRPr="004A18E2" w:rsidRDefault="003139DD" w:rsidP="00D63A1B">
            <w:pPr>
              <w:spacing w:line="240" w:lineRule="auto"/>
              <w:ind w:firstLineChars="0" w:firstLine="0"/>
              <w:jc w:val="center"/>
              <w:rPr>
                <w:rStyle w:val="NormalCharacter"/>
                <w:rFonts w:ascii="楷体" w:eastAsia="楷体" w:hAnsi="楷体"/>
                <w:sz w:val="21"/>
                <w:szCs w:val="21"/>
              </w:rPr>
            </w:pPr>
            <w:r w:rsidRPr="004A18E2">
              <w:rPr>
                <w:rStyle w:val="NormalCharacter"/>
                <w:rFonts w:ascii="楷体" w:eastAsia="楷体" w:hAnsi="楷体"/>
                <w:sz w:val="21"/>
                <w:szCs w:val="21"/>
              </w:rPr>
              <w:t>□是</w:t>
            </w:r>
          </w:p>
          <w:p w:rsidR="003139DD" w:rsidRPr="004A18E2" w:rsidRDefault="003139DD" w:rsidP="00D63A1B">
            <w:pPr>
              <w:spacing w:line="240" w:lineRule="auto"/>
              <w:ind w:firstLineChars="0" w:firstLine="0"/>
              <w:jc w:val="center"/>
              <w:rPr>
                <w:rStyle w:val="NormalCharacter"/>
                <w:kern w:val="0"/>
                <w:sz w:val="21"/>
                <w:szCs w:val="21"/>
              </w:rPr>
            </w:pPr>
            <w:r w:rsidRPr="004A18E2">
              <w:rPr>
                <w:rStyle w:val="NormalCharacter"/>
                <w:rFonts w:ascii="MS Mincho" w:eastAsia="MS Mincho" w:hAnsi="MS Mincho" w:cs="MS Mincho" w:hint="eastAsia"/>
                <w:sz w:val="21"/>
                <w:szCs w:val="21"/>
              </w:rPr>
              <w:t>☑</w:t>
            </w:r>
            <w:r w:rsidRPr="004A18E2">
              <w:rPr>
                <w:rStyle w:val="NormalCharacter"/>
                <w:rFonts w:ascii="楷体" w:eastAsia="楷体" w:hAnsi="楷体"/>
                <w:sz w:val="21"/>
                <w:szCs w:val="21"/>
              </w:rPr>
              <w:t>否</w:t>
            </w:r>
          </w:p>
        </w:tc>
        <w:tc>
          <w:tcPr>
            <w:tcW w:w="411" w:type="pct"/>
            <w:tcBorders>
              <w:top w:val="single" w:sz="4" w:space="0" w:color="000000"/>
              <w:left w:val="single" w:sz="4" w:space="0" w:color="000000"/>
              <w:bottom w:val="single" w:sz="4" w:space="0" w:color="000000"/>
              <w:right w:val="single" w:sz="4" w:space="0" w:color="000000"/>
            </w:tcBorders>
            <w:vAlign w:val="center"/>
          </w:tcPr>
          <w:p w:rsidR="003139DD" w:rsidRPr="004A18E2" w:rsidRDefault="003139DD" w:rsidP="00D63A1B">
            <w:pPr>
              <w:spacing w:line="240" w:lineRule="auto"/>
              <w:ind w:firstLineChars="0" w:firstLine="0"/>
              <w:jc w:val="center"/>
              <w:rPr>
                <w:rStyle w:val="NormalCharacter"/>
                <w:kern w:val="0"/>
                <w:sz w:val="21"/>
                <w:szCs w:val="21"/>
              </w:rPr>
            </w:pPr>
            <w:r>
              <w:rPr>
                <w:rStyle w:val="NormalCharacter"/>
                <w:kern w:val="0"/>
                <w:sz w:val="21"/>
                <w:szCs w:val="21"/>
              </w:rPr>
              <w:t>大于</w:t>
            </w:r>
            <w:r w:rsidR="00BB7F80">
              <w:rPr>
                <w:rStyle w:val="NormalCharacter"/>
                <w:rFonts w:hint="eastAsia"/>
                <w:kern w:val="0"/>
                <w:sz w:val="21"/>
                <w:szCs w:val="21"/>
              </w:rPr>
              <w:t>7</w:t>
            </w:r>
            <w:r>
              <w:rPr>
                <w:rStyle w:val="NormalCharacter"/>
                <w:rFonts w:hint="eastAsia"/>
                <w:kern w:val="0"/>
                <w:sz w:val="21"/>
                <w:szCs w:val="21"/>
              </w:rPr>
              <w:t>米</w:t>
            </w:r>
          </w:p>
        </w:tc>
        <w:tc>
          <w:tcPr>
            <w:tcW w:w="522" w:type="pct"/>
            <w:tcBorders>
              <w:top w:val="single" w:sz="4" w:space="0" w:color="000000"/>
              <w:left w:val="single" w:sz="4" w:space="0" w:color="000000"/>
              <w:bottom w:val="single" w:sz="4" w:space="0" w:color="000000"/>
              <w:right w:val="single" w:sz="4" w:space="0" w:color="000000"/>
            </w:tcBorders>
            <w:vAlign w:val="center"/>
          </w:tcPr>
          <w:p w:rsidR="003139DD" w:rsidRPr="004A18E2" w:rsidRDefault="003139DD" w:rsidP="00D63A1B">
            <w:pPr>
              <w:spacing w:line="240" w:lineRule="auto"/>
              <w:ind w:firstLineChars="0" w:firstLine="0"/>
              <w:jc w:val="center"/>
              <w:rPr>
                <w:rStyle w:val="NormalCharacter"/>
                <w:kern w:val="0"/>
                <w:sz w:val="21"/>
                <w:szCs w:val="21"/>
              </w:rPr>
            </w:pPr>
            <w:r>
              <w:rPr>
                <w:rStyle w:val="NormalCharacter"/>
                <w:rFonts w:hint="eastAsia"/>
                <w:kern w:val="0"/>
                <w:sz w:val="21"/>
                <w:szCs w:val="21"/>
              </w:rPr>
              <w:t>/</w:t>
            </w:r>
          </w:p>
        </w:tc>
      </w:tr>
    </w:tbl>
    <w:p w:rsidR="003139DD" w:rsidRDefault="003139DD" w:rsidP="003139DD">
      <w:pPr>
        <w:ind w:firstLineChars="0" w:firstLine="0"/>
      </w:pPr>
    </w:p>
    <w:p w:rsidR="00B70B55" w:rsidRDefault="00B70B55" w:rsidP="003139DD">
      <w:pPr>
        <w:ind w:firstLineChars="0" w:firstLine="0"/>
        <w:sectPr w:rsidR="00B70B55">
          <w:pgSz w:w="11906" w:h="16838"/>
          <w:pgMar w:top="1701" w:right="1800" w:bottom="1985" w:left="1800" w:header="907" w:footer="1417" w:gutter="0"/>
          <w:cols w:space="425"/>
          <w:docGrid w:linePitch="326"/>
        </w:sectPr>
      </w:pPr>
    </w:p>
    <w:p w:rsidR="00C85B45" w:rsidRDefault="00D05591" w:rsidP="00C85B45">
      <w:pPr>
        <w:spacing w:line="360" w:lineRule="auto"/>
        <w:ind w:firstLineChars="0" w:firstLine="0"/>
        <w:jc w:val="center"/>
      </w:pPr>
      <w:r>
        <w:rPr>
          <w:b/>
          <w:noProof/>
          <w:szCs w:val="24"/>
        </w:rPr>
        <w:lastRenderedPageBreak/>
        <w:pict>
          <v:rect id="_x0000_s1625" style="position:absolute;left:0;text-align:left;margin-left:486pt;margin-top:291.8pt;width:35.65pt;height:30.75pt;z-index:252028416" filled="f" stroked="f">
            <v:textbox style="mso-next-textbox:#_x0000_s1625">
              <w:txbxContent>
                <w:p w:rsidR="00413A3F" w:rsidRPr="002A6189" w:rsidRDefault="00413A3F" w:rsidP="00E20CCB">
                  <w:pPr>
                    <w:spacing w:line="240" w:lineRule="auto"/>
                    <w:ind w:firstLineChars="0" w:firstLine="0"/>
                    <w:rPr>
                      <w:b/>
                      <w:color w:val="FF0000"/>
                      <w:sz w:val="18"/>
                      <w:szCs w:val="18"/>
                    </w:rPr>
                  </w:pPr>
                  <w:r>
                    <w:rPr>
                      <w:rFonts w:hint="eastAsia"/>
                      <w:b/>
                      <w:color w:val="FF0000"/>
                      <w:sz w:val="18"/>
                      <w:szCs w:val="18"/>
                    </w:rPr>
                    <w:t>1C</w:t>
                  </w:r>
                  <w:r w:rsidRPr="002A6189">
                    <w:rPr>
                      <w:rFonts w:hint="eastAsia"/>
                      <w:b/>
                      <w:color w:val="FF0000"/>
                      <w:sz w:val="18"/>
                      <w:szCs w:val="18"/>
                    </w:rPr>
                    <w:t>0</w:t>
                  </w:r>
                  <w:r>
                    <w:rPr>
                      <w:rFonts w:hint="eastAsia"/>
                      <w:b/>
                      <w:color w:val="FF0000"/>
                      <w:sz w:val="18"/>
                      <w:szCs w:val="18"/>
                    </w:rPr>
                    <w:t>1</w:t>
                  </w:r>
                </w:p>
                <w:p w:rsidR="00413A3F" w:rsidRPr="002A6189" w:rsidRDefault="00413A3F" w:rsidP="00E20CCB">
                  <w:pPr>
                    <w:spacing w:line="240" w:lineRule="auto"/>
                    <w:ind w:firstLineChars="0" w:firstLine="0"/>
                    <w:rPr>
                      <w:b/>
                      <w:color w:val="FF0000"/>
                      <w:sz w:val="18"/>
                      <w:szCs w:val="18"/>
                    </w:rPr>
                  </w:pPr>
                  <w:r w:rsidRPr="002A6189">
                    <w:rPr>
                      <w:rFonts w:hint="eastAsia"/>
                      <w:b/>
                      <w:color w:val="FF0000"/>
                      <w:sz w:val="18"/>
                      <w:szCs w:val="18"/>
                    </w:rPr>
                    <w:t>2</w:t>
                  </w:r>
                  <w:r>
                    <w:rPr>
                      <w:rFonts w:hint="eastAsia"/>
                      <w:b/>
                      <w:color w:val="FF0000"/>
                      <w:sz w:val="18"/>
                      <w:szCs w:val="18"/>
                    </w:rPr>
                    <w:t>C01</w:t>
                  </w:r>
                </w:p>
              </w:txbxContent>
            </v:textbox>
          </v:rect>
        </w:pict>
      </w:r>
      <w:r>
        <w:rPr>
          <w:b/>
          <w:noProof/>
          <w:szCs w:val="24"/>
        </w:rPr>
        <w:pict>
          <v:oval id="_x0000_s1624" style="position:absolute;left:0;text-align:left;margin-left:496.5pt;margin-top:321.1pt;width:7.15pt;height:7.15pt;z-index:25202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x6DQIAABgEAAAOAAAAZHJzL2Uyb0RvYy54bWysU1Fv0zAQfkfiP1h+p0lKy7qo6TR1KkIa&#10;bNLgB7iOk1g4PnN2m5Zfz9npug54QuTB8uXOn7/vu/Py5tAbtlfoNdiKF5OcM2Ul1Nq2Ff/2dfNu&#10;wZkPwtbCgFUVPyrPb1Zv3ywHV6opdGBqhYxArC8HV/EuBFdmmZed6oWfgFOWkg1gLwKF2GY1ioHQ&#10;e5NN8/xDNgDWDkEq7+nv3Zjkq4TfNEqGh6bxKjBTceIW0opp3cY1Wy1F2aJwnZYnGuIfWPRCW7r0&#10;DHUngmA71H9A9VoieGjCREKfQdNoqZIGUlPkv6l56oRTSQuZ493ZJv//YOWX/SMyXVf8/VVOvbKi&#10;py497IVh09ki+TM4X1LZk3vEqNC7e5DfPbOw7oRt1S0iDJ0SNbEqop/ZqwMx8HSUbYfPUBO22AVI&#10;Vh0a7CMgmcAOqSPHc0fUITBJP6/zRT7nTFJm3EZ8UT4fdejDRwU9i5uKK2O089ExUYr9vQ9j9XNV&#10;Yg9G1xttTAqw3a4NMlJb8c0mpy8JIJGXZcayge6fT+cJ+VXOX0JEgL9DIOxsPbIx9mRRdCXOqS+3&#10;UB/JIYRxPOk50aYD/MnZQKNZcf9jJ1BxZj5Zcvm6mM3iLKdgNr+aUoCXme1lRlhJUBUPnI3bdRjn&#10;f+dQtx3dVCRZFm6pM41Opr2wOpGl8UvOn55KnO/LOFW9POjVLwAAAP//AwBQSwMEFAAGAAgAAAAh&#10;AKs/0CjeAAAACQEAAA8AAABkcnMvZG93bnJldi54bWxMj01PwzAMhu9I/IfISNxYum6DqjSd0CQ4&#10;8HGg48Ita0xbkThVkm7dv8ec4Pjarx4/rrazs+KIIQ6eFCwXGQik1puBOgUf+8ebAkRMmoy2nlDB&#10;GSNs68uLSpfGn+gdj03qBEMollpBn9JYShnbHp2OCz8i8e7LB6cTx9BJE/SJ4c7KPMtupdMD8YVe&#10;j7jrsf1uJseU1+np+a5ZkVzbt5fwuY+r865V6vpqfrgHkXBOf2X41Wd1qNnp4CcyUVjOGZsnBUVe&#10;bEBwId8sQRx4sM4LkHUl/39Q/wAAAP//AwBQSwECLQAUAAYACAAAACEAtoM4kv4AAADhAQAAEwAA&#10;AAAAAAAAAAAAAAAAAAAAW0NvbnRlbnRfVHlwZXNdLnhtbFBLAQItABQABgAIAAAAIQA4/SH/1gAA&#10;AJQBAAALAAAAAAAAAAAAAAAAAC8BAABfcmVscy8ucmVsc1BLAQItABQABgAIAAAAIQDxKux6DQIA&#10;ABgEAAAOAAAAAAAAAAAAAAAAAC4CAABkcnMvZTJvRG9jLnhtbFBLAQItABQABgAIAAAAIQCrP9Ao&#10;3gAAAAkBAAAPAAAAAAAAAAAAAAAAAGcEAABkcnMvZG93bnJldi54bWxQSwUGAAAAAAQABADzAAAA&#10;cgUAAAAA&#10;" fillcolor="red"/>
        </w:pict>
      </w:r>
      <w:r>
        <w:rPr>
          <w:b/>
          <w:noProof/>
          <w:szCs w:val="24"/>
        </w:rPr>
        <w:pict>
          <v:shape id="_x0000_s1623" style="position:absolute;left:0;text-align:left;margin-left:496.5pt;margin-top:321.1pt;width:7.5pt;height:7.15pt;z-index:252027392;mso-width-relative:page;mso-height-relative:page" coordsize="952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wmyEgIAACgEAAAOAAAAZHJzL2Uyb0RvYy54bWysU8Fu2zAMvQ/YPwi6L3ayJE2MOEWRIsOA&#10;bi3Q7QMUWY6FyaJGKXGyrx8lp5m77TRMB0EUqUfy8Wl1e2oNOyr0GmzJx6OcM2UlVNruS/71y/bd&#10;gjMfhK2EAatKflae367fvll1rlATaMBUChmBWF90ruRNCK7IMi8b1Qo/AqcsOWvAVgQycZ9VKDpC&#10;b002yfN51gFWDkEq7+n2vnfydcKvayXDY117FZgpOdUW0o5p38U9W69EsUfhGi0vZYh/qKIV2lLS&#10;K9S9CIIdUP8B1WqJ4KEOIwltBnWtpUo9UDfj/LdunhvhVOqFyPHuSpP/f7Dy8/EJma5K/n4+n3Jm&#10;RUtTujsESMnZZHqzjCR1zhcU++yeMLbp3QPIb55Z2DTC7tUdInSNEhWVNo7x2asH0fD0lO26T1BR&#10;AkEJEl+nGtsISEywUxrL+ToWdQpM0uVyNpnR7CR5lvkinyV8Ubw8dejDBwUti4eSk9pwlrDF8cGH&#10;WIsoXmJS7WB0tdXGJAP3u41BdhQkkG1aF3g/DDOWdX0hCfmVzw8h8rT+BtHqQEo3ui35Yhhk7IWt&#10;SFBP9A6qM5GF0MuVvhcdGsAfnHUkVerx+0Gg4sx8tET4cjydRm0nYzq7mZCBQ89u6BFWElTJA2f9&#10;cRP6/3BwqPcNZRqnHi1EFdQ6MRgH2Fd1KZbkmIi9fJ2o96Gdon598PVPAAAA//8DAFBLAwQUAAYA&#10;CAAAACEAPq2XwN0AAAAIAQAADwAAAGRycy9kb3ducmV2LnhtbEyPwU7DMBBE70j8g7VI3KjjghKa&#10;xqkQiGOpmnKgt23sJoF4HcVuG/6e5QTHnRnNvilWk+vF2Y6h86RBzRIQlmpvOmo0vO9e7x5BhIhk&#10;sPdkNXzbAKvy+qrA3PgLbe25io3gEgo5amhjHHIpQ91ah2HmB0vsHf3oMPI5NtKMeOFy18t5kqTS&#10;YUf8ocXBPre2/qpOTsNa4dtLtjGuqta7+iNMm0+1P2p9ezM9LUFEO8W/MPziMzqUzHTwJzJB9BrS&#10;lIMasmyhQLA/VywcWFjcP4AsC/l/QPkDAAD//wMAUEsBAi0AFAAGAAgAAAAhALaDOJL+AAAA4QEA&#10;ABMAAAAAAAAAAAAAAAAAAAAAAFtDb250ZW50X1R5cGVzXS54bWxQSwECLQAUAAYACAAAACEAOP0h&#10;/9YAAACUAQAACwAAAAAAAAAAAAAAAAAvAQAAX3JlbHMvLnJlbHNQSwECLQAUAAYACAAAACEAo1cJ&#10;shICAAAoBAAADgAAAAAAAAAAAAAAAAAuAgAAZHJzL2Uyb0RvYy54bWxQSwECLQAUAAYACAAAACEA&#10;Pq2XwN0AAAAIAQAADwAAAAAAAAAAAAAAAABsBAAAZHJzL2Rvd25yZXYueG1sUEsFBgAAAAAEAAQA&#10;8wAAAHYFAAAAAA==&#10;" path="m,34684r36382,1l47625,,58868,34685r36382,-1l65816,56120,77059,90805,47625,69368,18191,90805,29434,56120,,34684xe">
            <v:stroke joinstyle="miter"/>
            <v:path o:connecttype="custom" o:connectlocs="0,34684;36382,34685;47625,0;58868,34685;95250,34684;65816,56120;77059,90805;47625,69368;18191,90805;29434,56120;0,34684" o:connectangles="0,0,0,0,0,0,0,0,0,0,0"/>
          </v:shape>
        </w:pict>
      </w:r>
      <w:r>
        <w:rPr>
          <w:b/>
          <w:noProof/>
          <w:szCs w:val="24"/>
        </w:rPr>
        <w:pict>
          <v:rect id="_x0000_s1622" style="position:absolute;left:0;text-align:left;margin-left:396.1pt;margin-top:272.3pt;width:35.65pt;height:19.5pt;z-index:252026368" filled="f" stroked="f">
            <v:textbox style="mso-next-textbox:#_x0000_s1622">
              <w:txbxContent>
                <w:p w:rsidR="00413A3F" w:rsidRPr="002A6189" w:rsidRDefault="00413A3F" w:rsidP="00E20CCB">
                  <w:pPr>
                    <w:spacing w:line="240" w:lineRule="auto"/>
                    <w:ind w:firstLineChars="0" w:firstLine="0"/>
                    <w:rPr>
                      <w:b/>
                      <w:color w:val="FF0000"/>
                      <w:sz w:val="18"/>
                      <w:szCs w:val="18"/>
                    </w:rPr>
                  </w:pPr>
                  <w:r>
                    <w:rPr>
                      <w:rFonts w:hint="eastAsia"/>
                      <w:b/>
                      <w:color w:val="FF0000"/>
                      <w:sz w:val="18"/>
                      <w:szCs w:val="18"/>
                    </w:rPr>
                    <w:t>1C02</w:t>
                  </w:r>
                </w:p>
              </w:txbxContent>
            </v:textbox>
          </v:rect>
        </w:pict>
      </w:r>
      <w:r>
        <w:rPr>
          <w:b/>
          <w:noProof/>
          <w:szCs w:val="24"/>
        </w:rPr>
        <w:pict>
          <v:oval id="_x0000_s1621" style="position:absolute;left:0;text-align:left;margin-left:418.45pt;margin-top:291.8pt;width:7.15pt;height:7.15pt;z-index:252025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x6DQIAABgEAAAOAAAAZHJzL2Uyb0RvYy54bWysU1Fv0zAQfkfiP1h+p0lKy7qo6TR1KkIa&#10;bNLgB7iOk1g4PnN2m5Zfz9npug54QuTB8uXOn7/vu/Py5tAbtlfoNdiKF5OcM2Ul1Nq2Ff/2dfNu&#10;wZkPwtbCgFUVPyrPb1Zv3ywHV6opdGBqhYxArC8HV/EuBFdmmZed6oWfgFOWkg1gLwKF2GY1ioHQ&#10;e5NN8/xDNgDWDkEq7+nv3Zjkq4TfNEqGh6bxKjBTceIW0opp3cY1Wy1F2aJwnZYnGuIfWPRCW7r0&#10;DHUngmA71H9A9VoieGjCREKfQdNoqZIGUlPkv6l56oRTSQuZ493ZJv//YOWX/SMyXVf8/VVOvbKi&#10;py497IVh09ki+TM4X1LZk3vEqNC7e5DfPbOw7oRt1S0iDJ0SNbEqop/ZqwMx8HSUbYfPUBO22AVI&#10;Vh0a7CMgmcAOqSPHc0fUITBJP6/zRT7nTFJm3EZ8UT4fdejDRwU9i5uKK2O089ExUYr9vQ9j9XNV&#10;Yg9G1xttTAqw3a4NMlJb8c0mpy8JIJGXZcayge6fT+cJ+VXOX0JEgL9DIOxsPbIx9mRRdCXOqS+3&#10;UB/JIYRxPOk50aYD/MnZQKNZcf9jJ1BxZj5Zcvm6mM3iLKdgNr+aUoCXme1lRlhJUBUPnI3bdRjn&#10;f+dQtx3dVCRZFm6pM41Opr2wOpGl8UvOn55KnO/LOFW9POjVLwAAAP//AwBQSwMEFAAGAAgAAAAh&#10;AKs/0CjeAAAACQEAAA8AAABkcnMvZG93bnJldi54bWxMj01PwzAMhu9I/IfISNxYum6DqjSd0CQ4&#10;8HGg48Ita0xbkThVkm7dv8ec4Pjarx4/rrazs+KIIQ6eFCwXGQik1puBOgUf+8ebAkRMmoy2nlDB&#10;GSNs68uLSpfGn+gdj03qBEMollpBn9JYShnbHp2OCz8i8e7LB6cTx9BJE/SJ4c7KPMtupdMD8YVe&#10;j7jrsf1uJseU1+np+a5ZkVzbt5fwuY+r865V6vpqfrgHkXBOf2X41Wd1qNnp4CcyUVjOGZsnBUVe&#10;bEBwId8sQRx4sM4LkHUl/39Q/wAAAP//AwBQSwECLQAUAAYACAAAACEAtoM4kv4AAADhAQAAEwAA&#10;AAAAAAAAAAAAAAAAAAAAW0NvbnRlbnRfVHlwZXNdLnhtbFBLAQItABQABgAIAAAAIQA4/SH/1gAA&#10;AJQBAAALAAAAAAAAAAAAAAAAAC8BAABfcmVscy8ucmVsc1BLAQItABQABgAIAAAAIQDxKux6DQIA&#10;ABgEAAAOAAAAAAAAAAAAAAAAAC4CAABkcnMvZTJvRG9jLnhtbFBLAQItABQABgAIAAAAIQCrP9Ao&#10;3gAAAAkBAAAPAAAAAAAAAAAAAAAAAGcEAABkcnMvZG93bnJldi54bWxQSwUGAAAAAAQABADzAAAA&#10;cgUAAAAA&#10;" fillcolor="red"/>
        </w:pict>
      </w:r>
      <w:r>
        <w:rPr>
          <w:b/>
          <w:noProof/>
          <w:szCs w:val="24"/>
        </w:rPr>
        <w:pict>
          <v:rect id="_x0000_s1618" style="position:absolute;left:0;text-align:left;margin-left:418.45pt;margin-top:258.45pt;width:67.55pt;height:19.5pt;z-index:252022272" filled="f" stroked="f">
            <v:textbox style="mso-next-textbox:#_x0000_s1618">
              <w:txbxContent>
                <w:p w:rsidR="00413A3F" w:rsidRPr="002A6189" w:rsidRDefault="00413A3F" w:rsidP="00E20CCB">
                  <w:pPr>
                    <w:spacing w:line="240" w:lineRule="auto"/>
                    <w:ind w:firstLineChars="0" w:firstLine="0"/>
                    <w:rPr>
                      <w:b/>
                      <w:color w:val="FF0000"/>
                      <w:sz w:val="18"/>
                      <w:szCs w:val="18"/>
                    </w:rPr>
                  </w:pPr>
                  <w:r>
                    <w:rPr>
                      <w:rFonts w:hint="eastAsia"/>
                      <w:b/>
                      <w:color w:val="FF0000"/>
                      <w:sz w:val="18"/>
                      <w:szCs w:val="18"/>
                    </w:rPr>
                    <w:t>布点区域</w:t>
                  </w:r>
                  <w:r>
                    <w:rPr>
                      <w:rFonts w:hint="eastAsia"/>
                      <w:b/>
                      <w:color w:val="FF0000"/>
                      <w:sz w:val="18"/>
                      <w:szCs w:val="18"/>
                    </w:rPr>
                    <w:t>2C</w:t>
                  </w:r>
                </w:p>
              </w:txbxContent>
            </v:textbox>
          </v:rect>
        </w:pict>
      </w:r>
      <w:r>
        <w:rPr>
          <w:rFonts w:hAnsi="仿宋_GB2312"/>
          <w:noProof/>
        </w:rPr>
        <w:pict>
          <v:rect id="_x0000_s1300" style="position:absolute;left:0;text-align:left;margin-left:309.4pt;margin-top:190.9pt;width:35.65pt;height:30.75pt;z-index:251760128" filled="f" stroked="f">
            <v:textbox style="mso-next-textbox:#_x0000_s1300">
              <w:txbxContent>
                <w:p w:rsidR="00413A3F" w:rsidRPr="002A6189" w:rsidRDefault="00413A3F" w:rsidP="002A6189">
                  <w:pPr>
                    <w:spacing w:line="240" w:lineRule="auto"/>
                    <w:ind w:firstLineChars="0" w:firstLine="0"/>
                    <w:rPr>
                      <w:b/>
                      <w:color w:val="FF0000"/>
                      <w:sz w:val="18"/>
                      <w:szCs w:val="18"/>
                    </w:rPr>
                  </w:pPr>
                  <w:r>
                    <w:rPr>
                      <w:rFonts w:hint="eastAsia"/>
                      <w:b/>
                      <w:color w:val="FF0000"/>
                      <w:sz w:val="18"/>
                      <w:szCs w:val="18"/>
                    </w:rPr>
                    <w:t>1B</w:t>
                  </w:r>
                  <w:r w:rsidRPr="002A6189">
                    <w:rPr>
                      <w:rFonts w:hint="eastAsia"/>
                      <w:b/>
                      <w:color w:val="FF0000"/>
                      <w:sz w:val="18"/>
                      <w:szCs w:val="18"/>
                    </w:rPr>
                    <w:t>0</w:t>
                  </w:r>
                  <w:r>
                    <w:rPr>
                      <w:rFonts w:hint="eastAsia"/>
                      <w:b/>
                      <w:color w:val="FF0000"/>
                      <w:sz w:val="18"/>
                      <w:szCs w:val="18"/>
                    </w:rPr>
                    <w:t>2</w:t>
                  </w:r>
                </w:p>
                <w:p w:rsidR="00413A3F" w:rsidRPr="002A6189" w:rsidRDefault="00413A3F" w:rsidP="002A6189">
                  <w:pPr>
                    <w:spacing w:line="240" w:lineRule="auto"/>
                    <w:ind w:firstLineChars="0" w:firstLine="0"/>
                    <w:rPr>
                      <w:b/>
                      <w:color w:val="FF0000"/>
                      <w:sz w:val="18"/>
                      <w:szCs w:val="18"/>
                    </w:rPr>
                  </w:pPr>
                  <w:r w:rsidRPr="002A6189">
                    <w:rPr>
                      <w:rFonts w:hint="eastAsia"/>
                      <w:b/>
                      <w:color w:val="FF0000"/>
                      <w:sz w:val="18"/>
                      <w:szCs w:val="18"/>
                    </w:rPr>
                    <w:t>2</w:t>
                  </w:r>
                  <w:r>
                    <w:rPr>
                      <w:rFonts w:hint="eastAsia"/>
                      <w:b/>
                      <w:color w:val="FF0000"/>
                      <w:sz w:val="18"/>
                      <w:szCs w:val="18"/>
                    </w:rPr>
                    <w:t>B01</w:t>
                  </w:r>
                </w:p>
              </w:txbxContent>
            </v:textbox>
          </v:rect>
        </w:pict>
      </w:r>
      <w:r>
        <w:rPr>
          <w:rFonts w:hAnsi="仿宋_GB2312"/>
          <w:noProof/>
        </w:rPr>
        <w:pict>
          <v:oval id="_x0000_s1249" style="position:absolute;left:0;text-align:left;margin-left:333.8pt;margin-top:190.9pt;width:7.15pt;height:7.15pt;z-index:251733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x6DQIAABgEAAAOAAAAZHJzL2Uyb0RvYy54bWysU1Fv0zAQfkfiP1h+p0lKy7qo6TR1KkIa&#10;bNLgB7iOk1g4PnN2m5Zfz9npug54QuTB8uXOn7/vu/Py5tAbtlfoNdiKF5OcM2Ul1Nq2Ff/2dfNu&#10;wZkPwtbCgFUVPyrPb1Zv3ywHV6opdGBqhYxArC8HV/EuBFdmmZed6oWfgFOWkg1gLwKF2GY1ioHQ&#10;e5NN8/xDNgDWDkEq7+nv3Zjkq4TfNEqGh6bxKjBTceIW0opp3cY1Wy1F2aJwnZYnGuIfWPRCW7r0&#10;DHUngmA71H9A9VoieGjCREKfQdNoqZIGUlPkv6l56oRTSQuZ493ZJv//YOWX/SMyXVf8/VVOvbKi&#10;py497IVh09ki+TM4X1LZk3vEqNC7e5DfPbOw7oRt1S0iDJ0SNbEqop/ZqwMx8HSUbYfPUBO22AVI&#10;Vh0a7CMgmcAOqSPHc0fUITBJP6/zRT7nTFJm3EZ8UT4fdejDRwU9i5uKK2O089ExUYr9vQ9j9XNV&#10;Yg9G1xttTAqw3a4NMlJb8c0mpy8JIJGXZcayge6fT+cJ+VXOX0JEgL9DIOxsPbIx9mRRdCXOqS+3&#10;UB/JIYRxPOk50aYD/MnZQKNZcf9jJ1BxZj5Zcvm6mM3iLKdgNr+aUoCXme1lRlhJUBUPnI3bdRjn&#10;f+dQtx3dVCRZFm6pM41Opr2wOpGl8UvOn55KnO/LOFW9POjVLwAAAP//AwBQSwMEFAAGAAgAAAAh&#10;AKs/0CjeAAAACQEAAA8AAABkcnMvZG93bnJldi54bWxMj01PwzAMhu9I/IfISNxYum6DqjSd0CQ4&#10;8HGg48Ita0xbkThVkm7dv8ec4Pjarx4/rrazs+KIIQ6eFCwXGQik1puBOgUf+8ebAkRMmoy2nlDB&#10;GSNs68uLSpfGn+gdj03qBEMollpBn9JYShnbHp2OCz8i8e7LB6cTx9BJE/SJ4c7KPMtupdMD8YVe&#10;j7jrsf1uJseU1+np+a5ZkVzbt5fwuY+r865V6vpqfrgHkXBOf2X41Wd1qNnp4CcyUVjOGZsnBUVe&#10;bEBwId8sQRx4sM4LkHUl/39Q/wAAAP//AwBQSwECLQAUAAYACAAAACEAtoM4kv4AAADhAQAAEwAA&#10;AAAAAAAAAAAAAAAAAAAAW0NvbnRlbnRfVHlwZXNdLnhtbFBLAQItABQABgAIAAAAIQA4/SH/1gAA&#10;AJQBAAALAAAAAAAAAAAAAAAAAC8BAABfcmVscy8ucmVsc1BLAQItABQABgAIAAAAIQDxKux6DQIA&#10;ABgEAAAOAAAAAAAAAAAAAAAAAC4CAABkcnMvZTJvRG9jLnhtbFBLAQItABQABgAIAAAAIQCrP9Ao&#10;3gAAAAkBAAAPAAAAAAAAAAAAAAAAAGcEAABkcnMvZG93bnJldi54bWxQSwUGAAAAAAQABADzAAAA&#10;cgUAAAAA&#10;" fillcolor="red"/>
        </w:pict>
      </w:r>
      <w:r>
        <w:rPr>
          <w:rFonts w:hAnsi="仿宋_GB2312"/>
          <w:noProof/>
        </w:rPr>
        <w:pict>
          <v:shape id="_x0000_s1252" style="position:absolute;left:0;text-align:left;margin-left:333.8pt;margin-top:190.9pt;width:7.5pt;height:7.15pt;z-index:251736576;mso-width-relative:page;mso-height-relative:page" coordsize="952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wmyEgIAACgEAAAOAAAAZHJzL2Uyb0RvYy54bWysU8Fu2zAMvQ/YPwi6L3ayJE2MOEWRIsOA&#10;bi3Q7QMUWY6FyaJGKXGyrx8lp5m77TRMB0EUqUfy8Wl1e2oNOyr0GmzJx6OcM2UlVNruS/71y/bd&#10;gjMfhK2EAatKflae367fvll1rlATaMBUChmBWF90ruRNCK7IMi8b1Qo/AqcsOWvAVgQycZ9VKDpC&#10;b002yfN51gFWDkEq7+n2vnfydcKvayXDY117FZgpOdUW0o5p38U9W69EsUfhGi0vZYh/qKIV2lLS&#10;K9S9CIIdUP8B1WqJ4KEOIwltBnWtpUo9UDfj/LdunhvhVOqFyPHuSpP/f7Dy8/EJma5K/n4+n3Jm&#10;RUtTujsESMnZZHqzjCR1zhcU++yeMLbp3QPIb55Z2DTC7tUdInSNEhWVNo7x2asH0fD0lO26T1BR&#10;AkEJEl+nGtsISEywUxrL+ToWdQpM0uVyNpnR7CR5lvkinyV8Ubw8dejDBwUti4eSk9pwlrDF8cGH&#10;WIsoXmJS7WB0tdXGJAP3u41BdhQkkG1aF3g/DDOWdX0hCfmVzw8h8rT+BtHqQEo3ui35Yhhk7IWt&#10;SFBP9A6qM5GF0MuVvhcdGsAfnHUkVerx+0Gg4sx8tET4cjydRm0nYzq7mZCBQ89u6BFWElTJA2f9&#10;cRP6/3BwqPcNZRqnHi1EFdQ6MRgH2Fd1KZbkmIi9fJ2o96Gdon598PVPAAAA//8DAFBLAwQUAAYA&#10;CAAAACEAPq2XwN0AAAAIAQAADwAAAGRycy9kb3ducmV2LnhtbEyPwU7DMBBE70j8g7VI3KjjghKa&#10;xqkQiGOpmnKgt23sJoF4HcVuG/6e5QTHnRnNvilWk+vF2Y6h86RBzRIQlmpvOmo0vO9e7x5BhIhk&#10;sPdkNXzbAKvy+qrA3PgLbe25io3gEgo5amhjHHIpQ91ah2HmB0vsHf3oMPI5NtKMeOFy18t5kqTS&#10;YUf8ocXBPre2/qpOTsNa4dtLtjGuqta7+iNMm0+1P2p9ezM9LUFEO8W/MPziMzqUzHTwJzJB9BrS&#10;lIMasmyhQLA/VywcWFjcP4AsC/l/QPkDAAD//wMAUEsBAi0AFAAGAAgAAAAhALaDOJL+AAAA4QEA&#10;ABMAAAAAAAAAAAAAAAAAAAAAAFtDb250ZW50X1R5cGVzXS54bWxQSwECLQAUAAYACAAAACEAOP0h&#10;/9YAAACUAQAACwAAAAAAAAAAAAAAAAAvAQAAX3JlbHMvLnJlbHNQSwECLQAUAAYACAAAACEAo1cJ&#10;shICAAAoBAAADgAAAAAAAAAAAAAAAAAuAgAAZHJzL2Uyb0RvYy54bWxQSwECLQAUAAYACAAAACEA&#10;Pq2XwN0AAAAIAQAADwAAAAAAAAAAAAAAAABsBAAAZHJzL2Rvd25yZXYueG1sUEsFBgAAAAAEAAQA&#10;8wAAAHYFAAAAAA==&#10;" path="m,34684r36382,1l47625,,58868,34685r36382,-1l65816,56120,77059,90805,47625,69368,18191,90805,29434,56120,,34684xe">
            <v:stroke joinstyle="miter"/>
            <v:path o:connecttype="custom" o:connectlocs="0,34684;36382,34685;47625,0;58868,34685;95250,34684;65816,56120;77059,90805;47625,69368;18191,90805;29434,56120;0,34684" o:connectangles="0,0,0,0,0,0,0,0,0,0,0"/>
          </v:shape>
        </w:pict>
      </w:r>
      <w:r>
        <w:rPr>
          <w:rFonts w:hAnsi="仿宋_GB2312"/>
          <w:noProof/>
        </w:rPr>
        <w:pict>
          <v:rect id="_x0000_s1302" style="position:absolute;left:0;text-align:left;margin-left:290.4pt;margin-top:92.7pt;width:35.65pt;height:19.5pt;z-index:251762176" filled="f" stroked="f">
            <v:textbox style="mso-next-textbox:#_x0000_s1302">
              <w:txbxContent>
                <w:p w:rsidR="00413A3F" w:rsidRPr="002A6189" w:rsidRDefault="00413A3F" w:rsidP="002A6189">
                  <w:pPr>
                    <w:spacing w:line="240" w:lineRule="auto"/>
                    <w:ind w:firstLineChars="0" w:firstLine="0"/>
                    <w:rPr>
                      <w:b/>
                      <w:color w:val="FF0000"/>
                      <w:sz w:val="18"/>
                      <w:szCs w:val="18"/>
                    </w:rPr>
                  </w:pPr>
                  <w:r>
                    <w:rPr>
                      <w:rFonts w:hint="eastAsia"/>
                      <w:b/>
                      <w:color w:val="FF0000"/>
                      <w:sz w:val="18"/>
                      <w:szCs w:val="18"/>
                    </w:rPr>
                    <w:t>1B01</w:t>
                  </w:r>
                </w:p>
              </w:txbxContent>
            </v:textbox>
          </v:rect>
        </w:pict>
      </w:r>
      <w:r>
        <w:rPr>
          <w:rFonts w:hAnsi="仿宋_GB2312"/>
          <w:noProof/>
        </w:rPr>
        <w:pict>
          <v:oval id="_x0000_s1250" style="position:absolute;left:0;text-align:left;margin-left:314.1pt;margin-top:112.2pt;width:7.15pt;height:7.15pt;z-index:251734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x6DQIAABgEAAAOAAAAZHJzL2Uyb0RvYy54bWysU1Fv0zAQfkfiP1h+p0lKy7qo6TR1KkIa&#10;bNLgB7iOk1g4PnN2m5Zfz9npug54QuTB8uXOn7/vu/Py5tAbtlfoNdiKF5OcM2Ul1Nq2Ff/2dfNu&#10;wZkPwtbCgFUVPyrPb1Zv3ywHV6opdGBqhYxArC8HV/EuBFdmmZed6oWfgFOWkg1gLwKF2GY1ioHQ&#10;e5NN8/xDNgDWDkEq7+nv3Zjkq4TfNEqGh6bxKjBTceIW0opp3cY1Wy1F2aJwnZYnGuIfWPRCW7r0&#10;DHUngmA71H9A9VoieGjCREKfQdNoqZIGUlPkv6l56oRTSQuZ493ZJv//YOWX/SMyXVf8/VVOvbKi&#10;py497IVh09ki+TM4X1LZk3vEqNC7e5DfPbOw7oRt1S0iDJ0SNbEqop/ZqwMx8HSUbYfPUBO22AVI&#10;Vh0a7CMgmcAOqSPHc0fUITBJP6/zRT7nTFJm3EZ8UT4fdejDRwU9i5uKK2O089ExUYr9vQ9j9XNV&#10;Yg9G1xttTAqw3a4NMlJb8c0mpy8JIJGXZcayge6fT+cJ+VXOX0JEgL9DIOxsPbIx9mRRdCXOqS+3&#10;UB/JIYRxPOk50aYD/MnZQKNZcf9jJ1BxZj5Zcvm6mM3iLKdgNr+aUoCXme1lRlhJUBUPnI3bdRjn&#10;f+dQtx3dVCRZFm6pM41Opr2wOpGl8UvOn55KnO/LOFW9POjVLwAAAP//AwBQSwMEFAAGAAgAAAAh&#10;AKs/0CjeAAAACQEAAA8AAABkcnMvZG93bnJldi54bWxMj01PwzAMhu9I/IfISNxYum6DqjSd0CQ4&#10;8HGg48Ita0xbkThVkm7dv8ec4Pjarx4/rrazs+KIIQ6eFCwXGQik1puBOgUf+8ebAkRMmoy2nlDB&#10;GSNs68uLSpfGn+gdj03qBEMollpBn9JYShnbHp2OCz8i8e7LB6cTx9BJE/SJ4c7KPMtupdMD8YVe&#10;j7jrsf1uJseU1+np+a5ZkVzbt5fwuY+r865V6vpqfrgHkXBOf2X41Wd1qNnp4CcyUVjOGZsnBUVe&#10;bEBwId8sQRx4sM4LkHUl/39Q/wAAAP//AwBQSwECLQAUAAYACAAAACEAtoM4kv4AAADhAQAAEwAA&#10;AAAAAAAAAAAAAAAAAAAAW0NvbnRlbnRfVHlwZXNdLnhtbFBLAQItABQABgAIAAAAIQA4/SH/1gAA&#10;AJQBAAALAAAAAAAAAAAAAAAAAC8BAABfcmVscy8ucmVsc1BLAQItABQABgAIAAAAIQDxKux6DQIA&#10;ABgEAAAOAAAAAAAAAAAAAAAAAC4CAABkcnMvZTJvRG9jLnhtbFBLAQItABQABgAIAAAAIQCrP9Ao&#10;3gAAAAkBAAAPAAAAAAAAAAAAAAAAAGcEAABkcnMvZG93bnJldi54bWxQSwUGAAAAAAQABADzAAAA&#10;cgUAAAAA&#10;" fillcolor="red"/>
        </w:pict>
      </w:r>
      <w:r>
        <w:rPr>
          <w:rFonts w:hAnsi="仿宋_GB2312"/>
          <w:noProof/>
        </w:rPr>
        <w:pict>
          <v:rect id="_x0000_s1620" style="position:absolute;left:0;text-align:left;margin-left:234pt;margin-top:187.55pt;width:67.55pt;height:19.5pt;z-index:252024320" filled="f" stroked="f">
            <v:textbox style="mso-next-textbox:#_x0000_s1620">
              <w:txbxContent>
                <w:p w:rsidR="00413A3F" w:rsidRPr="002A6189" w:rsidRDefault="00413A3F" w:rsidP="00E20CCB">
                  <w:pPr>
                    <w:spacing w:line="240" w:lineRule="auto"/>
                    <w:ind w:firstLineChars="0" w:firstLine="0"/>
                    <w:rPr>
                      <w:b/>
                      <w:color w:val="FF0000"/>
                      <w:sz w:val="18"/>
                      <w:szCs w:val="18"/>
                    </w:rPr>
                  </w:pPr>
                  <w:r>
                    <w:rPr>
                      <w:rFonts w:hint="eastAsia"/>
                      <w:b/>
                      <w:color w:val="FF0000"/>
                      <w:sz w:val="18"/>
                      <w:szCs w:val="18"/>
                    </w:rPr>
                    <w:t>布点区域</w:t>
                  </w:r>
                  <w:r>
                    <w:rPr>
                      <w:rFonts w:hint="eastAsia"/>
                      <w:b/>
                      <w:color w:val="FF0000"/>
                      <w:sz w:val="18"/>
                      <w:szCs w:val="18"/>
                    </w:rPr>
                    <w:t>2B</w:t>
                  </w:r>
                </w:p>
              </w:txbxContent>
            </v:textbox>
          </v:rect>
        </w:pict>
      </w:r>
      <w:r>
        <w:rPr>
          <w:rFonts w:hAnsi="仿宋_GB2312"/>
          <w:noProof/>
        </w:rPr>
        <w:pict>
          <v:rect id="_x0000_s1301" style="position:absolute;left:0;text-align:left;margin-left:160.05pt;margin-top:139.6pt;width:35.65pt;height:19.5pt;z-index:251761152" filled="f" stroked="f">
            <v:textbox style="mso-next-textbox:#_x0000_s1301">
              <w:txbxContent>
                <w:p w:rsidR="00413A3F" w:rsidRPr="002A6189" w:rsidRDefault="00413A3F" w:rsidP="002A6189">
                  <w:pPr>
                    <w:spacing w:line="240" w:lineRule="auto"/>
                    <w:ind w:firstLineChars="0" w:firstLine="0"/>
                    <w:rPr>
                      <w:b/>
                      <w:color w:val="FF0000"/>
                      <w:sz w:val="18"/>
                      <w:szCs w:val="18"/>
                    </w:rPr>
                  </w:pPr>
                  <w:r>
                    <w:rPr>
                      <w:rFonts w:hint="eastAsia"/>
                      <w:b/>
                      <w:color w:val="FF0000"/>
                      <w:sz w:val="18"/>
                      <w:szCs w:val="18"/>
                    </w:rPr>
                    <w:t>1A01</w:t>
                  </w:r>
                </w:p>
              </w:txbxContent>
            </v:textbox>
          </v:rect>
        </w:pict>
      </w:r>
      <w:r>
        <w:rPr>
          <w:rFonts w:hAnsi="仿宋_GB2312"/>
          <w:noProof/>
        </w:rPr>
        <w:pict>
          <v:oval id="_x0000_s1248" style="position:absolute;left:0;text-align:left;margin-left:183.95pt;margin-top:132.45pt;width:7.15pt;height:7.15pt;z-index:2517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x6DQIAABgEAAAOAAAAZHJzL2Uyb0RvYy54bWysU1Fv0zAQfkfiP1h+p0lKy7qo6TR1KkIa&#10;bNLgB7iOk1g4PnN2m5Zfz9npug54QuTB8uXOn7/vu/Py5tAbtlfoNdiKF5OcM2Ul1Nq2Ff/2dfNu&#10;wZkPwtbCgFUVPyrPb1Zv3ywHV6opdGBqhYxArC8HV/EuBFdmmZed6oWfgFOWkg1gLwKF2GY1ioHQ&#10;e5NN8/xDNgDWDkEq7+nv3Zjkq4TfNEqGh6bxKjBTceIW0opp3cY1Wy1F2aJwnZYnGuIfWPRCW7r0&#10;DHUngmA71H9A9VoieGjCREKfQdNoqZIGUlPkv6l56oRTSQuZ493ZJv//YOWX/SMyXVf8/VVOvbKi&#10;py497IVh09ki+TM4X1LZk3vEqNC7e5DfPbOw7oRt1S0iDJ0SNbEqop/ZqwMx8HSUbYfPUBO22AVI&#10;Vh0a7CMgmcAOqSPHc0fUITBJP6/zRT7nTFJm3EZ8UT4fdejDRwU9i5uKK2O089ExUYr9vQ9j9XNV&#10;Yg9G1xttTAqw3a4NMlJb8c0mpy8JIJGXZcayge6fT+cJ+VXOX0JEgL9DIOxsPbIx9mRRdCXOqS+3&#10;UB/JIYRxPOk50aYD/MnZQKNZcf9jJ1BxZj5Zcvm6mM3iLKdgNr+aUoCXme1lRlhJUBUPnI3bdRjn&#10;f+dQtx3dVCRZFm6pM41Opr2wOpGl8UvOn55KnO/LOFW9POjVLwAAAP//AwBQSwMEFAAGAAgAAAAh&#10;AKs/0CjeAAAACQEAAA8AAABkcnMvZG93bnJldi54bWxMj01PwzAMhu9I/IfISNxYum6DqjSd0CQ4&#10;8HGg48Ita0xbkThVkm7dv8ec4Pjarx4/rrazs+KIIQ6eFCwXGQik1puBOgUf+8ebAkRMmoy2nlDB&#10;GSNs68uLSpfGn+gdj03qBEMollpBn9JYShnbHp2OCz8i8e7LB6cTx9BJE/SJ4c7KPMtupdMD8YVe&#10;j7jrsf1uJseU1+np+a5ZkVzbt5fwuY+r865V6vpqfrgHkXBOf2X41Wd1qNnp4CcyUVjOGZsnBUVe&#10;bEBwId8sQRx4sM4LkHUl/39Q/wAAAP//AwBQSwECLQAUAAYACAAAACEAtoM4kv4AAADhAQAAEwAA&#10;AAAAAAAAAAAAAAAAAAAAW0NvbnRlbnRfVHlwZXNdLnhtbFBLAQItABQABgAIAAAAIQA4/SH/1gAA&#10;AJQBAAALAAAAAAAAAAAAAAAAAC8BAABfcmVscy8ucmVsc1BLAQItABQABgAIAAAAIQDxKux6DQIA&#10;ABgEAAAOAAAAAAAAAAAAAAAAAC4CAABkcnMvZTJvRG9jLnhtbFBLAQItABQABgAIAAAAIQCrP9Ao&#10;3gAAAAkBAAAPAAAAAAAAAAAAAAAAAGcEAABkcnMvZG93bnJldi54bWxQSwUGAAAAAAQABADzAAAA&#10;cgUAAAAA&#10;" fillcolor="red"/>
        </w:pict>
      </w:r>
      <w:r>
        <w:rPr>
          <w:rFonts w:hAnsi="仿宋_GB2312"/>
          <w:noProof/>
        </w:rPr>
        <w:pict>
          <v:rect id="_x0000_s1299" style="position:absolute;left:0;text-align:left;margin-left:234.35pt;margin-top:58.05pt;width:35.65pt;height:30.75pt;z-index:251759104" filled="f" stroked="f">
            <v:textbox style="mso-next-textbox:#_x0000_s1299">
              <w:txbxContent>
                <w:p w:rsidR="00413A3F" w:rsidRPr="002A6189" w:rsidRDefault="00413A3F" w:rsidP="002A6189">
                  <w:pPr>
                    <w:spacing w:line="240" w:lineRule="auto"/>
                    <w:ind w:firstLineChars="0" w:firstLine="0"/>
                    <w:rPr>
                      <w:b/>
                      <w:color w:val="FF0000"/>
                      <w:sz w:val="18"/>
                      <w:szCs w:val="18"/>
                    </w:rPr>
                  </w:pPr>
                  <w:r w:rsidRPr="002A6189">
                    <w:rPr>
                      <w:rFonts w:hint="eastAsia"/>
                      <w:b/>
                      <w:color w:val="FF0000"/>
                      <w:sz w:val="18"/>
                      <w:szCs w:val="18"/>
                    </w:rPr>
                    <w:t>1A0</w:t>
                  </w:r>
                  <w:r>
                    <w:rPr>
                      <w:rFonts w:hint="eastAsia"/>
                      <w:b/>
                      <w:color w:val="FF0000"/>
                      <w:sz w:val="18"/>
                      <w:szCs w:val="18"/>
                    </w:rPr>
                    <w:t>2</w:t>
                  </w:r>
                </w:p>
                <w:p w:rsidR="00413A3F" w:rsidRPr="002A6189" w:rsidRDefault="00413A3F" w:rsidP="002A6189">
                  <w:pPr>
                    <w:spacing w:line="240" w:lineRule="auto"/>
                    <w:ind w:firstLineChars="0" w:firstLine="0"/>
                    <w:rPr>
                      <w:b/>
                      <w:color w:val="FF0000"/>
                      <w:sz w:val="18"/>
                      <w:szCs w:val="18"/>
                    </w:rPr>
                  </w:pPr>
                  <w:r w:rsidRPr="002A6189">
                    <w:rPr>
                      <w:rFonts w:hint="eastAsia"/>
                      <w:b/>
                      <w:color w:val="FF0000"/>
                      <w:sz w:val="18"/>
                      <w:szCs w:val="18"/>
                    </w:rPr>
                    <w:t>2</w:t>
                  </w:r>
                  <w:r>
                    <w:rPr>
                      <w:rFonts w:hint="eastAsia"/>
                      <w:b/>
                      <w:color w:val="FF0000"/>
                      <w:sz w:val="18"/>
                      <w:szCs w:val="18"/>
                    </w:rPr>
                    <w:t>A01</w:t>
                  </w:r>
                </w:p>
              </w:txbxContent>
            </v:textbox>
          </v:rect>
        </w:pict>
      </w:r>
      <w:r>
        <w:rPr>
          <w:rFonts w:hAnsi="仿宋_GB2312"/>
          <w:noProof/>
        </w:rPr>
        <w:pict>
          <v:oval id="_x0000_s1251" style="position:absolute;left:0;text-align:left;margin-left:226.85pt;margin-top:72.7pt;width:7.15pt;height:7.15pt;z-index:251735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x6DQIAABgEAAAOAAAAZHJzL2Uyb0RvYy54bWysU1Fv0zAQfkfiP1h+p0lKy7qo6TR1KkIa&#10;bNLgB7iOk1g4PnN2m5Zfz9npug54QuTB8uXOn7/vu/Py5tAbtlfoNdiKF5OcM2Ul1Nq2Ff/2dfNu&#10;wZkPwtbCgFUVPyrPb1Zv3ywHV6opdGBqhYxArC8HV/EuBFdmmZed6oWfgFOWkg1gLwKF2GY1ioHQ&#10;e5NN8/xDNgDWDkEq7+nv3Zjkq4TfNEqGh6bxKjBTceIW0opp3cY1Wy1F2aJwnZYnGuIfWPRCW7r0&#10;DHUngmA71H9A9VoieGjCREKfQdNoqZIGUlPkv6l56oRTSQuZ493ZJv//YOWX/SMyXVf8/VVOvbKi&#10;py497IVh09ki+TM4X1LZk3vEqNC7e5DfPbOw7oRt1S0iDJ0SNbEqop/ZqwMx8HSUbYfPUBO22AVI&#10;Vh0a7CMgmcAOqSPHc0fUITBJP6/zRT7nTFJm3EZ8UT4fdejDRwU9i5uKK2O089ExUYr9vQ9j9XNV&#10;Yg9G1xttTAqw3a4NMlJb8c0mpy8JIJGXZcayge6fT+cJ+VXOX0JEgL9DIOxsPbIx9mRRdCXOqS+3&#10;UB/JIYRxPOk50aYD/MnZQKNZcf9jJ1BxZj5Zcvm6mM3iLKdgNr+aUoCXme1lRlhJUBUPnI3bdRjn&#10;f+dQtx3dVCRZFm6pM41Opr2wOpGl8UvOn55KnO/LOFW9POjVLwAAAP//AwBQSwMEFAAGAAgAAAAh&#10;AKs/0CjeAAAACQEAAA8AAABkcnMvZG93bnJldi54bWxMj01PwzAMhu9I/IfISNxYum6DqjSd0CQ4&#10;8HGg48Ita0xbkThVkm7dv8ec4Pjarx4/rrazs+KIIQ6eFCwXGQik1puBOgUf+8ebAkRMmoy2nlDB&#10;GSNs68uLSpfGn+gdj03qBEMollpBn9JYShnbHp2OCz8i8e7LB6cTx9BJE/SJ4c7KPMtupdMD8YVe&#10;j7jrsf1uJseU1+np+a5ZkVzbt5fwuY+r865V6vpqfrgHkXBOf2X41Wd1qNnp4CcyUVjOGZsnBUVe&#10;bEBwId8sQRx4sM4LkHUl/39Q/wAAAP//AwBQSwECLQAUAAYACAAAACEAtoM4kv4AAADhAQAAEwAA&#10;AAAAAAAAAAAAAAAAAAAAW0NvbnRlbnRfVHlwZXNdLnhtbFBLAQItABQABgAIAAAAIQA4/SH/1gAA&#10;AJQBAAALAAAAAAAAAAAAAAAAAC8BAABfcmVscy8ucmVsc1BLAQItABQABgAIAAAAIQDxKux6DQIA&#10;ABgEAAAOAAAAAAAAAAAAAAAAAC4CAABkcnMvZTJvRG9jLnhtbFBLAQItABQABgAIAAAAIQCrP9Ao&#10;3gAAAAkBAAAPAAAAAAAAAAAAAAAAAGcEAABkcnMvZG93bnJldi54bWxQSwUGAAAAAAQABADzAAAA&#10;cgUAAAAA&#10;" fillcolor="red"/>
        </w:pict>
      </w:r>
      <w:r>
        <w:rPr>
          <w:rFonts w:hAnsi="仿宋_GB2312"/>
          <w:noProof/>
        </w:rPr>
        <w:pict>
          <v:shape id="_x0000_s1253" style="position:absolute;left:0;text-align:left;margin-left:226.85pt;margin-top:72.7pt;width:7.5pt;height:7.15pt;z-index:251737600;mso-width-relative:page;mso-height-relative:page" coordsize="952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wmyEgIAACgEAAAOAAAAZHJzL2Uyb0RvYy54bWysU8Fu2zAMvQ/YPwi6L3ayJE2MOEWRIsOA&#10;bi3Q7QMUWY6FyaJGKXGyrx8lp5m77TRMB0EUqUfy8Wl1e2oNOyr0GmzJx6OcM2UlVNruS/71y/bd&#10;gjMfhK2EAatKflae367fvll1rlATaMBUChmBWF90ruRNCK7IMi8b1Qo/AqcsOWvAVgQycZ9VKDpC&#10;b002yfN51gFWDkEq7+n2vnfydcKvayXDY117FZgpOdUW0o5p38U9W69EsUfhGi0vZYh/qKIV2lLS&#10;K9S9CIIdUP8B1WqJ4KEOIwltBnWtpUo9UDfj/LdunhvhVOqFyPHuSpP/f7Dy8/EJma5K/n4+n3Jm&#10;RUtTujsESMnZZHqzjCR1zhcU++yeMLbp3QPIb55Z2DTC7tUdInSNEhWVNo7x2asH0fD0lO26T1BR&#10;AkEJEl+nGtsISEywUxrL+ToWdQpM0uVyNpnR7CR5lvkinyV8Ubw8dejDBwUti4eSk9pwlrDF8cGH&#10;WIsoXmJS7WB0tdXGJAP3u41BdhQkkG1aF3g/DDOWdX0hCfmVzw8h8rT+BtHqQEo3ui35Yhhk7IWt&#10;SFBP9A6qM5GF0MuVvhcdGsAfnHUkVerx+0Gg4sx8tET4cjydRm0nYzq7mZCBQ89u6BFWElTJA2f9&#10;cRP6/3BwqPcNZRqnHi1EFdQ6MRgH2Fd1KZbkmIi9fJ2o96Gdon598PVPAAAA//8DAFBLAwQUAAYA&#10;CAAAACEAPq2XwN0AAAAIAQAADwAAAGRycy9kb3ducmV2LnhtbEyPwU7DMBBE70j8g7VI3KjjghKa&#10;xqkQiGOpmnKgt23sJoF4HcVuG/6e5QTHnRnNvilWk+vF2Y6h86RBzRIQlmpvOmo0vO9e7x5BhIhk&#10;sPdkNXzbAKvy+qrA3PgLbe25io3gEgo5amhjHHIpQ91ah2HmB0vsHf3oMPI5NtKMeOFy18t5kqTS&#10;YUf8ocXBPre2/qpOTsNa4dtLtjGuqta7+iNMm0+1P2p9ezM9LUFEO8W/MPziMzqUzHTwJzJB9BrS&#10;lIMasmyhQLA/VywcWFjcP4AsC/l/QPkDAAD//wMAUEsBAi0AFAAGAAgAAAAhALaDOJL+AAAA4QEA&#10;ABMAAAAAAAAAAAAAAAAAAAAAAFtDb250ZW50X1R5cGVzXS54bWxQSwECLQAUAAYACAAAACEAOP0h&#10;/9YAAACUAQAACwAAAAAAAAAAAAAAAAAvAQAAX3JlbHMvLnJlbHNQSwECLQAUAAYACAAAACEAo1cJ&#10;shICAAAoBAAADgAAAAAAAAAAAAAAAAAuAgAAZHJzL2Uyb0RvYy54bWxQSwECLQAUAAYACAAAACEA&#10;Pq2XwN0AAAAIAQAADwAAAAAAAAAAAAAAAABsBAAAZHJzL2Rvd25yZXYueG1sUEsFBgAAAAAEAAQA&#10;8wAAAHYFAAAAAA==&#10;" path="m,34684r36382,1l47625,,58868,34685r36382,-1l65816,56120,77059,90805,47625,69368,18191,90805,29434,56120,,34684xe">
            <v:stroke joinstyle="miter"/>
            <v:path o:connecttype="custom" o:connectlocs="0,34684;36382,34685;47625,0;58868,34685;95250,34684;65816,56120;77059,90805;47625,69368;18191,90805;29434,56120;0,34684" o:connectangles="0,0,0,0,0,0,0,0,0,0,0"/>
          </v:shape>
        </w:pict>
      </w:r>
      <w:r>
        <w:rPr>
          <w:b/>
          <w:noProof/>
          <w:szCs w:val="24"/>
        </w:rPr>
        <w:pict>
          <v:rect id="_x0000_s1619" style="position:absolute;left:0;text-align:left;margin-left:183.95pt;margin-top:124.1pt;width:67.55pt;height:19.5pt;z-index:252023296" filled="f" stroked="f">
            <v:textbox style="mso-next-textbox:#_x0000_s1619">
              <w:txbxContent>
                <w:p w:rsidR="00413A3F" w:rsidRPr="002A6189" w:rsidRDefault="00413A3F" w:rsidP="00E20CCB">
                  <w:pPr>
                    <w:spacing w:line="240" w:lineRule="auto"/>
                    <w:ind w:firstLineChars="0" w:firstLine="0"/>
                    <w:rPr>
                      <w:b/>
                      <w:color w:val="FF0000"/>
                      <w:sz w:val="18"/>
                      <w:szCs w:val="18"/>
                    </w:rPr>
                  </w:pPr>
                  <w:r>
                    <w:rPr>
                      <w:rFonts w:hint="eastAsia"/>
                      <w:b/>
                      <w:color w:val="FF0000"/>
                      <w:sz w:val="18"/>
                      <w:szCs w:val="18"/>
                    </w:rPr>
                    <w:t>布点区域</w:t>
                  </w:r>
                  <w:r>
                    <w:rPr>
                      <w:rFonts w:hint="eastAsia"/>
                      <w:b/>
                      <w:color w:val="FF0000"/>
                      <w:sz w:val="18"/>
                      <w:szCs w:val="18"/>
                    </w:rPr>
                    <w:t>2A</w:t>
                  </w:r>
                </w:p>
              </w:txbxContent>
            </v:textbox>
          </v:rect>
        </w:pict>
      </w:r>
      <w:r>
        <w:rPr>
          <w:b/>
          <w:szCs w:val="24"/>
        </w:rPr>
        <w:pict>
          <v:shape id="Text Box 2471" o:spid="_x0000_s1164" type="#_x0000_t202" style="position:absolute;left:0;text-align:left;margin-left:160.05pt;margin-top:410.7pt;width:394.35pt;height:28.45pt;z-index:25165056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ybf+wEAANQDAAAOAAAAZHJzL2Uyb0RvYy54bWysU9tu2zAMfR+wfxD0vti5OFmMOEXXosOA&#10;7gK0/QBFlm1htqhRSuzs60fJSZatb8NeBPGiw8NDanMzdC07KHQaTMGnk5QzZSSU2tQFf3l+ePee&#10;M+eFKUULRhX8qBy/2b59s+ltrmbQQFsqZARiXN7bgjfe2zxJnGxUJ9wErDIUrAA74cnEOilR9ITe&#10;tcksTZdJD1haBKmcI+/9GOTbiF9VSvqvVeWUZ23BiZuPJ8ZzF85kuxF5jcI2Wp5oiH9g0QltqOgF&#10;6l54wfaoX0F1WiI4qPxEQpdAVWmpYg/UzTT9q5unRlgVeyFxnL3I5P4frPxy+IZMlwWfL9crzozo&#10;aErPavDsAwxstlhNg0a9dTmlPllK9gNFaNaxX2cfQX53zMBdI0ytbhGhb5QoiWN8mVw9HXFcANn1&#10;n6GkSmLvIQINFXZBQJKEETrN6niZT2AjyZml6Wo9zziTFJsvp1m6CuQSkZ9fW3T+o4KOhUvBkeYf&#10;0cXh0fkx9ZwSihl40G0bd6A1fzgIM3gi+0B4pO6H3RDFyuZnVXZQHqkfhHG16CvQpQH8yVlPa1Vw&#10;92MvUHHWfjKkyXq6WIQ9jMYiW83IwOvI7joijCSognvOxuudH3d3b1HXDVUap2DglnSsdGwxCD6y&#10;OvGn1YkindY87Oa1HbN+f8btLwAAAP//AwBQSwMEFAAGAAgAAAAhAHmitRrgAAAADAEAAA8AAABk&#10;cnMvZG93bnJldi54bWxMj8FOg0AQhu8mvsNmTLzZXYpUQIbGaLxqWm0Tb1uYApGdJey24Nu7Pelt&#10;JvPln+8v1rPpxZlG11lGiBYKBHFl644bhM+P17sUhPOaa91bJoQfcrAur68Kndd24g2dt74RIYRd&#10;rhFa74dcSle1ZLRb2IE43I52NNqHdWxkPeophJteLpVaSaM7Dh9aPdBzS9X39mQQdm/Hr/29em9e&#10;TDJMdlaSTSYRb2/mp0cQnmb/B8NFP6hDGZwO9sS1Ez1CvIqXAUV4yOIMxIWIkihMB4Q0USnIspD/&#10;S5S/AAAA//8DAFBLAQItABQABgAIAAAAIQC2gziS/gAAAOEBAAATAAAAAAAAAAAAAAAAAAAAAABb&#10;Q29udGVudF9UeXBlc10ueG1sUEsBAi0AFAAGAAgAAAAhADj9If/WAAAAlAEAAAsAAAAAAAAAAAAA&#10;AAAALwEAAF9yZWxzLy5yZWxzUEsBAi0AFAAGAAgAAAAhAOWHJt/7AQAA1AMAAA4AAAAAAAAAAAAA&#10;AAAALgIAAGRycy9lMm9Eb2MueG1sUEsBAi0AFAAGAAgAAAAhAHmitRrgAAAADAEAAA8AAAAAAAAA&#10;AAAAAAAAVQQAAGRycy9kb3ducmV2LnhtbFBLBQYAAAAABAAEAPMAAABiBQAAAAA=&#10;" filled="f" stroked="f">
            <v:textbox style="mso-next-textbox:#Text Box 2471">
              <w:txbxContent>
                <w:p w:rsidR="00413A3F" w:rsidRDefault="00413A3F">
                  <w:pPr>
                    <w:ind w:firstLine="480"/>
                  </w:pPr>
                  <w:r>
                    <w:t>图</w:t>
                  </w:r>
                  <w:r>
                    <w:t>5</w:t>
                  </w:r>
                  <w:r>
                    <w:rPr>
                      <w:rFonts w:hint="eastAsia"/>
                    </w:rPr>
                    <w:t>-1</w:t>
                  </w:r>
                  <w:r>
                    <w:t xml:space="preserve">  </w:t>
                  </w:r>
                  <w:r>
                    <w:rPr>
                      <w:rFonts w:hint="eastAsia"/>
                    </w:rPr>
                    <w:t>浙江华德利纺织印染有限公司地块采样点布置图</w:t>
                  </w:r>
                </w:p>
              </w:txbxContent>
            </v:textbox>
          </v:shape>
        </w:pict>
      </w:r>
      <w:r>
        <w:pict>
          <v:oval id="Oval 2480" o:spid="_x0000_s1168" style="position:absolute;left:0;text-align:left;margin-left:12.1pt;margin-top:396.65pt;width:7.15pt;height:7.15pt;z-index:251636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x6DQIAABgEAAAOAAAAZHJzL2Uyb0RvYy54bWysU1Fv0zAQfkfiP1h+p0lKy7qo6TR1KkIa&#10;bNLgB7iOk1g4PnN2m5Zfz9npug54QuTB8uXOn7/vu/Py5tAbtlfoNdiKF5OcM2Ul1Nq2Ff/2dfNu&#10;wZkPwtbCgFUVPyrPb1Zv3ywHV6opdGBqhYxArC8HV/EuBFdmmZed6oWfgFOWkg1gLwKF2GY1ioHQ&#10;e5NN8/xDNgDWDkEq7+nv3Zjkq4TfNEqGh6bxKjBTceIW0opp3cY1Wy1F2aJwnZYnGuIfWPRCW7r0&#10;DHUngmA71H9A9VoieGjCREKfQdNoqZIGUlPkv6l56oRTSQuZ493ZJv//YOWX/SMyXVf8/VVOvbKi&#10;py497IVh09ki+TM4X1LZk3vEqNC7e5DfPbOw7oRt1S0iDJ0SNbEqop/ZqwMx8HSUbYfPUBO22AVI&#10;Vh0a7CMgmcAOqSPHc0fUITBJP6/zRT7nTFJm3EZ8UT4fdejDRwU9i5uKK2O089ExUYr9vQ9j9XNV&#10;Yg9G1xttTAqw3a4NMlJb8c0mpy8JIJGXZcayge6fT+cJ+VXOX0JEgL9DIOxsPbIx9mRRdCXOqS+3&#10;UB/JIYRxPOk50aYD/MnZQKNZcf9jJ1BxZj5Zcvm6mM3iLKdgNr+aUoCXme1lRlhJUBUPnI3bdRjn&#10;f+dQtx3dVCRZFm6pM41Opr2wOpGl8UvOn55KnO/LOFW9POjVLwAAAP//AwBQSwMEFAAGAAgAAAAh&#10;AKs/0CjeAAAACQEAAA8AAABkcnMvZG93bnJldi54bWxMj01PwzAMhu9I/IfISNxYum6DqjSd0CQ4&#10;8HGg48Ita0xbkThVkm7dv8ec4Pjarx4/rrazs+KIIQ6eFCwXGQik1puBOgUf+8ebAkRMmoy2nlDB&#10;GSNs68uLSpfGn+gdj03qBEMollpBn9JYShnbHp2OCz8i8e7LB6cTx9BJE/SJ4c7KPMtupdMD8YVe&#10;j7jrsf1uJseU1+np+a5ZkVzbt5fwuY+r865V6vpqfrgHkXBOf2X41Wd1qNnp4CcyUVjOGZsnBUVe&#10;bEBwId8sQRx4sM4LkHUl/39Q/wAAAP//AwBQSwECLQAUAAYACAAAACEAtoM4kv4AAADhAQAAEwAA&#10;AAAAAAAAAAAAAAAAAAAAW0NvbnRlbnRfVHlwZXNdLnhtbFBLAQItABQABgAIAAAAIQA4/SH/1gAA&#10;AJQBAAALAAAAAAAAAAAAAAAAAC8BAABfcmVscy8ucmVsc1BLAQItABQABgAIAAAAIQDxKux6DQIA&#10;ABgEAAAOAAAAAAAAAAAAAAAAAC4CAABkcnMvZTJvRG9jLnhtbFBLAQItABQABgAIAAAAIQCrP9Ao&#10;3gAAAAkBAAAPAAAAAAAAAAAAAAAAAGcEAABkcnMvZG93bnJldi54bWxQSwUGAAAAAAQABADzAAAA&#10;cgUAAAAA&#10;" fillcolor="red"/>
        </w:pict>
      </w:r>
      <w:r>
        <w:pict>
          <v:shape id="AutoShape 2479" o:spid="_x0000_s1169" style="position:absolute;left:0;text-align:left;margin-left:11.65pt;margin-top:377.85pt;width:7.5pt;height:7.15pt;z-index:251637248;mso-width-relative:page;mso-height-relative:page" coordsize="952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wmyEgIAACgEAAAOAAAAZHJzL2Uyb0RvYy54bWysU8Fu2zAMvQ/YPwi6L3ayJE2MOEWRIsOA&#10;bi3Q7QMUWY6FyaJGKXGyrx8lp5m77TRMB0EUqUfy8Wl1e2oNOyr0GmzJx6OcM2UlVNruS/71y/bd&#10;gjMfhK2EAatKflae367fvll1rlATaMBUChmBWF90ruRNCK7IMi8b1Qo/AqcsOWvAVgQycZ9VKDpC&#10;b002yfN51gFWDkEq7+n2vnfydcKvayXDY117FZgpOdUW0o5p38U9W69EsUfhGi0vZYh/qKIV2lLS&#10;K9S9CIIdUP8B1WqJ4KEOIwltBnWtpUo9UDfj/LdunhvhVOqFyPHuSpP/f7Dy8/EJma5K/n4+n3Jm&#10;RUtTujsESMnZZHqzjCR1zhcU++yeMLbp3QPIb55Z2DTC7tUdInSNEhWVNo7x2asH0fD0lO26T1BR&#10;AkEJEl+nGtsISEywUxrL+ToWdQpM0uVyNpnR7CR5lvkinyV8Ubw8dejDBwUti4eSk9pwlrDF8cGH&#10;WIsoXmJS7WB0tdXGJAP3u41BdhQkkG1aF3g/DDOWdX0hCfmVzw8h8rT+BtHqQEo3ui35Yhhk7IWt&#10;SFBP9A6qM5GF0MuVvhcdGsAfnHUkVerx+0Gg4sx8tET4cjydRm0nYzq7mZCBQ89u6BFWElTJA2f9&#10;cRP6/3BwqPcNZRqnHi1EFdQ6MRgH2Fd1KZbkmIi9fJ2o96Gdon598PVPAAAA//8DAFBLAwQUAAYA&#10;CAAAACEAPq2XwN0AAAAIAQAADwAAAGRycy9kb3ducmV2LnhtbEyPwU7DMBBE70j8g7VI3KjjghKa&#10;xqkQiGOpmnKgt23sJoF4HcVuG/6e5QTHnRnNvilWk+vF2Y6h86RBzRIQlmpvOmo0vO9e7x5BhIhk&#10;sPdkNXzbAKvy+qrA3PgLbe25io3gEgo5amhjHHIpQ91ah2HmB0vsHf3oMPI5NtKMeOFy18t5kqTS&#10;YUf8ocXBPre2/qpOTsNa4dtLtjGuqta7+iNMm0+1P2p9ezM9LUFEO8W/MPziMzqUzHTwJzJB9BrS&#10;lIMasmyhQLA/VywcWFjcP4AsC/l/QPkDAAD//wMAUEsBAi0AFAAGAAgAAAAhALaDOJL+AAAA4QEA&#10;ABMAAAAAAAAAAAAAAAAAAAAAAFtDb250ZW50X1R5cGVzXS54bWxQSwECLQAUAAYACAAAACEAOP0h&#10;/9YAAACUAQAACwAAAAAAAAAAAAAAAAAvAQAAX3JlbHMvLnJlbHNQSwECLQAUAAYACAAAACEAo1cJ&#10;shICAAAoBAAADgAAAAAAAAAAAAAAAAAuAgAAZHJzL2Uyb0RvYy54bWxQSwECLQAUAAYACAAAACEA&#10;Pq2XwN0AAAAIAQAADwAAAAAAAAAAAAAAAABsBAAAZHJzL2Rvd25yZXYueG1sUEsFBgAAAAAEAAQA&#10;8wAAAHYFAAAAAA==&#10;" path="m,34684r36382,1l47625,,58868,34685r36382,-1l65816,56120,77059,90805,47625,69368,18191,90805,29434,56120,,34684xe">
            <v:stroke joinstyle="miter"/>
            <v:path o:connecttype="custom" o:connectlocs="0,34684;36382,34685;47625,0;58868,34685;95250,34684;65816,56120;77059,90805;47625,69368;18191,90805;29434,56120;0,34684" o:connectangles="0,0,0,0,0,0,0,0,0,0,0"/>
          </v:shape>
        </w:pict>
      </w:r>
      <w:r>
        <w:pict>
          <v:shape id="Text Box 2481" o:spid="_x0000_s1163" type="#_x0000_t202" style="position:absolute;left:0;text-align:left;margin-left:20.6pt;margin-top:365.8pt;width:84.9pt;height:44.9pt;z-index:251649536;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nCEDgIAAP0DAAAOAAAAZHJzL2Uyb0RvYy54bWysU9tu2zAMfR+wfxD0vthxnSY14hRdigwD&#10;um5Auw+QZfmC2aJGKbGzrx8lJ1m2vQ3zgyCa5CHPIbW+H/uOHRTaFnTO57OYM6UllK2uc/71dfdu&#10;xZl1QpeiA61yflSW32/evlkPJlMJNNCVChmBaJsNJueNcyaLIisb1Qs7A6M0OSvAXjgysY5KFAOh&#10;912UxPFtNACWBkEqa+nv4+Tkm4BfVUq6z1VllWNdzqk3F04MZ+HPaLMWWY3CNK08tSH+oYtetJqK&#10;XqAehRNsj+1fUH0rESxUbiahj6CqWqkCB2Izj/9g89IIowIXEseai0z2/8HK58MXZG2Z85tlfMeZ&#10;Fj1N6VWNjr2HkSXpau41GozNKPTFULAbyUOzDnyteQL5zTIN20boWj0gwtAoUVKPITO6Sp1wrAcp&#10;hk9QUiWxdxCAxgp7LyBJwgidZnW8zMd3I33JeLm6iRPOJPkWyzhNb31zkcjO2Qat+6CgZ/6Sc6T5&#10;B3RxeLJuCj2H+GIWurbctV0XDKyLbYfsIGhXduE7of8W1mkfrMGnTYj+T6DpmU0c3ViMQdVFcpav&#10;gPJIxBGmHaQ3Q5cG8AdnA+1fzu33vUDFWfdRk3h38zT1CxuMdLFMyMBrT3HtEVoSVM4dZ9N166Yl&#10;3xts64YqTePS8ECCV23Qwk9m6urUP+1YUPP0HvwSX9sh6ter3fwEAAD//wMAUEsDBBQABgAIAAAA&#10;IQCiL8Lj3wAAAAoBAAAPAAAAZHJzL2Rvd25yZXYueG1sTI/LTsMwEEX3SPyDNUhsEHXS5lFCJhUg&#10;gdi29AOceJpExHYUu0369wwrWI7m6N5zy91iBnGhyffOIsSrCATZxunetgjHr/fHLQgflNVqcJYQ&#10;ruRhV93elKrQbrZ7uhxCKzjE+kIhdCGMhZS+6cgov3IjWf6d3GRU4HNqpZ7UzOFmkOsoyqRRveWG&#10;To301lHzfTgbhNPn/JA+zfVHOOb7JHtVfV67K+L93fLyDCLQEv5g+NVndajYqXZnq70YEDZJyiRC&#10;nsU8gYF1lGxA1AjbNM5AVqX8P6H6AQAA//8DAFBLAQItABQABgAIAAAAIQC2gziS/gAAAOEBAAAT&#10;AAAAAAAAAAAAAAAAAAAAAABbQ29udGVudF9UeXBlc10ueG1sUEsBAi0AFAAGAAgAAAAhADj9If/W&#10;AAAAlAEAAAsAAAAAAAAAAAAAAAAALwEAAF9yZWxzLy5yZWxzUEsBAi0AFAAGAAgAAAAhAAqScIQO&#10;AgAA/QMAAA4AAAAAAAAAAAAAAAAALgIAAGRycy9lMm9Eb2MueG1sUEsBAi0AFAAGAAgAAAAhAKIv&#10;wuPfAAAACgEAAA8AAAAAAAAAAAAAAAAAaAQAAGRycy9kb3ducmV2LnhtbFBLBQYAAAAABAAEAPMA&#10;AAB0BQAAAAA=&#10;" stroked="f">
            <v:textbox style="mso-next-textbox:#Text Box 2481">
              <w:txbxContent>
                <w:p w:rsidR="00413A3F" w:rsidRDefault="00413A3F">
                  <w:pPr>
                    <w:spacing w:line="400" w:lineRule="exact"/>
                    <w:ind w:firstLineChars="0" w:firstLine="0"/>
                    <w:rPr>
                      <w:b/>
                      <w:sz w:val="20"/>
                      <w:szCs w:val="20"/>
                    </w:rPr>
                  </w:pPr>
                  <w:r>
                    <w:rPr>
                      <w:rFonts w:hint="eastAsia"/>
                      <w:b/>
                      <w:sz w:val="20"/>
                      <w:szCs w:val="20"/>
                    </w:rPr>
                    <w:t>地下水监测点位</w:t>
                  </w:r>
                </w:p>
                <w:p w:rsidR="00413A3F" w:rsidRDefault="00413A3F">
                  <w:pPr>
                    <w:spacing w:line="400" w:lineRule="exact"/>
                    <w:ind w:firstLineChars="0" w:firstLine="0"/>
                    <w:rPr>
                      <w:b/>
                      <w:sz w:val="20"/>
                      <w:szCs w:val="20"/>
                    </w:rPr>
                  </w:pPr>
                  <w:r>
                    <w:rPr>
                      <w:rFonts w:hint="eastAsia"/>
                      <w:b/>
                      <w:sz w:val="20"/>
                      <w:szCs w:val="20"/>
                    </w:rPr>
                    <w:t>土壤监测点位</w:t>
                  </w:r>
                </w:p>
              </w:txbxContent>
            </v:textbox>
          </v:shape>
        </w:pict>
      </w:r>
      <w:r w:rsidR="007E6029">
        <w:rPr>
          <w:noProof/>
        </w:rPr>
        <w:drawing>
          <wp:inline distT="0" distB="0" distL="0" distR="0" wp14:anchorId="7EA3A820" wp14:editId="4A4C8370">
            <wp:extent cx="7423213" cy="507682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7423213" cy="5076825"/>
                    </a:xfrm>
                    <a:prstGeom prst="rect">
                      <a:avLst/>
                    </a:prstGeom>
                  </pic:spPr>
                </pic:pic>
              </a:graphicData>
            </a:graphic>
          </wp:inline>
        </w:drawing>
      </w:r>
    </w:p>
    <w:p w:rsidR="003139DD" w:rsidRPr="007035CA" w:rsidRDefault="003139DD" w:rsidP="003139DD">
      <w:pPr>
        <w:spacing w:line="240" w:lineRule="auto"/>
        <w:ind w:firstLineChars="0" w:firstLine="0"/>
        <w:jc w:val="center"/>
        <w:rPr>
          <w:rStyle w:val="NormalCharacter"/>
          <w:b/>
          <w:bCs/>
          <w:sz w:val="28"/>
          <w:szCs w:val="28"/>
        </w:rPr>
      </w:pPr>
      <w:r w:rsidRPr="007035CA">
        <w:rPr>
          <w:rStyle w:val="NormalCharacter"/>
          <w:rFonts w:eastAsia="黑体"/>
          <w:sz w:val="28"/>
          <w:szCs w:val="28"/>
        </w:rPr>
        <w:lastRenderedPageBreak/>
        <w:t>布点系统结构化数据导入表格</w:t>
      </w:r>
    </w:p>
    <w:p w:rsidR="003139DD" w:rsidRPr="007035CA" w:rsidRDefault="003139DD" w:rsidP="003139DD">
      <w:pPr>
        <w:spacing w:line="360" w:lineRule="auto"/>
        <w:ind w:firstLineChars="0" w:firstLine="0"/>
        <w:rPr>
          <w:rStyle w:val="NormalCharacter"/>
          <w:kern w:val="0"/>
          <w:sz w:val="21"/>
          <w:szCs w:val="21"/>
        </w:rPr>
      </w:pPr>
      <w:r w:rsidRPr="007035CA">
        <w:rPr>
          <w:rStyle w:val="NormalCharacter"/>
          <w:kern w:val="0"/>
          <w:sz w:val="21"/>
          <w:szCs w:val="21"/>
        </w:rPr>
        <w:t>地块编码：</w:t>
      </w:r>
      <w:r w:rsidRPr="003139DD">
        <w:rPr>
          <w:rStyle w:val="NormalCharacter"/>
          <w:rFonts w:eastAsia="楷体" w:hAnsi="楷体"/>
          <w:kern w:val="0"/>
          <w:sz w:val="21"/>
          <w:szCs w:val="21"/>
        </w:rPr>
        <w:t>3304811170034</w:t>
      </w:r>
      <w:r w:rsidRPr="007035CA">
        <w:rPr>
          <w:rStyle w:val="NormalCharacter"/>
          <w:kern w:val="0"/>
          <w:sz w:val="21"/>
          <w:szCs w:val="21"/>
        </w:rPr>
        <w:t xml:space="preserve">                   </w:t>
      </w:r>
      <w:r w:rsidRPr="007035CA">
        <w:rPr>
          <w:rStyle w:val="NormalCharacter"/>
          <w:kern w:val="0"/>
          <w:sz w:val="21"/>
          <w:szCs w:val="21"/>
        </w:rPr>
        <w:t>地块名称：</w:t>
      </w:r>
      <w:r w:rsidRPr="003139DD">
        <w:rPr>
          <w:rStyle w:val="NormalCharacter"/>
          <w:rFonts w:hint="eastAsia"/>
          <w:kern w:val="0"/>
          <w:sz w:val="21"/>
          <w:szCs w:val="21"/>
        </w:rPr>
        <w:t>浙江华德利纺织印染有限公司</w:t>
      </w:r>
      <w:r w:rsidRPr="007035CA">
        <w:rPr>
          <w:rStyle w:val="NormalCharacter"/>
          <w:kern w:val="0"/>
          <w:sz w:val="21"/>
          <w:szCs w:val="21"/>
        </w:rPr>
        <w:t>地块</w:t>
      </w:r>
    </w:p>
    <w:tbl>
      <w:tblPr>
        <w:tblW w:w="140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860"/>
        <w:gridCol w:w="2117"/>
        <w:gridCol w:w="1134"/>
        <w:gridCol w:w="1134"/>
        <w:gridCol w:w="1134"/>
        <w:gridCol w:w="1134"/>
        <w:gridCol w:w="709"/>
        <w:gridCol w:w="1276"/>
        <w:gridCol w:w="3260"/>
        <w:gridCol w:w="1276"/>
      </w:tblGrid>
      <w:tr w:rsidR="003139DD" w:rsidRPr="007035CA" w:rsidTr="00D63A1B">
        <w:trPr>
          <w:trHeight w:val="480"/>
          <w:tblHeader/>
        </w:trPr>
        <w:tc>
          <w:tcPr>
            <w:tcW w:w="860" w:type="dxa"/>
            <w:tcBorders>
              <w:top w:val="single" w:sz="4" w:space="0" w:color="000000"/>
              <w:left w:val="single" w:sz="4" w:space="0" w:color="000000"/>
              <w:bottom w:val="single" w:sz="4" w:space="0" w:color="000000"/>
              <w:right w:val="single" w:sz="4" w:space="0" w:color="000000"/>
            </w:tcBorders>
            <w:vAlign w:val="center"/>
          </w:tcPr>
          <w:p w:rsidR="003139DD" w:rsidRPr="007035CA" w:rsidRDefault="003139DD" w:rsidP="00D63A1B">
            <w:pPr>
              <w:adjustRightInd w:val="0"/>
              <w:spacing w:line="240" w:lineRule="auto"/>
              <w:ind w:firstLineChars="0" w:firstLine="0"/>
              <w:jc w:val="center"/>
              <w:rPr>
                <w:rStyle w:val="NormalCharacter"/>
                <w:kern w:val="0"/>
                <w:sz w:val="21"/>
                <w:szCs w:val="21"/>
              </w:rPr>
            </w:pPr>
            <w:r w:rsidRPr="007035CA">
              <w:rPr>
                <w:rStyle w:val="NormalCharacter"/>
                <w:kern w:val="0"/>
                <w:sz w:val="21"/>
                <w:szCs w:val="21"/>
              </w:rPr>
              <w:t>布点区域编号</w:t>
            </w:r>
          </w:p>
        </w:tc>
        <w:tc>
          <w:tcPr>
            <w:tcW w:w="2117" w:type="dxa"/>
            <w:tcBorders>
              <w:top w:val="single" w:sz="4" w:space="0" w:color="000000"/>
              <w:left w:val="single" w:sz="4" w:space="0" w:color="000000"/>
              <w:bottom w:val="single" w:sz="4" w:space="0" w:color="000000"/>
              <w:right w:val="single" w:sz="4" w:space="0" w:color="000000"/>
            </w:tcBorders>
            <w:vAlign w:val="center"/>
          </w:tcPr>
          <w:p w:rsidR="003139DD" w:rsidRPr="007035CA" w:rsidRDefault="003139DD" w:rsidP="00D63A1B">
            <w:pPr>
              <w:adjustRightInd w:val="0"/>
              <w:spacing w:line="240" w:lineRule="auto"/>
              <w:ind w:firstLineChars="0" w:firstLine="0"/>
              <w:jc w:val="center"/>
              <w:rPr>
                <w:rStyle w:val="NormalCharacter"/>
                <w:kern w:val="0"/>
                <w:sz w:val="21"/>
                <w:szCs w:val="21"/>
              </w:rPr>
            </w:pPr>
            <w:r w:rsidRPr="007035CA">
              <w:rPr>
                <w:rStyle w:val="NormalCharacter"/>
                <w:kern w:val="0"/>
                <w:sz w:val="21"/>
                <w:szCs w:val="21"/>
              </w:rPr>
              <w:t>筛选依据</w:t>
            </w:r>
          </w:p>
        </w:tc>
        <w:tc>
          <w:tcPr>
            <w:tcW w:w="1134" w:type="dxa"/>
            <w:tcBorders>
              <w:top w:val="single" w:sz="4" w:space="0" w:color="000000"/>
              <w:left w:val="single" w:sz="4" w:space="0" w:color="000000"/>
              <w:bottom w:val="single" w:sz="4" w:space="0" w:color="000000"/>
              <w:right w:val="single" w:sz="4" w:space="0" w:color="000000"/>
            </w:tcBorders>
            <w:vAlign w:val="center"/>
          </w:tcPr>
          <w:p w:rsidR="003139DD" w:rsidRPr="007035CA" w:rsidRDefault="003139DD" w:rsidP="00D63A1B">
            <w:pPr>
              <w:adjustRightInd w:val="0"/>
              <w:spacing w:line="240" w:lineRule="auto"/>
              <w:ind w:firstLineChars="0" w:firstLine="0"/>
              <w:jc w:val="center"/>
              <w:rPr>
                <w:rStyle w:val="NormalCharacter"/>
                <w:kern w:val="0"/>
                <w:sz w:val="21"/>
                <w:szCs w:val="21"/>
              </w:rPr>
            </w:pPr>
            <w:r w:rsidRPr="007035CA">
              <w:rPr>
                <w:rStyle w:val="NormalCharacter"/>
                <w:kern w:val="0"/>
                <w:sz w:val="21"/>
                <w:szCs w:val="21"/>
              </w:rPr>
              <w:t>点位编号</w:t>
            </w:r>
          </w:p>
        </w:tc>
        <w:tc>
          <w:tcPr>
            <w:tcW w:w="1134" w:type="dxa"/>
            <w:tcBorders>
              <w:top w:val="single" w:sz="4" w:space="0" w:color="000000"/>
              <w:left w:val="single" w:sz="4" w:space="0" w:color="000000"/>
              <w:bottom w:val="single" w:sz="4" w:space="0" w:color="000000"/>
              <w:right w:val="single" w:sz="4" w:space="0" w:color="000000"/>
            </w:tcBorders>
            <w:vAlign w:val="center"/>
          </w:tcPr>
          <w:p w:rsidR="003139DD" w:rsidRPr="007035CA" w:rsidRDefault="003139DD" w:rsidP="00D63A1B">
            <w:pPr>
              <w:adjustRightInd w:val="0"/>
              <w:spacing w:line="240" w:lineRule="auto"/>
              <w:ind w:firstLineChars="0" w:firstLine="0"/>
              <w:jc w:val="center"/>
              <w:rPr>
                <w:rStyle w:val="NormalCharacter"/>
                <w:kern w:val="0"/>
                <w:sz w:val="21"/>
                <w:szCs w:val="21"/>
              </w:rPr>
            </w:pPr>
            <w:r w:rsidRPr="007035CA">
              <w:rPr>
                <w:rStyle w:val="NormalCharacter"/>
                <w:kern w:val="0"/>
                <w:sz w:val="21"/>
                <w:szCs w:val="21"/>
              </w:rPr>
              <w:t>位置</w:t>
            </w:r>
          </w:p>
        </w:tc>
        <w:tc>
          <w:tcPr>
            <w:tcW w:w="1134" w:type="dxa"/>
            <w:tcBorders>
              <w:top w:val="single" w:sz="4" w:space="0" w:color="000000"/>
              <w:left w:val="single" w:sz="4" w:space="0" w:color="000000"/>
              <w:bottom w:val="single" w:sz="4" w:space="0" w:color="000000"/>
              <w:right w:val="single" w:sz="4" w:space="0" w:color="000000"/>
            </w:tcBorders>
            <w:vAlign w:val="center"/>
          </w:tcPr>
          <w:p w:rsidR="003139DD" w:rsidRPr="007035CA" w:rsidRDefault="003139DD" w:rsidP="00D63A1B">
            <w:pPr>
              <w:adjustRightInd w:val="0"/>
              <w:spacing w:line="240" w:lineRule="auto"/>
              <w:ind w:firstLineChars="0" w:firstLine="0"/>
              <w:jc w:val="center"/>
              <w:rPr>
                <w:rStyle w:val="NormalCharacter"/>
                <w:kern w:val="0"/>
                <w:sz w:val="21"/>
                <w:szCs w:val="21"/>
              </w:rPr>
            </w:pPr>
            <w:r w:rsidRPr="007035CA">
              <w:rPr>
                <w:rStyle w:val="NormalCharacter"/>
                <w:kern w:val="0"/>
                <w:sz w:val="21"/>
                <w:szCs w:val="21"/>
              </w:rPr>
              <w:t>经度</w:t>
            </w:r>
          </w:p>
        </w:tc>
        <w:tc>
          <w:tcPr>
            <w:tcW w:w="1134" w:type="dxa"/>
            <w:tcBorders>
              <w:top w:val="single" w:sz="4" w:space="0" w:color="000000"/>
              <w:left w:val="single" w:sz="4" w:space="0" w:color="000000"/>
              <w:bottom w:val="single" w:sz="4" w:space="0" w:color="000000"/>
              <w:right w:val="single" w:sz="4" w:space="0" w:color="000000"/>
            </w:tcBorders>
            <w:vAlign w:val="center"/>
          </w:tcPr>
          <w:p w:rsidR="003139DD" w:rsidRPr="007035CA" w:rsidRDefault="003139DD" w:rsidP="00D63A1B">
            <w:pPr>
              <w:adjustRightInd w:val="0"/>
              <w:spacing w:line="240" w:lineRule="auto"/>
              <w:ind w:firstLineChars="0" w:firstLine="0"/>
              <w:jc w:val="center"/>
              <w:rPr>
                <w:rStyle w:val="NormalCharacter"/>
                <w:kern w:val="0"/>
                <w:sz w:val="21"/>
                <w:szCs w:val="21"/>
              </w:rPr>
            </w:pPr>
            <w:r w:rsidRPr="007035CA">
              <w:rPr>
                <w:rStyle w:val="NormalCharacter"/>
                <w:kern w:val="0"/>
                <w:sz w:val="21"/>
                <w:szCs w:val="21"/>
              </w:rPr>
              <w:t>纬度</w:t>
            </w:r>
          </w:p>
        </w:tc>
        <w:tc>
          <w:tcPr>
            <w:tcW w:w="709" w:type="dxa"/>
            <w:tcBorders>
              <w:top w:val="single" w:sz="4" w:space="0" w:color="000000"/>
              <w:left w:val="single" w:sz="4" w:space="0" w:color="000000"/>
              <w:bottom w:val="single" w:sz="4" w:space="0" w:color="000000"/>
              <w:right w:val="single" w:sz="4" w:space="0" w:color="000000"/>
            </w:tcBorders>
            <w:vAlign w:val="center"/>
          </w:tcPr>
          <w:p w:rsidR="003139DD" w:rsidRPr="007035CA" w:rsidRDefault="003139DD" w:rsidP="00D63A1B">
            <w:pPr>
              <w:adjustRightInd w:val="0"/>
              <w:spacing w:line="240" w:lineRule="auto"/>
              <w:ind w:firstLineChars="0" w:firstLine="0"/>
              <w:jc w:val="center"/>
              <w:rPr>
                <w:rStyle w:val="NormalCharacter"/>
                <w:kern w:val="0"/>
                <w:sz w:val="21"/>
                <w:szCs w:val="21"/>
              </w:rPr>
            </w:pPr>
            <w:r w:rsidRPr="007035CA">
              <w:rPr>
                <w:rStyle w:val="NormalCharacter"/>
                <w:kern w:val="0"/>
                <w:sz w:val="21"/>
                <w:szCs w:val="21"/>
              </w:rPr>
              <w:t>点位</w:t>
            </w:r>
          </w:p>
          <w:p w:rsidR="003139DD" w:rsidRPr="007035CA" w:rsidRDefault="003139DD" w:rsidP="00D63A1B">
            <w:pPr>
              <w:adjustRightInd w:val="0"/>
              <w:spacing w:line="240" w:lineRule="auto"/>
              <w:ind w:firstLineChars="0" w:firstLine="0"/>
              <w:jc w:val="center"/>
              <w:rPr>
                <w:rStyle w:val="NormalCharacter"/>
                <w:kern w:val="0"/>
                <w:sz w:val="21"/>
                <w:szCs w:val="21"/>
              </w:rPr>
            </w:pPr>
            <w:r w:rsidRPr="007035CA">
              <w:rPr>
                <w:rStyle w:val="NormalCharacter"/>
                <w:kern w:val="0"/>
                <w:sz w:val="21"/>
                <w:szCs w:val="21"/>
              </w:rPr>
              <w:t>类型</w:t>
            </w:r>
          </w:p>
        </w:tc>
        <w:tc>
          <w:tcPr>
            <w:tcW w:w="1276" w:type="dxa"/>
            <w:tcBorders>
              <w:top w:val="single" w:sz="4" w:space="0" w:color="000000"/>
              <w:left w:val="single" w:sz="4" w:space="0" w:color="000000"/>
              <w:bottom w:val="single" w:sz="4" w:space="0" w:color="000000"/>
              <w:right w:val="single" w:sz="4" w:space="0" w:color="000000"/>
            </w:tcBorders>
            <w:vAlign w:val="center"/>
          </w:tcPr>
          <w:p w:rsidR="003139DD" w:rsidRPr="007035CA" w:rsidRDefault="003139DD" w:rsidP="00D63A1B">
            <w:pPr>
              <w:adjustRightInd w:val="0"/>
              <w:spacing w:line="240" w:lineRule="auto"/>
              <w:ind w:firstLineChars="0" w:firstLine="0"/>
              <w:jc w:val="center"/>
              <w:rPr>
                <w:rStyle w:val="NormalCharacter"/>
                <w:kern w:val="0"/>
                <w:sz w:val="21"/>
                <w:szCs w:val="21"/>
              </w:rPr>
            </w:pPr>
            <w:r w:rsidRPr="007035CA">
              <w:rPr>
                <w:rStyle w:val="NormalCharacter"/>
                <w:kern w:val="0"/>
                <w:sz w:val="21"/>
                <w:szCs w:val="21"/>
              </w:rPr>
              <w:t>计划钻探</w:t>
            </w:r>
          </w:p>
          <w:p w:rsidR="003139DD" w:rsidRPr="007035CA" w:rsidRDefault="003139DD" w:rsidP="00D63A1B">
            <w:pPr>
              <w:adjustRightInd w:val="0"/>
              <w:spacing w:line="240" w:lineRule="auto"/>
              <w:ind w:firstLineChars="0" w:firstLine="0"/>
              <w:jc w:val="center"/>
              <w:rPr>
                <w:rStyle w:val="NormalCharacter"/>
                <w:kern w:val="0"/>
                <w:sz w:val="21"/>
                <w:szCs w:val="21"/>
              </w:rPr>
            </w:pPr>
            <w:r w:rsidRPr="007035CA">
              <w:rPr>
                <w:rStyle w:val="NormalCharacter"/>
                <w:kern w:val="0"/>
                <w:sz w:val="21"/>
                <w:szCs w:val="21"/>
              </w:rPr>
              <w:t>深度（米）</w:t>
            </w:r>
          </w:p>
        </w:tc>
        <w:tc>
          <w:tcPr>
            <w:tcW w:w="3260" w:type="dxa"/>
            <w:tcBorders>
              <w:top w:val="single" w:sz="4" w:space="0" w:color="000000"/>
              <w:left w:val="single" w:sz="4" w:space="0" w:color="000000"/>
              <w:bottom w:val="single" w:sz="4" w:space="0" w:color="000000"/>
              <w:right w:val="single" w:sz="4" w:space="0" w:color="000000"/>
            </w:tcBorders>
            <w:vAlign w:val="center"/>
          </w:tcPr>
          <w:p w:rsidR="003139DD" w:rsidRPr="007035CA" w:rsidRDefault="003139DD" w:rsidP="00D63A1B">
            <w:pPr>
              <w:adjustRightInd w:val="0"/>
              <w:spacing w:line="240" w:lineRule="auto"/>
              <w:ind w:firstLineChars="0" w:firstLine="0"/>
              <w:jc w:val="center"/>
              <w:rPr>
                <w:rStyle w:val="NormalCharacter"/>
                <w:kern w:val="0"/>
                <w:sz w:val="21"/>
                <w:szCs w:val="21"/>
              </w:rPr>
            </w:pPr>
            <w:r w:rsidRPr="007035CA">
              <w:rPr>
                <w:rStyle w:val="NormalCharacter"/>
                <w:kern w:val="0"/>
                <w:sz w:val="21"/>
                <w:szCs w:val="21"/>
              </w:rPr>
              <w:t>测试项目分类</w:t>
            </w:r>
            <w:r w:rsidRPr="007035CA">
              <w:rPr>
                <w:rStyle w:val="NormalCharacter"/>
                <w:rFonts w:hint="eastAsia"/>
                <w:kern w:val="0"/>
                <w:sz w:val="21"/>
                <w:szCs w:val="21"/>
                <w:vertAlign w:val="superscript"/>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3139DD" w:rsidRPr="007035CA" w:rsidRDefault="003139DD" w:rsidP="00D63A1B">
            <w:pPr>
              <w:adjustRightInd w:val="0"/>
              <w:spacing w:line="240" w:lineRule="auto"/>
              <w:ind w:firstLineChars="0" w:firstLine="0"/>
              <w:jc w:val="center"/>
              <w:rPr>
                <w:rStyle w:val="NormalCharacter"/>
                <w:kern w:val="0"/>
                <w:sz w:val="21"/>
                <w:szCs w:val="21"/>
              </w:rPr>
            </w:pPr>
            <w:r w:rsidRPr="007035CA">
              <w:rPr>
                <w:rStyle w:val="NormalCharacter"/>
                <w:kern w:val="0"/>
                <w:sz w:val="21"/>
                <w:szCs w:val="21"/>
              </w:rPr>
              <w:t>深层土壤</w:t>
            </w:r>
          </w:p>
          <w:p w:rsidR="003139DD" w:rsidRPr="007035CA" w:rsidRDefault="003139DD" w:rsidP="00D63A1B">
            <w:pPr>
              <w:adjustRightInd w:val="0"/>
              <w:spacing w:line="240" w:lineRule="auto"/>
              <w:ind w:firstLineChars="0" w:firstLine="0"/>
              <w:jc w:val="center"/>
              <w:rPr>
                <w:rStyle w:val="NormalCharacter"/>
                <w:kern w:val="0"/>
                <w:sz w:val="21"/>
                <w:szCs w:val="21"/>
              </w:rPr>
            </w:pPr>
            <w:r w:rsidRPr="007035CA">
              <w:rPr>
                <w:rStyle w:val="NormalCharacter"/>
                <w:kern w:val="0"/>
                <w:sz w:val="21"/>
                <w:szCs w:val="21"/>
              </w:rPr>
              <w:t>测试项目</w:t>
            </w:r>
            <w:r w:rsidRPr="007035CA">
              <w:rPr>
                <w:rStyle w:val="NormalCharacter"/>
                <w:rFonts w:hint="eastAsia"/>
                <w:kern w:val="0"/>
                <w:sz w:val="21"/>
                <w:szCs w:val="21"/>
                <w:vertAlign w:val="superscript"/>
              </w:rPr>
              <w:t>*3</w:t>
            </w:r>
          </w:p>
        </w:tc>
      </w:tr>
      <w:tr w:rsidR="003139DD" w:rsidRPr="007035CA" w:rsidTr="00D63A1B">
        <w:trPr>
          <w:trHeight w:val="665"/>
        </w:trPr>
        <w:tc>
          <w:tcPr>
            <w:tcW w:w="860" w:type="dxa"/>
            <w:tcBorders>
              <w:top w:val="single" w:sz="4" w:space="0" w:color="000000"/>
              <w:left w:val="single" w:sz="4" w:space="0" w:color="000000"/>
              <w:bottom w:val="single" w:sz="4" w:space="0" w:color="000000"/>
              <w:right w:val="single" w:sz="4" w:space="0" w:color="000000"/>
            </w:tcBorders>
            <w:vAlign w:val="center"/>
          </w:tcPr>
          <w:p w:rsidR="003139DD" w:rsidRPr="007035CA" w:rsidRDefault="003139DD" w:rsidP="00D63A1B">
            <w:pPr>
              <w:adjustRightInd w:val="0"/>
              <w:spacing w:line="240" w:lineRule="auto"/>
              <w:ind w:firstLineChars="0" w:firstLine="0"/>
              <w:jc w:val="center"/>
              <w:rPr>
                <w:rStyle w:val="NormalCharacter"/>
                <w:kern w:val="0"/>
                <w:sz w:val="21"/>
                <w:szCs w:val="21"/>
              </w:rPr>
            </w:pPr>
            <w:r w:rsidRPr="007035CA">
              <w:rPr>
                <w:rStyle w:val="NormalCharacter"/>
                <w:kern w:val="0"/>
                <w:sz w:val="21"/>
                <w:szCs w:val="21"/>
              </w:rPr>
              <w:t>A</w:t>
            </w:r>
          </w:p>
        </w:tc>
        <w:tc>
          <w:tcPr>
            <w:tcW w:w="2117" w:type="dxa"/>
            <w:tcBorders>
              <w:top w:val="single" w:sz="4" w:space="0" w:color="000000"/>
              <w:left w:val="single" w:sz="4" w:space="0" w:color="000000"/>
              <w:bottom w:val="single" w:sz="4" w:space="0" w:color="000000"/>
              <w:right w:val="single" w:sz="4" w:space="0" w:color="000000"/>
            </w:tcBorders>
            <w:vAlign w:val="center"/>
          </w:tcPr>
          <w:p w:rsidR="003139DD" w:rsidRPr="004A18E2" w:rsidRDefault="003139DD" w:rsidP="00D63A1B">
            <w:pPr>
              <w:spacing w:line="240" w:lineRule="auto"/>
              <w:ind w:firstLineChars="0" w:firstLine="0"/>
              <w:rPr>
                <w:rStyle w:val="NormalCharacter"/>
                <w:rFonts w:eastAsia="楷体"/>
                <w:kern w:val="0"/>
                <w:sz w:val="21"/>
                <w:szCs w:val="21"/>
              </w:rPr>
            </w:pPr>
            <w:r w:rsidRPr="003139DD">
              <w:rPr>
                <w:rStyle w:val="NormalCharacter"/>
                <w:rFonts w:eastAsia="楷体" w:hAnsi="楷体" w:hint="eastAsia"/>
                <w:kern w:val="0"/>
                <w:sz w:val="21"/>
                <w:szCs w:val="21"/>
              </w:rPr>
              <w:t>1</w:t>
            </w:r>
            <w:r w:rsidRPr="003139DD">
              <w:rPr>
                <w:rStyle w:val="NormalCharacter"/>
                <w:rFonts w:eastAsia="楷体" w:hAnsi="楷体" w:hint="eastAsia"/>
                <w:kern w:val="0"/>
                <w:sz w:val="21"/>
                <w:szCs w:val="21"/>
              </w:rPr>
              <w:t>、靠近重点</w:t>
            </w:r>
            <w:proofErr w:type="gramStart"/>
            <w:r w:rsidRPr="003139DD">
              <w:rPr>
                <w:rStyle w:val="NormalCharacter"/>
                <w:rFonts w:eastAsia="楷体" w:hAnsi="楷体" w:hint="eastAsia"/>
                <w:kern w:val="0"/>
                <w:sz w:val="21"/>
                <w:szCs w:val="21"/>
              </w:rPr>
              <w:t>区域危废仓库</w:t>
            </w:r>
            <w:proofErr w:type="gramEnd"/>
            <w:r w:rsidRPr="003139DD">
              <w:rPr>
                <w:rStyle w:val="NormalCharacter"/>
                <w:rFonts w:eastAsia="楷体" w:hAnsi="楷体" w:hint="eastAsia"/>
                <w:kern w:val="0"/>
                <w:sz w:val="21"/>
                <w:szCs w:val="21"/>
              </w:rPr>
              <w:t>；</w:t>
            </w:r>
            <w:r w:rsidRPr="003139DD">
              <w:rPr>
                <w:rStyle w:val="NormalCharacter"/>
                <w:rFonts w:eastAsia="楷体" w:hAnsi="楷体" w:hint="eastAsia"/>
                <w:kern w:val="0"/>
                <w:sz w:val="21"/>
                <w:szCs w:val="21"/>
              </w:rPr>
              <w:t>2</w:t>
            </w:r>
            <w:r w:rsidRPr="003139DD">
              <w:rPr>
                <w:rStyle w:val="NormalCharacter"/>
                <w:rFonts w:eastAsia="楷体" w:hAnsi="楷体" w:hint="eastAsia"/>
                <w:kern w:val="0"/>
                <w:sz w:val="21"/>
                <w:szCs w:val="21"/>
              </w:rPr>
              <w:t>、地面有积水和裂缝</w:t>
            </w:r>
          </w:p>
        </w:tc>
        <w:tc>
          <w:tcPr>
            <w:tcW w:w="1134" w:type="dxa"/>
            <w:tcBorders>
              <w:top w:val="single" w:sz="4" w:space="0" w:color="000000"/>
              <w:left w:val="single" w:sz="4" w:space="0" w:color="000000"/>
              <w:bottom w:val="single" w:sz="4" w:space="0" w:color="000000"/>
              <w:right w:val="single" w:sz="4" w:space="0" w:color="000000"/>
            </w:tcBorders>
            <w:vAlign w:val="center"/>
          </w:tcPr>
          <w:p w:rsidR="003139DD" w:rsidRPr="004A18E2" w:rsidRDefault="003139DD" w:rsidP="00D63A1B">
            <w:pPr>
              <w:spacing w:line="240" w:lineRule="auto"/>
              <w:ind w:firstLineChars="0" w:firstLine="0"/>
              <w:jc w:val="left"/>
              <w:rPr>
                <w:rStyle w:val="NormalCharacter"/>
                <w:rFonts w:eastAsia="楷体"/>
                <w:kern w:val="0"/>
                <w:sz w:val="21"/>
                <w:szCs w:val="21"/>
              </w:rPr>
            </w:pPr>
            <w:r w:rsidRPr="00CD0D30">
              <w:rPr>
                <w:rFonts w:cs="Times New Roman"/>
                <w:kern w:val="0"/>
                <w:sz w:val="21"/>
                <w:szCs w:val="21"/>
              </w:rPr>
              <w:t>3304811170034</w:t>
            </w:r>
            <w:r w:rsidRPr="004A18E2">
              <w:rPr>
                <w:rStyle w:val="NormalCharacter"/>
                <w:rFonts w:eastAsia="楷体"/>
                <w:kern w:val="0"/>
                <w:sz w:val="21"/>
                <w:szCs w:val="21"/>
              </w:rPr>
              <w:t>1</w:t>
            </w:r>
            <w:r>
              <w:rPr>
                <w:rStyle w:val="NormalCharacter"/>
                <w:rFonts w:eastAsia="楷体" w:hint="eastAsia"/>
                <w:kern w:val="0"/>
                <w:sz w:val="21"/>
                <w:szCs w:val="21"/>
              </w:rPr>
              <w:t>A</w:t>
            </w:r>
            <w:r w:rsidRPr="004A18E2">
              <w:rPr>
                <w:rStyle w:val="NormalCharacter"/>
                <w:rFonts w:eastAsia="楷体"/>
                <w:kern w:val="0"/>
                <w:sz w:val="21"/>
                <w:szCs w:val="21"/>
              </w:rPr>
              <w:t>01</w:t>
            </w:r>
          </w:p>
        </w:tc>
        <w:tc>
          <w:tcPr>
            <w:tcW w:w="1134" w:type="dxa"/>
            <w:tcBorders>
              <w:top w:val="single" w:sz="4" w:space="0" w:color="000000"/>
              <w:left w:val="single" w:sz="4" w:space="0" w:color="000000"/>
              <w:bottom w:val="single" w:sz="4" w:space="0" w:color="000000"/>
              <w:right w:val="single" w:sz="4" w:space="0" w:color="000000"/>
            </w:tcBorders>
            <w:vAlign w:val="center"/>
          </w:tcPr>
          <w:p w:rsidR="003139DD" w:rsidRPr="003139DD" w:rsidRDefault="003139DD" w:rsidP="00D63A1B">
            <w:pPr>
              <w:adjustRightInd w:val="0"/>
              <w:spacing w:line="312" w:lineRule="exact"/>
              <w:ind w:firstLineChars="0" w:firstLine="0"/>
              <w:jc w:val="center"/>
              <w:rPr>
                <w:rFonts w:cs="Times New Roman"/>
                <w:sz w:val="21"/>
                <w:szCs w:val="21"/>
              </w:rPr>
            </w:pPr>
            <w:proofErr w:type="gramStart"/>
            <w:r w:rsidRPr="003139DD">
              <w:rPr>
                <w:rFonts w:cs="Times New Roman"/>
                <w:sz w:val="21"/>
                <w:szCs w:val="21"/>
              </w:rPr>
              <w:t>危废仓库</w:t>
            </w:r>
            <w:proofErr w:type="gramEnd"/>
            <w:r w:rsidRPr="003139DD">
              <w:rPr>
                <w:rFonts w:cs="Times New Roman"/>
                <w:sz w:val="21"/>
                <w:szCs w:val="21"/>
              </w:rPr>
              <w:t>外墙角</w:t>
            </w:r>
          </w:p>
        </w:tc>
        <w:tc>
          <w:tcPr>
            <w:tcW w:w="1134" w:type="dxa"/>
            <w:tcBorders>
              <w:top w:val="single" w:sz="4" w:space="0" w:color="000000"/>
              <w:left w:val="single" w:sz="4" w:space="0" w:color="000000"/>
              <w:bottom w:val="single" w:sz="4" w:space="0" w:color="000000"/>
              <w:right w:val="single" w:sz="4" w:space="0" w:color="000000"/>
            </w:tcBorders>
            <w:vAlign w:val="center"/>
          </w:tcPr>
          <w:p w:rsidR="003139DD" w:rsidRPr="007035CA" w:rsidRDefault="00413A3F" w:rsidP="00D63A1B">
            <w:pPr>
              <w:adjustRightInd w:val="0"/>
              <w:spacing w:line="240" w:lineRule="auto"/>
              <w:ind w:firstLineChars="0" w:firstLine="0"/>
              <w:jc w:val="center"/>
              <w:rPr>
                <w:rStyle w:val="NormalCharacter"/>
                <w:kern w:val="0"/>
                <w:sz w:val="21"/>
                <w:szCs w:val="21"/>
              </w:rPr>
            </w:pPr>
            <w:r w:rsidRPr="00413A3F">
              <w:rPr>
                <w:rFonts w:cs="Times New Roman"/>
                <w:kern w:val="0"/>
                <w:sz w:val="21"/>
                <w:szCs w:val="21"/>
              </w:rPr>
              <w:t>120.354963</w:t>
            </w:r>
          </w:p>
        </w:tc>
        <w:tc>
          <w:tcPr>
            <w:tcW w:w="1134" w:type="dxa"/>
            <w:tcBorders>
              <w:top w:val="single" w:sz="4" w:space="0" w:color="000000"/>
              <w:left w:val="single" w:sz="4" w:space="0" w:color="000000"/>
              <w:bottom w:val="single" w:sz="4" w:space="0" w:color="000000"/>
              <w:right w:val="single" w:sz="4" w:space="0" w:color="000000"/>
            </w:tcBorders>
            <w:vAlign w:val="center"/>
          </w:tcPr>
          <w:p w:rsidR="003139DD" w:rsidRPr="007035CA" w:rsidRDefault="00413A3F" w:rsidP="00D63A1B">
            <w:pPr>
              <w:adjustRightInd w:val="0"/>
              <w:spacing w:line="240" w:lineRule="auto"/>
              <w:ind w:firstLineChars="0" w:firstLine="0"/>
              <w:jc w:val="center"/>
              <w:rPr>
                <w:rStyle w:val="NormalCharacter"/>
                <w:kern w:val="0"/>
                <w:sz w:val="21"/>
                <w:szCs w:val="21"/>
              </w:rPr>
            </w:pPr>
            <w:r w:rsidRPr="00413A3F">
              <w:rPr>
                <w:rFonts w:cs="Times New Roman"/>
                <w:kern w:val="0"/>
                <w:sz w:val="21"/>
                <w:szCs w:val="21"/>
              </w:rPr>
              <w:t>30.397401</w:t>
            </w:r>
          </w:p>
        </w:tc>
        <w:tc>
          <w:tcPr>
            <w:tcW w:w="709" w:type="dxa"/>
            <w:tcBorders>
              <w:top w:val="single" w:sz="4" w:space="0" w:color="000000"/>
              <w:left w:val="single" w:sz="4" w:space="0" w:color="000000"/>
              <w:bottom w:val="single" w:sz="4" w:space="0" w:color="000000"/>
              <w:right w:val="single" w:sz="4" w:space="0" w:color="000000"/>
            </w:tcBorders>
            <w:vAlign w:val="center"/>
          </w:tcPr>
          <w:p w:rsidR="003139DD" w:rsidRPr="007035CA" w:rsidRDefault="003139DD" w:rsidP="00D63A1B">
            <w:pPr>
              <w:adjustRightInd w:val="0"/>
              <w:spacing w:line="240" w:lineRule="auto"/>
              <w:ind w:firstLineChars="0" w:firstLine="0"/>
              <w:jc w:val="center"/>
              <w:rPr>
                <w:rStyle w:val="NormalCharacter"/>
                <w:kern w:val="0"/>
                <w:sz w:val="21"/>
                <w:szCs w:val="21"/>
              </w:rPr>
            </w:pPr>
            <w:r w:rsidRPr="007035CA">
              <w:rPr>
                <w:rStyle w:val="NormalCharacter"/>
                <w:kern w:val="0"/>
                <w:sz w:val="21"/>
                <w:szCs w:val="21"/>
              </w:rPr>
              <w:t>土壤</w:t>
            </w:r>
          </w:p>
        </w:tc>
        <w:tc>
          <w:tcPr>
            <w:tcW w:w="1276" w:type="dxa"/>
            <w:tcBorders>
              <w:top w:val="single" w:sz="4" w:space="0" w:color="000000"/>
              <w:left w:val="single" w:sz="4" w:space="0" w:color="000000"/>
              <w:bottom w:val="single" w:sz="4" w:space="0" w:color="000000"/>
              <w:right w:val="single" w:sz="4" w:space="0" w:color="000000"/>
            </w:tcBorders>
            <w:vAlign w:val="center"/>
          </w:tcPr>
          <w:p w:rsidR="003139DD" w:rsidRPr="007035CA" w:rsidRDefault="00BB7F80" w:rsidP="00D63A1B">
            <w:pPr>
              <w:adjustRightInd w:val="0"/>
              <w:spacing w:line="240" w:lineRule="auto"/>
              <w:ind w:firstLineChars="0" w:firstLine="0"/>
              <w:jc w:val="center"/>
              <w:rPr>
                <w:rStyle w:val="NormalCharacter"/>
                <w:kern w:val="0"/>
                <w:sz w:val="21"/>
                <w:szCs w:val="21"/>
              </w:rPr>
            </w:pPr>
            <w:r>
              <w:rPr>
                <w:rStyle w:val="NormalCharacter"/>
                <w:rFonts w:hint="eastAsia"/>
                <w:kern w:val="0"/>
                <w:sz w:val="21"/>
                <w:szCs w:val="21"/>
              </w:rPr>
              <w:t>7.0</w:t>
            </w:r>
          </w:p>
        </w:tc>
        <w:tc>
          <w:tcPr>
            <w:tcW w:w="3260" w:type="dxa"/>
            <w:tcBorders>
              <w:top w:val="single" w:sz="4" w:space="0" w:color="000000"/>
              <w:left w:val="single" w:sz="4" w:space="0" w:color="000000"/>
              <w:bottom w:val="single" w:sz="4" w:space="0" w:color="000000"/>
              <w:right w:val="single" w:sz="4" w:space="0" w:color="000000"/>
            </w:tcBorders>
            <w:vAlign w:val="center"/>
          </w:tcPr>
          <w:p w:rsidR="003139DD" w:rsidRPr="007035CA" w:rsidRDefault="00413A3F" w:rsidP="00D63A1B">
            <w:pPr>
              <w:adjustRightInd w:val="0"/>
              <w:spacing w:line="240" w:lineRule="auto"/>
              <w:ind w:firstLineChars="0" w:firstLine="0"/>
              <w:jc w:val="center"/>
              <w:rPr>
                <w:rStyle w:val="NormalCharacter"/>
                <w:kern w:val="0"/>
                <w:sz w:val="21"/>
                <w:szCs w:val="21"/>
              </w:rPr>
            </w:pPr>
            <w:r>
              <w:rPr>
                <w:rStyle w:val="NormalCharacter"/>
                <w:rFonts w:eastAsia="楷体" w:hAnsi="楷体"/>
                <w:kern w:val="0"/>
                <w:sz w:val="21"/>
                <w:szCs w:val="21"/>
              </w:rPr>
              <w:t>330481-</w:t>
            </w:r>
            <w:r>
              <w:rPr>
                <w:rStyle w:val="NormalCharacter"/>
                <w:rFonts w:eastAsia="楷体" w:hAnsi="楷体" w:hint="eastAsia"/>
                <w:kern w:val="0"/>
                <w:sz w:val="21"/>
                <w:szCs w:val="21"/>
              </w:rPr>
              <w:t>土壤重金属</w:t>
            </w:r>
            <w:r>
              <w:rPr>
                <w:rStyle w:val="NormalCharacter"/>
                <w:rFonts w:eastAsia="楷体" w:hAnsi="楷体"/>
                <w:kern w:val="0"/>
                <w:sz w:val="21"/>
                <w:szCs w:val="21"/>
              </w:rPr>
              <w:t>7</w:t>
            </w:r>
            <w:r>
              <w:rPr>
                <w:rStyle w:val="NormalCharacter"/>
                <w:rFonts w:eastAsia="楷体" w:hAnsi="楷体" w:hint="eastAsia"/>
                <w:kern w:val="0"/>
                <w:sz w:val="21"/>
                <w:szCs w:val="21"/>
              </w:rPr>
              <w:t>项加锑</w:t>
            </w:r>
            <w:r>
              <w:rPr>
                <w:rStyle w:val="NormalCharacter"/>
                <w:rFonts w:eastAsia="楷体" w:hAnsi="楷体"/>
                <w:kern w:val="0"/>
                <w:sz w:val="21"/>
                <w:szCs w:val="21"/>
              </w:rPr>
              <w:t>-</w:t>
            </w:r>
            <w:r>
              <w:rPr>
                <w:rStyle w:val="NormalCharacter"/>
                <w:rFonts w:eastAsia="楷体" w:hAnsi="楷体" w:hint="eastAsia"/>
                <w:kern w:val="0"/>
                <w:sz w:val="21"/>
                <w:szCs w:val="21"/>
              </w:rPr>
              <w:t>铬</w:t>
            </w:r>
            <w:r>
              <w:rPr>
                <w:rStyle w:val="NormalCharacter"/>
                <w:rFonts w:eastAsia="楷体" w:hAnsi="楷体"/>
                <w:kern w:val="0"/>
                <w:sz w:val="21"/>
                <w:szCs w:val="21"/>
              </w:rPr>
              <w:t>-pH,330481-</w:t>
            </w:r>
            <w:r>
              <w:rPr>
                <w:rStyle w:val="NormalCharacter"/>
                <w:rFonts w:eastAsia="楷体" w:hAnsi="楷体" w:hint="eastAsia"/>
                <w:kern w:val="0"/>
                <w:sz w:val="21"/>
                <w:szCs w:val="21"/>
              </w:rPr>
              <w:t>土壤挥发性有机物</w:t>
            </w:r>
            <w:r>
              <w:rPr>
                <w:rStyle w:val="NormalCharacter"/>
                <w:rFonts w:eastAsia="楷体" w:hAnsi="楷体"/>
                <w:kern w:val="0"/>
                <w:sz w:val="21"/>
                <w:szCs w:val="21"/>
              </w:rPr>
              <w:t>27</w:t>
            </w:r>
            <w:r>
              <w:rPr>
                <w:rStyle w:val="NormalCharacter"/>
                <w:rFonts w:eastAsia="楷体" w:hAnsi="楷体" w:hint="eastAsia"/>
                <w:kern w:val="0"/>
                <w:sz w:val="21"/>
                <w:szCs w:val="21"/>
              </w:rPr>
              <w:t>项</w:t>
            </w:r>
            <w:r>
              <w:rPr>
                <w:rStyle w:val="NormalCharacter"/>
                <w:rFonts w:eastAsia="楷体" w:hAnsi="楷体"/>
                <w:kern w:val="0"/>
                <w:sz w:val="21"/>
                <w:szCs w:val="21"/>
              </w:rPr>
              <w:t>,330481-</w:t>
            </w:r>
            <w:r>
              <w:rPr>
                <w:rStyle w:val="NormalCharacter"/>
                <w:rFonts w:eastAsia="楷体" w:hAnsi="楷体" w:hint="eastAsia"/>
                <w:kern w:val="0"/>
                <w:sz w:val="21"/>
                <w:szCs w:val="21"/>
              </w:rPr>
              <w:t>土壤半挥发性有机物</w:t>
            </w:r>
            <w:r>
              <w:rPr>
                <w:rStyle w:val="NormalCharacter"/>
                <w:rFonts w:eastAsia="楷体" w:hAnsi="楷体"/>
                <w:kern w:val="0"/>
                <w:sz w:val="21"/>
                <w:szCs w:val="21"/>
              </w:rPr>
              <w:t>11</w:t>
            </w:r>
            <w:r>
              <w:rPr>
                <w:rStyle w:val="NormalCharacter"/>
                <w:rFonts w:eastAsia="楷体" w:hAnsi="楷体" w:hint="eastAsia"/>
                <w:kern w:val="0"/>
                <w:sz w:val="21"/>
                <w:szCs w:val="21"/>
              </w:rPr>
              <w:t>项</w:t>
            </w:r>
            <w:proofErr w:type="gramStart"/>
            <w:r>
              <w:rPr>
                <w:rStyle w:val="NormalCharacter"/>
                <w:rFonts w:eastAsia="楷体" w:hAnsi="楷体" w:hint="eastAsia"/>
                <w:kern w:val="0"/>
                <w:sz w:val="21"/>
                <w:szCs w:val="21"/>
              </w:rPr>
              <w:t>加石油烃</w:t>
            </w:r>
            <w:proofErr w:type="gramEnd"/>
          </w:p>
        </w:tc>
        <w:tc>
          <w:tcPr>
            <w:tcW w:w="1276" w:type="dxa"/>
            <w:tcBorders>
              <w:top w:val="single" w:sz="4" w:space="0" w:color="000000"/>
              <w:left w:val="single" w:sz="4" w:space="0" w:color="000000"/>
              <w:bottom w:val="single" w:sz="4" w:space="0" w:color="000000"/>
              <w:right w:val="single" w:sz="4" w:space="0" w:color="000000"/>
            </w:tcBorders>
            <w:vAlign w:val="center"/>
          </w:tcPr>
          <w:p w:rsidR="003139DD" w:rsidRPr="007035CA" w:rsidRDefault="003139DD" w:rsidP="00D63A1B">
            <w:pPr>
              <w:adjustRightInd w:val="0"/>
              <w:spacing w:line="240" w:lineRule="auto"/>
              <w:ind w:firstLineChars="0" w:firstLine="0"/>
              <w:jc w:val="center"/>
              <w:rPr>
                <w:rStyle w:val="NormalCharacter"/>
                <w:kern w:val="0"/>
                <w:sz w:val="21"/>
                <w:szCs w:val="21"/>
              </w:rPr>
            </w:pPr>
          </w:p>
        </w:tc>
      </w:tr>
      <w:tr w:rsidR="003139DD" w:rsidRPr="007035CA" w:rsidTr="00D63A1B">
        <w:trPr>
          <w:trHeight w:val="665"/>
        </w:trPr>
        <w:tc>
          <w:tcPr>
            <w:tcW w:w="860" w:type="dxa"/>
            <w:tcBorders>
              <w:top w:val="single" w:sz="4" w:space="0" w:color="000000"/>
              <w:left w:val="single" w:sz="4" w:space="0" w:color="000000"/>
              <w:bottom w:val="single" w:sz="4" w:space="0" w:color="000000"/>
              <w:right w:val="single" w:sz="4" w:space="0" w:color="000000"/>
            </w:tcBorders>
            <w:vAlign w:val="center"/>
          </w:tcPr>
          <w:p w:rsidR="003139DD" w:rsidRPr="007035CA" w:rsidRDefault="003139DD" w:rsidP="00D63A1B">
            <w:pPr>
              <w:adjustRightInd w:val="0"/>
              <w:spacing w:line="240" w:lineRule="auto"/>
              <w:ind w:firstLineChars="0" w:firstLine="0"/>
              <w:jc w:val="center"/>
              <w:rPr>
                <w:rStyle w:val="NormalCharacter"/>
                <w:kern w:val="0"/>
                <w:sz w:val="21"/>
                <w:szCs w:val="21"/>
              </w:rPr>
            </w:pPr>
            <w:r>
              <w:rPr>
                <w:rStyle w:val="NormalCharacter"/>
                <w:kern w:val="0"/>
                <w:sz w:val="21"/>
                <w:szCs w:val="21"/>
              </w:rPr>
              <w:t>A</w:t>
            </w:r>
          </w:p>
        </w:tc>
        <w:tc>
          <w:tcPr>
            <w:tcW w:w="2117" w:type="dxa"/>
            <w:tcBorders>
              <w:top w:val="single" w:sz="4" w:space="0" w:color="000000"/>
              <w:left w:val="single" w:sz="4" w:space="0" w:color="000000"/>
              <w:bottom w:val="single" w:sz="4" w:space="0" w:color="000000"/>
              <w:right w:val="single" w:sz="4" w:space="0" w:color="000000"/>
            </w:tcBorders>
            <w:vAlign w:val="center"/>
          </w:tcPr>
          <w:p w:rsidR="003139DD" w:rsidRPr="004A18E2" w:rsidRDefault="003139DD" w:rsidP="00D63A1B">
            <w:pPr>
              <w:spacing w:line="240" w:lineRule="auto"/>
              <w:ind w:firstLineChars="0" w:firstLine="0"/>
              <w:rPr>
                <w:rStyle w:val="NormalCharacter"/>
                <w:kern w:val="0"/>
                <w:sz w:val="21"/>
                <w:szCs w:val="21"/>
              </w:rPr>
            </w:pPr>
            <w:r w:rsidRPr="003139DD">
              <w:rPr>
                <w:rStyle w:val="NormalCharacter"/>
                <w:rFonts w:hint="eastAsia"/>
                <w:kern w:val="0"/>
                <w:sz w:val="21"/>
                <w:szCs w:val="21"/>
              </w:rPr>
              <w:t>1</w:t>
            </w:r>
            <w:r w:rsidRPr="003139DD">
              <w:rPr>
                <w:rStyle w:val="NormalCharacter"/>
                <w:rFonts w:hint="eastAsia"/>
                <w:kern w:val="0"/>
                <w:sz w:val="21"/>
                <w:szCs w:val="21"/>
              </w:rPr>
              <w:t>、靠近重点区域煤堆场和</w:t>
            </w:r>
            <w:proofErr w:type="gramStart"/>
            <w:r w:rsidRPr="003139DD">
              <w:rPr>
                <w:rStyle w:val="NormalCharacter"/>
                <w:rFonts w:hint="eastAsia"/>
                <w:kern w:val="0"/>
                <w:sz w:val="21"/>
                <w:szCs w:val="21"/>
              </w:rPr>
              <w:t>沉灰池</w:t>
            </w:r>
            <w:proofErr w:type="gramEnd"/>
            <w:r w:rsidRPr="003139DD">
              <w:rPr>
                <w:rStyle w:val="NormalCharacter"/>
                <w:rFonts w:hint="eastAsia"/>
                <w:kern w:val="0"/>
                <w:sz w:val="21"/>
                <w:szCs w:val="21"/>
              </w:rPr>
              <w:t>2</w:t>
            </w:r>
            <w:r w:rsidRPr="003139DD">
              <w:rPr>
                <w:rStyle w:val="NormalCharacter"/>
                <w:rFonts w:hint="eastAsia"/>
                <w:kern w:val="0"/>
                <w:sz w:val="21"/>
                <w:szCs w:val="21"/>
              </w:rPr>
              <w:t>、靠近污水沟边缘</w:t>
            </w:r>
          </w:p>
        </w:tc>
        <w:tc>
          <w:tcPr>
            <w:tcW w:w="1134" w:type="dxa"/>
            <w:tcBorders>
              <w:top w:val="single" w:sz="4" w:space="0" w:color="000000"/>
              <w:left w:val="single" w:sz="4" w:space="0" w:color="000000"/>
              <w:bottom w:val="single" w:sz="4" w:space="0" w:color="000000"/>
              <w:right w:val="single" w:sz="4" w:space="0" w:color="000000"/>
            </w:tcBorders>
            <w:vAlign w:val="center"/>
          </w:tcPr>
          <w:p w:rsidR="003139DD" w:rsidRPr="004A18E2" w:rsidRDefault="003139DD" w:rsidP="00D63A1B">
            <w:pPr>
              <w:spacing w:line="240" w:lineRule="auto"/>
              <w:ind w:firstLineChars="0" w:firstLine="0"/>
              <w:jc w:val="left"/>
              <w:rPr>
                <w:rStyle w:val="NormalCharacter"/>
                <w:kern w:val="0"/>
                <w:sz w:val="21"/>
                <w:szCs w:val="21"/>
              </w:rPr>
            </w:pPr>
            <w:r w:rsidRPr="00CD0D30">
              <w:rPr>
                <w:rFonts w:cs="Times New Roman"/>
                <w:kern w:val="0"/>
                <w:sz w:val="21"/>
                <w:szCs w:val="21"/>
              </w:rPr>
              <w:t>3304811170034</w:t>
            </w:r>
            <w:r w:rsidRPr="004A18E2">
              <w:rPr>
                <w:rStyle w:val="NormalCharacter"/>
                <w:rFonts w:eastAsia="楷体"/>
                <w:kern w:val="0"/>
                <w:sz w:val="21"/>
                <w:szCs w:val="21"/>
              </w:rPr>
              <w:t>1</w:t>
            </w:r>
            <w:r>
              <w:rPr>
                <w:rStyle w:val="NormalCharacter"/>
                <w:rFonts w:eastAsia="楷体" w:hint="eastAsia"/>
                <w:kern w:val="0"/>
                <w:sz w:val="21"/>
                <w:szCs w:val="21"/>
              </w:rPr>
              <w:t>A</w:t>
            </w:r>
            <w:r w:rsidRPr="004A18E2">
              <w:rPr>
                <w:rStyle w:val="NormalCharacter"/>
                <w:rFonts w:eastAsia="楷体"/>
                <w:kern w:val="0"/>
                <w:sz w:val="21"/>
                <w:szCs w:val="21"/>
              </w:rPr>
              <w:t>0</w:t>
            </w:r>
            <w:r>
              <w:rPr>
                <w:rStyle w:val="NormalCharacter"/>
                <w:rFonts w:eastAsia="楷体" w:hint="eastAsia"/>
                <w:kern w:val="0"/>
                <w:sz w:val="21"/>
                <w:szCs w:val="21"/>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3139DD" w:rsidRPr="003139DD" w:rsidRDefault="003139DD" w:rsidP="00D63A1B">
            <w:pPr>
              <w:adjustRightInd w:val="0"/>
              <w:spacing w:line="312" w:lineRule="exact"/>
              <w:ind w:firstLineChars="0" w:firstLine="0"/>
              <w:jc w:val="center"/>
              <w:rPr>
                <w:rFonts w:cs="Times New Roman"/>
                <w:sz w:val="21"/>
                <w:szCs w:val="21"/>
              </w:rPr>
            </w:pPr>
            <w:r w:rsidRPr="003139DD">
              <w:rPr>
                <w:rFonts w:cs="Times New Roman"/>
                <w:sz w:val="21"/>
                <w:szCs w:val="21"/>
              </w:rPr>
              <w:t>热电区域</w:t>
            </w:r>
            <w:proofErr w:type="gramStart"/>
            <w:r w:rsidRPr="003139DD">
              <w:rPr>
                <w:rFonts w:cs="Times New Roman"/>
                <w:sz w:val="21"/>
                <w:szCs w:val="21"/>
              </w:rPr>
              <w:t>沉灰池</w:t>
            </w:r>
            <w:proofErr w:type="gramEnd"/>
            <w:r w:rsidRPr="003139DD">
              <w:rPr>
                <w:rFonts w:cs="Times New Roman"/>
                <w:sz w:val="21"/>
                <w:szCs w:val="21"/>
              </w:rPr>
              <w:t>东侧</w:t>
            </w:r>
          </w:p>
        </w:tc>
        <w:tc>
          <w:tcPr>
            <w:tcW w:w="1134" w:type="dxa"/>
            <w:tcBorders>
              <w:top w:val="single" w:sz="4" w:space="0" w:color="000000"/>
              <w:left w:val="single" w:sz="4" w:space="0" w:color="000000"/>
              <w:bottom w:val="single" w:sz="4" w:space="0" w:color="000000"/>
              <w:right w:val="single" w:sz="4" w:space="0" w:color="000000"/>
            </w:tcBorders>
            <w:vAlign w:val="center"/>
          </w:tcPr>
          <w:p w:rsidR="003139DD" w:rsidRPr="007035CA" w:rsidRDefault="00413A3F" w:rsidP="00D63A1B">
            <w:pPr>
              <w:adjustRightInd w:val="0"/>
              <w:spacing w:line="240" w:lineRule="auto"/>
              <w:ind w:firstLineChars="0" w:firstLine="0"/>
              <w:jc w:val="center"/>
              <w:rPr>
                <w:rStyle w:val="NormalCharacter"/>
                <w:kern w:val="0"/>
                <w:sz w:val="21"/>
                <w:szCs w:val="21"/>
              </w:rPr>
            </w:pPr>
            <w:r w:rsidRPr="00413A3F">
              <w:rPr>
                <w:rFonts w:cs="Times New Roman"/>
                <w:kern w:val="0"/>
                <w:sz w:val="21"/>
                <w:szCs w:val="21"/>
              </w:rPr>
              <w:t>120.355231</w:t>
            </w:r>
          </w:p>
        </w:tc>
        <w:tc>
          <w:tcPr>
            <w:tcW w:w="1134" w:type="dxa"/>
            <w:tcBorders>
              <w:top w:val="single" w:sz="4" w:space="0" w:color="000000"/>
              <w:left w:val="single" w:sz="4" w:space="0" w:color="000000"/>
              <w:bottom w:val="single" w:sz="4" w:space="0" w:color="000000"/>
              <w:right w:val="single" w:sz="4" w:space="0" w:color="000000"/>
            </w:tcBorders>
            <w:vAlign w:val="center"/>
          </w:tcPr>
          <w:p w:rsidR="003139DD" w:rsidRPr="007035CA" w:rsidRDefault="00413A3F" w:rsidP="00D63A1B">
            <w:pPr>
              <w:adjustRightInd w:val="0"/>
              <w:spacing w:line="240" w:lineRule="auto"/>
              <w:ind w:firstLineChars="0" w:firstLine="0"/>
              <w:jc w:val="center"/>
              <w:rPr>
                <w:rStyle w:val="NormalCharacter"/>
                <w:kern w:val="0"/>
                <w:sz w:val="21"/>
                <w:szCs w:val="21"/>
              </w:rPr>
            </w:pPr>
            <w:r w:rsidRPr="00413A3F">
              <w:rPr>
                <w:rFonts w:cs="Times New Roman"/>
                <w:kern w:val="0"/>
                <w:sz w:val="21"/>
                <w:szCs w:val="21"/>
              </w:rPr>
              <w:t>30.397507</w:t>
            </w:r>
          </w:p>
        </w:tc>
        <w:tc>
          <w:tcPr>
            <w:tcW w:w="709" w:type="dxa"/>
            <w:tcBorders>
              <w:top w:val="single" w:sz="4" w:space="0" w:color="000000"/>
              <w:left w:val="single" w:sz="4" w:space="0" w:color="000000"/>
              <w:bottom w:val="single" w:sz="4" w:space="0" w:color="000000"/>
              <w:right w:val="single" w:sz="4" w:space="0" w:color="000000"/>
            </w:tcBorders>
            <w:vAlign w:val="center"/>
          </w:tcPr>
          <w:p w:rsidR="003139DD" w:rsidRPr="007035CA" w:rsidRDefault="003139DD" w:rsidP="00D63A1B">
            <w:pPr>
              <w:adjustRightInd w:val="0"/>
              <w:spacing w:line="240" w:lineRule="auto"/>
              <w:ind w:firstLineChars="0" w:firstLine="0"/>
              <w:jc w:val="center"/>
              <w:rPr>
                <w:rStyle w:val="NormalCharacter"/>
                <w:kern w:val="0"/>
                <w:sz w:val="21"/>
                <w:szCs w:val="21"/>
              </w:rPr>
            </w:pPr>
            <w:r>
              <w:rPr>
                <w:rStyle w:val="NormalCharacter"/>
                <w:rFonts w:hint="eastAsia"/>
                <w:kern w:val="0"/>
                <w:sz w:val="21"/>
                <w:szCs w:val="21"/>
              </w:rPr>
              <w:t>土壤</w:t>
            </w:r>
          </w:p>
        </w:tc>
        <w:tc>
          <w:tcPr>
            <w:tcW w:w="1276" w:type="dxa"/>
            <w:tcBorders>
              <w:top w:val="single" w:sz="4" w:space="0" w:color="000000"/>
              <w:left w:val="single" w:sz="4" w:space="0" w:color="000000"/>
              <w:bottom w:val="single" w:sz="4" w:space="0" w:color="000000"/>
              <w:right w:val="single" w:sz="4" w:space="0" w:color="000000"/>
            </w:tcBorders>
            <w:vAlign w:val="center"/>
          </w:tcPr>
          <w:p w:rsidR="003139DD" w:rsidRDefault="003139DD" w:rsidP="00D63A1B">
            <w:pPr>
              <w:adjustRightInd w:val="0"/>
              <w:spacing w:line="240" w:lineRule="auto"/>
              <w:ind w:firstLineChars="0" w:firstLine="0"/>
              <w:jc w:val="center"/>
              <w:rPr>
                <w:rStyle w:val="NormalCharacter"/>
                <w:kern w:val="0"/>
                <w:sz w:val="21"/>
                <w:szCs w:val="21"/>
              </w:rPr>
            </w:pPr>
            <w:r>
              <w:rPr>
                <w:rStyle w:val="NormalCharacter"/>
                <w:rFonts w:hint="eastAsia"/>
                <w:kern w:val="0"/>
                <w:sz w:val="21"/>
                <w:szCs w:val="21"/>
              </w:rPr>
              <w:t>10.0</w:t>
            </w:r>
          </w:p>
        </w:tc>
        <w:tc>
          <w:tcPr>
            <w:tcW w:w="3260" w:type="dxa"/>
            <w:tcBorders>
              <w:top w:val="single" w:sz="4" w:space="0" w:color="000000"/>
              <w:left w:val="single" w:sz="4" w:space="0" w:color="000000"/>
              <w:bottom w:val="single" w:sz="4" w:space="0" w:color="000000"/>
              <w:right w:val="single" w:sz="4" w:space="0" w:color="000000"/>
            </w:tcBorders>
            <w:vAlign w:val="center"/>
          </w:tcPr>
          <w:p w:rsidR="003139DD" w:rsidRPr="00DF2CF8" w:rsidRDefault="00413A3F" w:rsidP="00D63A1B">
            <w:pPr>
              <w:adjustRightInd w:val="0"/>
              <w:spacing w:line="240" w:lineRule="auto"/>
              <w:ind w:firstLineChars="0" w:firstLine="0"/>
              <w:jc w:val="center"/>
              <w:rPr>
                <w:rStyle w:val="NormalCharacter"/>
                <w:rFonts w:eastAsia="楷体" w:hAnsi="楷体"/>
                <w:kern w:val="0"/>
                <w:sz w:val="21"/>
                <w:szCs w:val="21"/>
              </w:rPr>
            </w:pPr>
            <w:r>
              <w:rPr>
                <w:rStyle w:val="NormalCharacter"/>
                <w:rFonts w:eastAsia="楷体" w:hAnsi="楷体"/>
                <w:kern w:val="0"/>
                <w:sz w:val="21"/>
                <w:szCs w:val="21"/>
              </w:rPr>
              <w:t>330481-</w:t>
            </w:r>
            <w:r>
              <w:rPr>
                <w:rStyle w:val="NormalCharacter"/>
                <w:rFonts w:eastAsia="楷体" w:hAnsi="楷体" w:hint="eastAsia"/>
                <w:kern w:val="0"/>
                <w:sz w:val="21"/>
                <w:szCs w:val="21"/>
              </w:rPr>
              <w:t>土壤重金属</w:t>
            </w:r>
            <w:r>
              <w:rPr>
                <w:rStyle w:val="NormalCharacter"/>
                <w:rFonts w:eastAsia="楷体" w:hAnsi="楷体"/>
                <w:kern w:val="0"/>
                <w:sz w:val="21"/>
                <w:szCs w:val="21"/>
              </w:rPr>
              <w:t>7</w:t>
            </w:r>
            <w:r>
              <w:rPr>
                <w:rStyle w:val="NormalCharacter"/>
                <w:rFonts w:eastAsia="楷体" w:hAnsi="楷体" w:hint="eastAsia"/>
                <w:kern w:val="0"/>
                <w:sz w:val="21"/>
                <w:szCs w:val="21"/>
              </w:rPr>
              <w:t>项加锑</w:t>
            </w:r>
            <w:r>
              <w:rPr>
                <w:rStyle w:val="NormalCharacter"/>
                <w:rFonts w:eastAsia="楷体" w:hAnsi="楷体"/>
                <w:kern w:val="0"/>
                <w:sz w:val="21"/>
                <w:szCs w:val="21"/>
              </w:rPr>
              <w:t>-</w:t>
            </w:r>
            <w:r>
              <w:rPr>
                <w:rStyle w:val="NormalCharacter"/>
                <w:rFonts w:eastAsia="楷体" w:hAnsi="楷体" w:hint="eastAsia"/>
                <w:kern w:val="0"/>
                <w:sz w:val="21"/>
                <w:szCs w:val="21"/>
              </w:rPr>
              <w:t>铬</w:t>
            </w:r>
            <w:r>
              <w:rPr>
                <w:rStyle w:val="NormalCharacter"/>
                <w:rFonts w:eastAsia="楷体" w:hAnsi="楷体"/>
                <w:kern w:val="0"/>
                <w:sz w:val="21"/>
                <w:szCs w:val="21"/>
              </w:rPr>
              <w:t>-pH,330481-</w:t>
            </w:r>
            <w:r>
              <w:rPr>
                <w:rStyle w:val="NormalCharacter"/>
                <w:rFonts w:eastAsia="楷体" w:hAnsi="楷体" w:hint="eastAsia"/>
                <w:kern w:val="0"/>
                <w:sz w:val="21"/>
                <w:szCs w:val="21"/>
              </w:rPr>
              <w:t>土壤挥发性有机物</w:t>
            </w:r>
            <w:r>
              <w:rPr>
                <w:rStyle w:val="NormalCharacter"/>
                <w:rFonts w:eastAsia="楷体" w:hAnsi="楷体"/>
                <w:kern w:val="0"/>
                <w:sz w:val="21"/>
                <w:szCs w:val="21"/>
              </w:rPr>
              <w:t>27</w:t>
            </w:r>
            <w:r>
              <w:rPr>
                <w:rStyle w:val="NormalCharacter"/>
                <w:rFonts w:eastAsia="楷体" w:hAnsi="楷体" w:hint="eastAsia"/>
                <w:kern w:val="0"/>
                <w:sz w:val="21"/>
                <w:szCs w:val="21"/>
              </w:rPr>
              <w:t>项</w:t>
            </w:r>
            <w:r>
              <w:rPr>
                <w:rStyle w:val="NormalCharacter"/>
                <w:rFonts w:eastAsia="楷体" w:hAnsi="楷体"/>
                <w:kern w:val="0"/>
                <w:sz w:val="21"/>
                <w:szCs w:val="21"/>
              </w:rPr>
              <w:t>,330481-</w:t>
            </w:r>
            <w:r>
              <w:rPr>
                <w:rStyle w:val="NormalCharacter"/>
                <w:rFonts w:eastAsia="楷体" w:hAnsi="楷体" w:hint="eastAsia"/>
                <w:kern w:val="0"/>
                <w:sz w:val="21"/>
                <w:szCs w:val="21"/>
              </w:rPr>
              <w:t>土壤半挥发性有机物</w:t>
            </w:r>
            <w:r>
              <w:rPr>
                <w:rStyle w:val="NormalCharacter"/>
                <w:rFonts w:eastAsia="楷体" w:hAnsi="楷体"/>
                <w:kern w:val="0"/>
                <w:sz w:val="21"/>
                <w:szCs w:val="21"/>
              </w:rPr>
              <w:t>11</w:t>
            </w:r>
            <w:r>
              <w:rPr>
                <w:rStyle w:val="NormalCharacter"/>
                <w:rFonts w:eastAsia="楷体" w:hAnsi="楷体" w:hint="eastAsia"/>
                <w:kern w:val="0"/>
                <w:sz w:val="21"/>
                <w:szCs w:val="21"/>
              </w:rPr>
              <w:t>项</w:t>
            </w:r>
            <w:proofErr w:type="gramStart"/>
            <w:r>
              <w:rPr>
                <w:rStyle w:val="NormalCharacter"/>
                <w:rFonts w:eastAsia="楷体" w:hAnsi="楷体" w:hint="eastAsia"/>
                <w:kern w:val="0"/>
                <w:sz w:val="21"/>
                <w:szCs w:val="21"/>
              </w:rPr>
              <w:t>加石油烃</w:t>
            </w:r>
            <w:proofErr w:type="gramEnd"/>
          </w:p>
        </w:tc>
        <w:tc>
          <w:tcPr>
            <w:tcW w:w="1276" w:type="dxa"/>
            <w:tcBorders>
              <w:top w:val="single" w:sz="4" w:space="0" w:color="000000"/>
              <w:left w:val="single" w:sz="4" w:space="0" w:color="000000"/>
              <w:bottom w:val="single" w:sz="4" w:space="0" w:color="000000"/>
              <w:right w:val="single" w:sz="4" w:space="0" w:color="000000"/>
            </w:tcBorders>
            <w:vAlign w:val="center"/>
          </w:tcPr>
          <w:p w:rsidR="003139DD" w:rsidRPr="007035CA" w:rsidRDefault="003139DD" w:rsidP="00D63A1B">
            <w:pPr>
              <w:adjustRightInd w:val="0"/>
              <w:spacing w:line="240" w:lineRule="auto"/>
              <w:ind w:firstLineChars="0" w:firstLine="0"/>
              <w:jc w:val="center"/>
              <w:rPr>
                <w:rStyle w:val="NormalCharacter"/>
                <w:kern w:val="0"/>
                <w:sz w:val="21"/>
                <w:szCs w:val="21"/>
              </w:rPr>
            </w:pPr>
          </w:p>
        </w:tc>
      </w:tr>
      <w:tr w:rsidR="003139DD" w:rsidRPr="007035CA" w:rsidTr="00D63A1B">
        <w:trPr>
          <w:trHeight w:val="665"/>
        </w:trPr>
        <w:tc>
          <w:tcPr>
            <w:tcW w:w="860" w:type="dxa"/>
            <w:tcBorders>
              <w:top w:val="single" w:sz="4" w:space="0" w:color="000000"/>
              <w:left w:val="single" w:sz="4" w:space="0" w:color="000000"/>
              <w:bottom w:val="single" w:sz="4" w:space="0" w:color="000000"/>
              <w:right w:val="single" w:sz="4" w:space="0" w:color="000000"/>
            </w:tcBorders>
            <w:vAlign w:val="center"/>
          </w:tcPr>
          <w:p w:rsidR="003139DD" w:rsidRDefault="003139DD" w:rsidP="00D63A1B">
            <w:pPr>
              <w:adjustRightInd w:val="0"/>
              <w:spacing w:line="240" w:lineRule="auto"/>
              <w:ind w:firstLineChars="0" w:firstLine="0"/>
              <w:jc w:val="center"/>
              <w:rPr>
                <w:rStyle w:val="NormalCharacter"/>
                <w:kern w:val="0"/>
                <w:sz w:val="21"/>
                <w:szCs w:val="21"/>
              </w:rPr>
            </w:pPr>
            <w:r>
              <w:rPr>
                <w:rStyle w:val="NormalCharacter"/>
                <w:rFonts w:hint="eastAsia"/>
                <w:kern w:val="0"/>
                <w:sz w:val="21"/>
                <w:szCs w:val="21"/>
              </w:rPr>
              <w:t>B</w:t>
            </w:r>
          </w:p>
        </w:tc>
        <w:tc>
          <w:tcPr>
            <w:tcW w:w="2117" w:type="dxa"/>
            <w:tcBorders>
              <w:top w:val="single" w:sz="4" w:space="0" w:color="000000"/>
              <w:left w:val="single" w:sz="4" w:space="0" w:color="000000"/>
              <w:bottom w:val="single" w:sz="4" w:space="0" w:color="000000"/>
              <w:right w:val="single" w:sz="4" w:space="0" w:color="000000"/>
            </w:tcBorders>
            <w:vAlign w:val="center"/>
          </w:tcPr>
          <w:p w:rsidR="003139DD" w:rsidRPr="003139DD" w:rsidRDefault="003139DD" w:rsidP="00D63A1B">
            <w:pPr>
              <w:spacing w:line="240" w:lineRule="auto"/>
              <w:ind w:firstLineChars="0" w:firstLine="0"/>
              <w:rPr>
                <w:rStyle w:val="NormalCharacter"/>
                <w:kern w:val="0"/>
                <w:sz w:val="21"/>
                <w:szCs w:val="21"/>
              </w:rPr>
            </w:pPr>
            <w:r w:rsidRPr="003139DD">
              <w:rPr>
                <w:rStyle w:val="NormalCharacter"/>
                <w:rFonts w:hint="eastAsia"/>
                <w:kern w:val="0"/>
                <w:sz w:val="21"/>
                <w:szCs w:val="21"/>
              </w:rPr>
              <w:t>1</w:t>
            </w:r>
            <w:r w:rsidRPr="003139DD">
              <w:rPr>
                <w:rStyle w:val="NormalCharacter"/>
                <w:rFonts w:hint="eastAsia"/>
                <w:kern w:val="0"/>
                <w:sz w:val="21"/>
                <w:szCs w:val="21"/>
              </w:rPr>
              <w:t>、位于重点区域经编染色车间内</w:t>
            </w:r>
            <w:r w:rsidRPr="003139DD">
              <w:rPr>
                <w:rStyle w:val="NormalCharacter"/>
                <w:rFonts w:hint="eastAsia"/>
                <w:kern w:val="0"/>
                <w:sz w:val="21"/>
                <w:szCs w:val="21"/>
              </w:rPr>
              <w:t>2</w:t>
            </w:r>
            <w:r w:rsidRPr="003139DD">
              <w:rPr>
                <w:rStyle w:val="NormalCharacter"/>
                <w:rFonts w:hint="eastAsia"/>
                <w:kern w:val="0"/>
                <w:sz w:val="21"/>
                <w:szCs w:val="21"/>
              </w:rPr>
              <w:t>、靠近染缸和污水沟边缘</w:t>
            </w:r>
          </w:p>
        </w:tc>
        <w:tc>
          <w:tcPr>
            <w:tcW w:w="1134" w:type="dxa"/>
            <w:tcBorders>
              <w:top w:val="single" w:sz="4" w:space="0" w:color="000000"/>
              <w:left w:val="single" w:sz="4" w:space="0" w:color="000000"/>
              <w:bottom w:val="single" w:sz="4" w:space="0" w:color="000000"/>
              <w:right w:val="single" w:sz="4" w:space="0" w:color="000000"/>
            </w:tcBorders>
            <w:vAlign w:val="center"/>
          </w:tcPr>
          <w:p w:rsidR="003139DD" w:rsidRPr="004A18E2" w:rsidRDefault="003139DD" w:rsidP="00D63A1B">
            <w:pPr>
              <w:spacing w:line="240" w:lineRule="auto"/>
              <w:ind w:firstLineChars="0" w:firstLine="0"/>
              <w:jc w:val="left"/>
              <w:rPr>
                <w:rStyle w:val="NormalCharacter"/>
                <w:rFonts w:eastAsia="楷体"/>
                <w:kern w:val="0"/>
                <w:sz w:val="21"/>
                <w:szCs w:val="21"/>
              </w:rPr>
            </w:pPr>
            <w:r w:rsidRPr="00CD0D30">
              <w:rPr>
                <w:rFonts w:cs="Times New Roman"/>
                <w:kern w:val="0"/>
                <w:sz w:val="21"/>
                <w:szCs w:val="21"/>
              </w:rPr>
              <w:t>3304811170034</w:t>
            </w:r>
            <w:r w:rsidRPr="004A18E2">
              <w:rPr>
                <w:rStyle w:val="NormalCharacter"/>
                <w:rFonts w:eastAsia="楷体"/>
                <w:kern w:val="0"/>
                <w:sz w:val="21"/>
                <w:szCs w:val="21"/>
              </w:rPr>
              <w:t>1</w:t>
            </w:r>
            <w:r>
              <w:rPr>
                <w:rStyle w:val="NormalCharacter"/>
                <w:rFonts w:eastAsia="楷体" w:hint="eastAsia"/>
                <w:kern w:val="0"/>
                <w:sz w:val="21"/>
                <w:szCs w:val="21"/>
              </w:rPr>
              <w:t>B</w:t>
            </w:r>
            <w:r w:rsidRPr="004A18E2">
              <w:rPr>
                <w:rStyle w:val="NormalCharacter"/>
                <w:rFonts w:eastAsia="楷体"/>
                <w:kern w:val="0"/>
                <w:sz w:val="21"/>
                <w:szCs w:val="21"/>
              </w:rPr>
              <w:t>01</w:t>
            </w:r>
          </w:p>
        </w:tc>
        <w:tc>
          <w:tcPr>
            <w:tcW w:w="1134" w:type="dxa"/>
            <w:tcBorders>
              <w:top w:val="single" w:sz="4" w:space="0" w:color="000000"/>
              <w:left w:val="single" w:sz="4" w:space="0" w:color="000000"/>
              <w:bottom w:val="single" w:sz="4" w:space="0" w:color="000000"/>
              <w:right w:val="single" w:sz="4" w:space="0" w:color="000000"/>
            </w:tcBorders>
            <w:vAlign w:val="center"/>
          </w:tcPr>
          <w:p w:rsidR="003139DD" w:rsidRPr="003139DD" w:rsidRDefault="003139DD" w:rsidP="00D63A1B">
            <w:pPr>
              <w:adjustRightInd w:val="0"/>
              <w:spacing w:line="312" w:lineRule="exact"/>
              <w:ind w:firstLineChars="0" w:firstLine="0"/>
              <w:jc w:val="center"/>
              <w:rPr>
                <w:rFonts w:cs="Times New Roman"/>
                <w:sz w:val="21"/>
                <w:szCs w:val="21"/>
              </w:rPr>
            </w:pPr>
            <w:r w:rsidRPr="003139DD">
              <w:rPr>
                <w:rFonts w:cs="Times New Roman" w:hint="eastAsia"/>
                <w:sz w:val="21"/>
                <w:szCs w:val="21"/>
              </w:rPr>
              <w:t>经编车间北侧染缸附近（埋地污水沟边缘）</w:t>
            </w:r>
          </w:p>
        </w:tc>
        <w:tc>
          <w:tcPr>
            <w:tcW w:w="1134" w:type="dxa"/>
            <w:tcBorders>
              <w:top w:val="single" w:sz="4" w:space="0" w:color="000000"/>
              <w:left w:val="single" w:sz="4" w:space="0" w:color="000000"/>
              <w:bottom w:val="single" w:sz="4" w:space="0" w:color="000000"/>
              <w:right w:val="single" w:sz="4" w:space="0" w:color="000000"/>
            </w:tcBorders>
            <w:vAlign w:val="center"/>
          </w:tcPr>
          <w:p w:rsidR="003139DD" w:rsidRPr="007035CA" w:rsidRDefault="00413A3F" w:rsidP="00D63A1B">
            <w:pPr>
              <w:adjustRightInd w:val="0"/>
              <w:spacing w:line="240" w:lineRule="auto"/>
              <w:ind w:firstLineChars="0" w:firstLine="0"/>
              <w:jc w:val="center"/>
              <w:rPr>
                <w:rStyle w:val="NormalCharacter"/>
                <w:kern w:val="0"/>
                <w:sz w:val="21"/>
                <w:szCs w:val="21"/>
              </w:rPr>
            </w:pPr>
            <w:r w:rsidRPr="00413A3F">
              <w:rPr>
                <w:rFonts w:cs="Times New Roman"/>
                <w:kern w:val="0"/>
                <w:sz w:val="21"/>
                <w:szCs w:val="21"/>
              </w:rPr>
              <w:t>120.356921</w:t>
            </w:r>
          </w:p>
        </w:tc>
        <w:tc>
          <w:tcPr>
            <w:tcW w:w="1134" w:type="dxa"/>
            <w:tcBorders>
              <w:top w:val="single" w:sz="4" w:space="0" w:color="000000"/>
              <w:left w:val="single" w:sz="4" w:space="0" w:color="000000"/>
              <w:bottom w:val="single" w:sz="4" w:space="0" w:color="000000"/>
              <w:right w:val="single" w:sz="4" w:space="0" w:color="000000"/>
            </w:tcBorders>
            <w:vAlign w:val="center"/>
          </w:tcPr>
          <w:p w:rsidR="003139DD" w:rsidRPr="007035CA" w:rsidRDefault="00413A3F" w:rsidP="00D63A1B">
            <w:pPr>
              <w:adjustRightInd w:val="0"/>
              <w:spacing w:line="240" w:lineRule="auto"/>
              <w:ind w:firstLineChars="0" w:firstLine="0"/>
              <w:jc w:val="center"/>
              <w:rPr>
                <w:rStyle w:val="NormalCharacter"/>
                <w:kern w:val="0"/>
                <w:sz w:val="21"/>
                <w:szCs w:val="21"/>
              </w:rPr>
            </w:pPr>
            <w:r w:rsidRPr="00413A3F">
              <w:rPr>
                <w:rFonts w:cs="Times New Roman"/>
                <w:kern w:val="0"/>
                <w:sz w:val="21"/>
                <w:szCs w:val="21"/>
              </w:rPr>
              <w:t>30.397551</w:t>
            </w:r>
          </w:p>
        </w:tc>
        <w:tc>
          <w:tcPr>
            <w:tcW w:w="709" w:type="dxa"/>
            <w:tcBorders>
              <w:top w:val="single" w:sz="4" w:space="0" w:color="000000"/>
              <w:left w:val="single" w:sz="4" w:space="0" w:color="000000"/>
              <w:bottom w:val="single" w:sz="4" w:space="0" w:color="000000"/>
              <w:right w:val="single" w:sz="4" w:space="0" w:color="000000"/>
            </w:tcBorders>
            <w:vAlign w:val="center"/>
          </w:tcPr>
          <w:p w:rsidR="003139DD" w:rsidRPr="007035CA" w:rsidRDefault="003139DD" w:rsidP="00D63A1B">
            <w:pPr>
              <w:adjustRightInd w:val="0"/>
              <w:spacing w:line="240" w:lineRule="auto"/>
              <w:ind w:firstLineChars="0" w:firstLine="0"/>
              <w:jc w:val="center"/>
              <w:rPr>
                <w:rStyle w:val="NormalCharacter"/>
                <w:kern w:val="0"/>
                <w:sz w:val="21"/>
                <w:szCs w:val="21"/>
              </w:rPr>
            </w:pPr>
            <w:r>
              <w:rPr>
                <w:rStyle w:val="NormalCharacter"/>
                <w:kern w:val="0"/>
                <w:sz w:val="21"/>
                <w:szCs w:val="21"/>
              </w:rPr>
              <w:t>土壤</w:t>
            </w:r>
          </w:p>
        </w:tc>
        <w:tc>
          <w:tcPr>
            <w:tcW w:w="1276" w:type="dxa"/>
            <w:tcBorders>
              <w:top w:val="single" w:sz="4" w:space="0" w:color="000000"/>
              <w:left w:val="single" w:sz="4" w:space="0" w:color="000000"/>
              <w:bottom w:val="single" w:sz="4" w:space="0" w:color="000000"/>
              <w:right w:val="single" w:sz="4" w:space="0" w:color="000000"/>
            </w:tcBorders>
            <w:vAlign w:val="center"/>
          </w:tcPr>
          <w:p w:rsidR="003139DD" w:rsidRDefault="00BB7F80" w:rsidP="00D63A1B">
            <w:pPr>
              <w:adjustRightInd w:val="0"/>
              <w:spacing w:line="240" w:lineRule="auto"/>
              <w:ind w:firstLineChars="0" w:firstLine="0"/>
              <w:jc w:val="center"/>
              <w:rPr>
                <w:rStyle w:val="NormalCharacter"/>
                <w:kern w:val="0"/>
                <w:sz w:val="21"/>
                <w:szCs w:val="21"/>
              </w:rPr>
            </w:pPr>
            <w:r>
              <w:rPr>
                <w:rStyle w:val="NormalCharacter"/>
                <w:rFonts w:hint="eastAsia"/>
                <w:kern w:val="0"/>
                <w:sz w:val="21"/>
                <w:szCs w:val="21"/>
              </w:rPr>
              <w:t>7.0</w:t>
            </w:r>
          </w:p>
        </w:tc>
        <w:tc>
          <w:tcPr>
            <w:tcW w:w="3260" w:type="dxa"/>
            <w:tcBorders>
              <w:top w:val="single" w:sz="4" w:space="0" w:color="000000"/>
              <w:left w:val="single" w:sz="4" w:space="0" w:color="000000"/>
              <w:bottom w:val="single" w:sz="4" w:space="0" w:color="000000"/>
              <w:right w:val="single" w:sz="4" w:space="0" w:color="000000"/>
            </w:tcBorders>
            <w:vAlign w:val="center"/>
          </w:tcPr>
          <w:p w:rsidR="003139DD" w:rsidRPr="00DF2CF8" w:rsidRDefault="00413A3F" w:rsidP="00D63A1B">
            <w:pPr>
              <w:adjustRightInd w:val="0"/>
              <w:spacing w:line="240" w:lineRule="auto"/>
              <w:ind w:firstLineChars="0" w:firstLine="0"/>
              <w:jc w:val="center"/>
              <w:rPr>
                <w:rStyle w:val="NormalCharacter"/>
                <w:rFonts w:eastAsia="楷体" w:hAnsi="楷体"/>
                <w:kern w:val="0"/>
                <w:sz w:val="21"/>
                <w:szCs w:val="21"/>
              </w:rPr>
            </w:pPr>
            <w:r>
              <w:rPr>
                <w:rStyle w:val="NormalCharacter"/>
                <w:rFonts w:eastAsia="楷体" w:hAnsi="楷体"/>
                <w:kern w:val="0"/>
                <w:sz w:val="21"/>
                <w:szCs w:val="21"/>
              </w:rPr>
              <w:t>330481-</w:t>
            </w:r>
            <w:r>
              <w:rPr>
                <w:rStyle w:val="NormalCharacter"/>
                <w:rFonts w:eastAsia="楷体" w:hAnsi="楷体" w:hint="eastAsia"/>
                <w:kern w:val="0"/>
                <w:sz w:val="21"/>
                <w:szCs w:val="21"/>
              </w:rPr>
              <w:t>土壤重金属</w:t>
            </w:r>
            <w:r>
              <w:rPr>
                <w:rStyle w:val="NormalCharacter"/>
                <w:rFonts w:eastAsia="楷体" w:hAnsi="楷体"/>
                <w:kern w:val="0"/>
                <w:sz w:val="21"/>
                <w:szCs w:val="21"/>
              </w:rPr>
              <w:t>7</w:t>
            </w:r>
            <w:r>
              <w:rPr>
                <w:rStyle w:val="NormalCharacter"/>
                <w:rFonts w:eastAsia="楷体" w:hAnsi="楷体" w:hint="eastAsia"/>
                <w:kern w:val="0"/>
                <w:sz w:val="21"/>
                <w:szCs w:val="21"/>
              </w:rPr>
              <w:t>项加锑</w:t>
            </w:r>
            <w:r>
              <w:rPr>
                <w:rStyle w:val="NormalCharacter"/>
                <w:rFonts w:eastAsia="楷体" w:hAnsi="楷体"/>
                <w:kern w:val="0"/>
                <w:sz w:val="21"/>
                <w:szCs w:val="21"/>
              </w:rPr>
              <w:t>-</w:t>
            </w:r>
            <w:r>
              <w:rPr>
                <w:rStyle w:val="NormalCharacter"/>
                <w:rFonts w:eastAsia="楷体" w:hAnsi="楷体" w:hint="eastAsia"/>
                <w:kern w:val="0"/>
                <w:sz w:val="21"/>
                <w:szCs w:val="21"/>
              </w:rPr>
              <w:t>铬</w:t>
            </w:r>
            <w:r>
              <w:rPr>
                <w:rStyle w:val="NormalCharacter"/>
                <w:rFonts w:eastAsia="楷体" w:hAnsi="楷体"/>
                <w:kern w:val="0"/>
                <w:sz w:val="21"/>
                <w:szCs w:val="21"/>
              </w:rPr>
              <w:t>-pH,330481-</w:t>
            </w:r>
            <w:r>
              <w:rPr>
                <w:rStyle w:val="NormalCharacter"/>
                <w:rFonts w:eastAsia="楷体" w:hAnsi="楷体" w:hint="eastAsia"/>
                <w:kern w:val="0"/>
                <w:sz w:val="21"/>
                <w:szCs w:val="21"/>
              </w:rPr>
              <w:t>土壤挥发性有机物</w:t>
            </w:r>
            <w:r>
              <w:rPr>
                <w:rStyle w:val="NormalCharacter"/>
                <w:rFonts w:eastAsia="楷体" w:hAnsi="楷体"/>
                <w:kern w:val="0"/>
                <w:sz w:val="21"/>
                <w:szCs w:val="21"/>
              </w:rPr>
              <w:t>27</w:t>
            </w:r>
            <w:r>
              <w:rPr>
                <w:rStyle w:val="NormalCharacter"/>
                <w:rFonts w:eastAsia="楷体" w:hAnsi="楷体" w:hint="eastAsia"/>
                <w:kern w:val="0"/>
                <w:sz w:val="21"/>
                <w:szCs w:val="21"/>
              </w:rPr>
              <w:t>项</w:t>
            </w:r>
            <w:r>
              <w:rPr>
                <w:rStyle w:val="NormalCharacter"/>
                <w:rFonts w:eastAsia="楷体" w:hAnsi="楷体"/>
                <w:kern w:val="0"/>
                <w:sz w:val="21"/>
                <w:szCs w:val="21"/>
              </w:rPr>
              <w:t>,330481-</w:t>
            </w:r>
            <w:r>
              <w:rPr>
                <w:rStyle w:val="NormalCharacter"/>
                <w:rFonts w:eastAsia="楷体" w:hAnsi="楷体" w:hint="eastAsia"/>
                <w:kern w:val="0"/>
                <w:sz w:val="21"/>
                <w:szCs w:val="21"/>
              </w:rPr>
              <w:t>土壤半挥发性有机物</w:t>
            </w:r>
            <w:r>
              <w:rPr>
                <w:rStyle w:val="NormalCharacter"/>
                <w:rFonts w:eastAsia="楷体" w:hAnsi="楷体"/>
                <w:kern w:val="0"/>
                <w:sz w:val="21"/>
                <w:szCs w:val="21"/>
              </w:rPr>
              <w:t>11</w:t>
            </w:r>
            <w:r>
              <w:rPr>
                <w:rStyle w:val="NormalCharacter"/>
                <w:rFonts w:eastAsia="楷体" w:hAnsi="楷体" w:hint="eastAsia"/>
                <w:kern w:val="0"/>
                <w:sz w:val="21"/>
                <w:szCs w:val="21"/>
              </w:rPr>
              <w:t>项</w:t>
            </w:r>
            <w:proofErr w:type="gramStart"/>
            <w:r>
              <w:rPr>
                <w:rStyle w:val="NormalCharacter"/>
                <w:rFonts w:eastAsia="楷体" w:hAnsi="楷体" w:hint="eastAsia"/>
                <w:kern w:val="0"/>
                <w:sz w:val="21"/>
                <w:szCs w:val="21"/>
              </w:rPr>
              <w:t>加石油烃</w:t>
            </w:r>
            <w:proofErr w:type="gramEnd"/>
          </w:p>
        </w:tc>
        <w:tc>
          <w:tcPr>
            <w:tcW w:w="1276" w:type="dxa"/>
            <w:tcBorders>
              <w:top w:val="single" w:sz="4" w:space="0" w:color="000000"/>
              <w:left w:val="single" w:sz="4" w:space="0" w:color="000000"/>
              <w:bottom w:val="single" w:sz="4" w:space="0" w:color="000000"/>
              <w:right w:val="single" w:sz="4" w:space="0" w:color="000000"/>
            </w:tcBorders>
            <w:vAlign w:val="center"/>
          </w:tcPr>
          <w:p w:rsidR="003139DD" w:rsidRPr="007035CA" w:rsidRDefault="003139DD" w:rsidP="00D63A1B">
            <w:pPr>
              <w:adjustRightInd w:val="0"/>
              <w:spacing w:line="240" w:lineRule="auto"/>
              <w:ind w:firstLineChars="0" w:firstLine="0"/>
              <w:jc w:val="center"/>
              <w:rPr>
                <w:rStyle w:val="NormalCharacter"/>
                <w:kern w:val="0"/>
                <w:sz w:val="21"/>
                <w:szCs w:val="21"/>
              </w:rPr>
            </w:pPr>
          </w:p>
        </w:tc>
      </w:tr>
      <w:tr w:rsidR="003139DD" w:rsidRPr="007035CA" w:rsidTr="00D63A1B">
        <w:trPr>
          <w:trHeight w:val="665"/>
        </w:trPr>
        <w:tc>
          <w:tcPr>
            <w:tcW w:w="860" w:type="dxa"/>
            <w:tcBorders>
              <w:top w:val="single" w:sz="4" w:space="0" w:color="000000"/>
              <w:left w:val="single" w:sz="4" w:space="0" w:color="000000"/>
              <w:bottom w:val="single" w:sz="4" w:space="0" w:color="000000"/>
              <w:right w:val="single" w:sz="4" w:space="0" w:color="000000"/>
            </w:tcBorders>
            <w:vAlign w:val="center"/>
          </w:tcPr>
          <w:p w:rsidR="003139DD" w:rsidRDefault="003139DD" w:rsidP="00D63A1B">
            <w:pPr>
              <w:adjustRightInd w:val="0"/>
              <w:spacing w:line="240" w:lineRule="auto"/>
              <w:ind w:firstLineChars="0" w:firstLine="0"/>
              <w:jc w:val="center"/>
              <w:rPr>
                <w:rStyle w:val="NormalCharacter"/>
                <w:kern w:val="0"/>
                <w:sz w:val="21"/>
                <w:szCs w:val="21"/>
              </w:rPr>
            </w:pPr>
            <w:r>
              <w:rPr>
                <w:rStyle w:val="NormalCharacter"/>
                <w:rFonts w:hint="eastAsia"/>
                <w:kern w:val="0"/>
                <w:sz w:val="21"/>
                <w:szCs w:val="21"/>
              </w:rPr>
              <w:t>B</w:t>
            </w:r>
          </w:p>
        </w:tc>
        <w:tc>
          <w:tcPr>
            <w:tcW w:w="2117" w:type="dxa"/>
            <w:tcBorders>
              <w:top w:val="single" w:sz="4" w:space="0" w:color="000000"/>
              <w:left w:val="single" w:sz="4" w:space="0" w:color="000000"/>
              <w:bottom w:val="single" w:sz="4" w:space="0" w:color="000000"/>
              <w:right w:val="single" w:sz="4" w:space="0" w:color="000000"/>
            </w:tcBorders>
            <w:vAlign w:val="center"/>
          </w:tcPr>
          <w:p w:rsidR="003139DD" w:rsidRPr="003139DD" w:rsidRDefault="003139DD" w:rsidP="00D63A1B">
            <w:pPr>
              <w:spacing w:line="240" w:lineRule="auto"/>
              <w:ind w:firstLineChars="0" w:firstLine="0"/>
              <w:rPr>
                <w:rStyle w:val="NormalCharacter"/>
                <w:kern w:val="0"/>
                <w:sz w:val="21"/>
                <w:szCs w:val="21"/>
              </w:rPr>
            </w:pPr>
            <w:r w:rsidRPr="003139DD">
              <w:rPr>
                <w:rStyle w:val="NormalCharacter"/>
                <w:rFonts w:hint="eastAsia"/>
                <w:kern w:val="0"/>
                <w:sz w:val="21"/>
                <w:szCs w:val="21"/>
              </w:rPr>
              <w:t>1</w:t>
            </w:r>
            <w:r w:rsidRPr="003139DD">
              <w:rPr>
                <w:rStyle w:val="NormalCharacter"/>
                <w:rFonts w:hint="eastAsia"/>
                <w:kern w:val="0"/>
                <w:sz w:val="21"/>
                <w:szCs w:val="21"/>
              </w:rPr>
              <w:t>、位于重点区域印染</w:t>
            </w:r>
            <w:proofErr w:type="gramStart"/>
            <w:r w:rsidRPr="003139DD">
              <w:rPr>
                <w:rStyle w:val="NormalCharacter"/>
                <w:rFonts w:hint="eastAsia"/>
                <w:kern w:val="0"/>
                <w:sz w:val="21"/>
                <w:szCs w:val="21"/>
              </w:rPr>
              <w:t>车间二内</w:t>
            </w:r>
            <w:proofErr w:type="gramEnd"/>
            <w:r w:rsidRPr="003139DD">
              <w:rPr>
                <w:rStyle w:val="NormalCharacter"/>
                <w:rFonts w:hint="eastAsia"/>
                <w:kern w:val="0"/>
                <w:sz w:val="21"/>
                <w:szCs w:val="21"/>
              </w:rPr>
              <w:t>2</w:t>
            </w:r>
            <w:r w:rsidRPr="003139DD">
              <w:rPr>
                <w:rStyle w:val="NormalCharacter"/>
                <w:rFonts w:hint="eastAsia"/>
                <w:kern w:val="0"/>
                <w:sz w:val="21"/>
                <w:szCs w:val="21"/>
              </w:rPr>
              <w:t>、靠近染缸和污水沟边缘</w:t>
            </w:r>
          </w:p>
        </w:tc>
        <w:tc>
          <w:tcPr>
            <w:tcW w:w="1134" w:type="dxa"/>
            <w:tcBorders>
              <w:top w:val="single" w:sz="4" w:space="0" w:color="000000"/>
              <w:left w:val="single" w:sz="4" w:space="0" w:color="000000"/>
              <w:bottom w:val="single" w:sz="4" w:space="0" w:color="000000"/>
              <w:right w:val="single" w:sz="4" w:space="0" w:color="000000"/>
            </w:tcBorders>
            <w:vAlign w:val="center"/>
          </w:tcPr>
          <w:p w:rsidR="003139DD" w:rsidRPr="004A18E2" w:rsidRDefault="003139DD" w:rsidP="00D63A1B">
            <w:pPr>
              <w:spacing w:line="240" w:lineRule="auto"/>
              <w:ind w:firstLineChars="0" w:firstLine="0"/>
              <w:jc w:val="left"/>
              <w:rPr>
                <w:rStyle w:val="NormalCharacter"/>
                <w:kern w:val="0"/>
                <w:sz w:val="21"/>
                <w:szCs w:val="21"/>
              </w:rPr>
            </w:pPr>
            <w:r w:rsidRPr="00CD0D30">
              <w:rPr>
                <w:rFonts w:cs="Times New Roman"/>
                <w:kern w:val="0"/>
                <w:sz w:val="21"/>
                <w:szCs w:val="21"/>
              </w:rPr>
              <w:t>3304811170034</w:t>
            </w:r>
            <w:r w:rsidRPr="004A18E2">
              <w:rPr>
                <w:rStyle w:val="NormalCharacter"/>
                <w:rFonts w:eastAsia="楷体"/>
                <w:kern w:val="0"/>
                <w:sz w:val="21"/>
                <w:szCs w:val="21"/>
              </w:rPr>
              <w:t>1</w:t>
            </w:r>
            <w:r>
              <w:rPr>
                <w:rStyle w:val="NormalCharacter"/>
                <w:rFonts w:eastAsia="楷体" w:hint="eastAsia"/>
                <w:kern w:val="0"/>
                <w:sz w:val="21"/>
                <w:szCs w:val="21"/>
              </w:rPr>
              <w:t>B</w:t>
            </w:r>
            <w:r w:rsidRPr="004A18E2">
              <w:rPr>
                <w:rStyle w:val="NormalCharacter"/>
                <w:rFonts w:eastAsia="楷体"/>
                <w:kern w:val="0"/>
                <w:sz w:val="21"/>
                <w:szCs w:val="21"/>
              </w:rPr>
              <w:t>0</w:t>
            </w:r>
            <w:r>
              <w:rPr>
                <w:rStyle w:val="NormalCharacter"/>
                <w:rFonts w:eastAsia="楷体" w:hint="eastAsia"/>
                <w:kern w:val="0"/>
                <w:sz w:val="21"/>
                <w:szCs w:val="21"/>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3139DD" w:rsidRPr="003139DD" w:rsidRDefault="003139DD" w:rsidP="00D63A1B">
            <w:pPr>
              <w:adjustRightInd w:val="0"/>
              <w:spacing w:line="312" w:lineRule="exact"/>
              <w:ind w:firstLineChars="0" w:firstLine="0"/>
              <w:jc w:val="center"/>
              <w:rPr>
                <w:rFonts w:cs="Times New Roman"/>
                <w:sz w:val="21"/>
                <w:szCs w:val="21"/>
              </w:rPr>
            </w:pPr>
            <w:r w:rsidRPr="003139DD">
              <w:rPr>
                <w:rFonts w:cs="Times New Roman"/>
                <w:sz w:val="21"/>
                <w:szCs w:val="21"/>
              </w:rPr>
              <w:t>印染车间二北侧染缸附近</w:t>
            </w:r>
            <w:r w:rsidRPr="003139DD">
              <w:rPr>
                <w:rFonts w:cs="Times New Roman" w:hint="eastAsia"/>
                <w:sz w:val="21"/>
                <w:szCs w:val="21"/>
              </w:rPr>
              <w:t>（埋地污水沟边缘）</w:t>
            </w:r>
          </w:p>
        </w:tc>
        <w:tc>
          <w:tcPr>
            <w:tcW w:w="1134" w:type="dxa"/>
            <w:tcBorders>
              <w:top w:val="single" w:sz="4" w:space="0" w:color="000000"/>
              <w:left w:val="single" w:sz="4" w:space="0" w:color="000000"/>
              <w:bottom w:val="single" w:sz="4" w:space="0" w:color="000000"/>
              <w:right w:val="single" w:sz="4" w:space="0" w:color="000000"/>
            </w:tcBorders>
            <w:vAlign w:val="center"/>
          </w:tcPr>
          <w:p w:rsidR="003139DD" w:rsidRPr="007035CA" w:rsidRDefault="00413A3F" w:rsidP="00D63A1B">
            <w:pPr>
              <w:adjustRightInd w:val="0"/>
              <w:spacing w:line="240" w:lineRule="auto"/>
              <w:ind w:firstLineChars="0" w:firstLine="0"/>
              <w:jc w:val="center"/>
              <w:rPr>
                <w:rStyle w:val="NormalCharacter"/>
                <w:kern w:val="0"/>
                <w:sz w:val="21"/>
                <w:szCs w:val="21"/>
              </w:rPr>
            </w:pPr>
            <w:r w:rsidRPr="00413A3F">
              <w:rPr>
                <w:rFonts w:cs="Times New Roman"/>
                <w:kern w:val="0"/>
                <w:sz w:val="21"/>
                <w:szCs w:val="21"/>
              </w:rPr>
              <w:t>120.357315</w:t>
            </w:r>
          </w:p>
        </w:tc>
        <w:tc>
          <w:tcPr>
            <w:tcW w:w="1134" w:type="dxa"/>
            <w:tcBorders>
              <w:top w:val="single" w:sz="4" w:space="0" w:color="000000"/>
              <w:left w:val="single" w:sz="4" w:space="0" w:color="000000"/>
              <w:bottom w:val="single" w:sz="4" w:space="0" w:color="000000"/>
              <w:right w:val="single" w:sz="4" w:space="0" w:color="000000"/>
            </w:tcBorders>
            <w:vAlign w:val="center"/>
          </w:tcPr>
          <w:p w:rsidR="003139DD" w:rsidRPr="007035CA" w:rsidRDefault="00413A3F" w:rsidP="00D63A1B">
            <w:pPr>
              <w:adjustRightInd w:val="0"/>
              <w:spacing w:line="240" w:lineRule="auto"/>
              <w:ind w:firstLineChars="0" w:firstLine="0"/>
              <w:jc w:val="center"/>
              <w:rPr>
                <w:rStyle w:val="NormalCharacter"/>
                <w:kern w:val="0"/>
                <w:sz w:val="21"/>
                <w:szCs w:val="21"/>
              </w:rPr>
            </w:pPr>
            <w:r w:rsidRPr="00413A3F">
              <w:rPr>
                <w:rFonts w:cs="Times New Roman"/>
                <w:kern w:val="0"/>
                <w:sz w:val="21"/>
                <w:szCs w:val="21"/>
              </w:rPr>
              <w:t>30.396486</w:t>
            </w:r>
          </w:p>
        </w:tc>
        <w:tc>
          <w:tcPr>
            <w:tcW w:w="709" w:type="dxa"/>
            <w:tcBorders>
              <w:top w:val="single" w:sz="4" w:space="0" w:color="000000"/>
              <w:left w:val="single" w:sz="4" w:space="0" w:color="000000"/>
              <w:bottom w:val="single" w:sz="4" w:space="0" w:color="000000"/>
              <w:right w:val="single" w:sz="4" w:space="0" w:color="000000"/>
            </w:tcBorders>
            <w:vAlign w:val="center"/>
          </w:tcPr>
          <w:p w:rsidR="003139DD" w:rsidRPr="007035CA" w:rsidRDefault="003139DD" w:rsidP="00D63A1B">
            <w:pPr>
              <w:adjustRightInd w:val="0"/>
              <w:spacing w:line="240" w:lineRule="auto"/>
              <w:ind w:firstLineChars="0" w:firstLine="0"/>
              <w:jc w:val="center"/>
              <w:rPr>
                <w:rStyle w:val="NormalCharacter"/>
                <w:kern w:val="0"/>
                <w:sz w:val="21"/>
                <w:szCs w:val="21"/>
              </w:rPr>
            </w:pPr>
            <w:r>
              <w:rPr>
                <w:rStyle w:val="NormalCharacter"/>
                <w:kern w:val="0"/>
                <w:sz w:val="21"/>
                <w:szCs w:val="21"/>
              </w:rPr>
              <w:t>土壤</w:t>
            </w:r>
          </w:p>
        </w:tc>
        <w:tc>
          <w:tcPr>
            <w:tcW w:w="1276" w:type="dxa"/>
            <w:tcBorders>
              <w:top w:val="single" w:sz="4" w:space="0" w:color="000000"/>
              <w:left w:val="single" w:sz="4" w:space="0" w:color="000000"/>
              <w:bottom w:val="single" w:sz="4" w:space="0" w:color="000000"/>
              <w:right w:val="single" w:sz="4" w:space="0" w:color="000000"/>
            </w:tcBorders>
            <w:vAlign w:val="center"/>
          </w:tcPr>
          <w:p w:rsidR="003139DD" w:rsidRDefault="00BB7F80" w:rsidP="00D63A1B">
            <w:pPr>
              <w:adjustRightInd w:val="0"/>
              <w:spacing w:line="240" w:lineRule="auto"/>
              <w:ind w:firstLineChars="0" w:firstLine="0"/>
              <w:jc w:val="center"/>
              <w:rPr>
                <w:rStyle w:val="NormalCharacter"/>
                <w:kern w:val="0"/>
                <w:sz w:val="21"/>
                <w:szCs w:val="21"/>
              </w:rPr>
            </w:pPr>
            <w:r>
              <w:rPr>
                <w:rStyle w:val="NormalCharacter"/>
                <w:rFonts w:hint="eastAsia"/>
                <w:kern w:val="0"/>
                <w:sz w:val="21"/>
                <w:szCs w:val="21"/>
              </w:rPr>
              <w:t>7.0</w:t>
            </w:r>
          </w:p>
        </w:tc>
        <w:tc>
          <w:tcPr>
            <w:tcW w:w="3260" w:type="dxa"/>
            <w:tcBorders>
              <w:top w:val="single" w:sz="4" w:space="0" w:color="000000"/>
              <w:left w:val="single" w:sz="4" w:space="0" w:color="000000"/>
              <w:bottom w:val="single" w:sz="4" w:space="0" w:color="000000"/>
              <w:right w:val="single" w:sz="4" w:space="0" w:color="000000"/>
            </w:tcBorders>
            <w:vAlign w:val="center"/>
          </w:tcPr>
          <w:p w:rsidR="003139DD" w:rsidRPr="00DF2CF8" w:rsidRDefault="00413A3F" w:rsidP="00D63A1B">
            <w:pPr>
              <w:adjustRightInd w:val="0"/>
              <w:spacing w:line="240" w:lineRule="auto"/>
              <w:ind w:firstLineChars="0" w:firstLine="0"/>
              <w:jc w:val="center"/>
              <w:rPr>
                <w:rStyle w:val="NormalCharacter"/>
                <w:rFonts w:eastAsia="楷体" w:hAnsi="楷体"/>
                <w:kern w:val="0"/>
                <w:sz w:val="21"/>
                <w:szCs w:val="21"/>
              </w:rPr>
            </w:pPr>
            <w:r>
              <w:rPr>
                <w:rStyle w:val="NormalCharacter"/>
                <w:rFonts w:eastAsia="楷体" w:hAnsi="楷体"/>
                <w:kern w:val="0"/>
                <w:sz w:val="21"/>
                <w:szCs w:val="21"/>
              </w:rPr>
              <w:t>330481-</w:t>
            </w:r>
            <w:r>
              <w:rPr>
                <w:rStyle w:val="NormalCharacter"/>
                <w:rFonts w:eastAsia="楷体" w:hAnsi="楷体" w:hint="eastAsia"/>
                <w:kern w:val="0"/>
                <w:sz w:val="21"/>
                <w:szCs w:val="21"/>
              </w:rPr>
              <w:t>土壤重金属</w:t>
            </w:r>
            <w:r>
              <w:rPr>
                <w:rStyle w:val="NormalCharacter"/>
                <w:rFonts w:eastAsia="楷体" w:hAnsi="楷体"/>
                <w:kern w:val="0"/>
                <w:sz w:val="21"/>
                <w:szCs w:val="21"/>
              </w:rPr>
              <w:t>7</w:t>
            </w:r>
            <w:r>
              <w:rPr>
                <w:rStyle w:val="NormalCharacter"/>
                <w:rFonts w:eastAsia="楷体" w:hAnsi="楷体" w:hint="eastAsia"/>
                <w:kern w:val="0"/>
                <w:sz w:val="21"/>
                <w:szCs w:val="21"/>
              </w:rPr>
              <w:t>项加锑</w:t>
            </w:r>
            <w:r>
              <w:rPr>
                <w:rStyle w:val="NormalCharacter"/>
                <w:rFonts w:eastAsia="楷体" w:hAnsi="楷体"/>
                <w:kern w:val="0"/>
                <w:sz w:val="21"/>
                <w:szCs w:val="21"/>
              </w:rPr>
              <w:t>-</w:t>
            </w:r>
            <w:r>
              <w:rPr>
                <w:rStyle w:val="NormalCharacter"/>
                <w:rFonts w:eastAsia="楷体" w:hAnsi="楷体" w:hint="eastAsia"/>
                <w:kern w:val="0"/>
                <w:sz w:val="21"/>
                <w:szCs w:val="21"/>
              </w:rPr>
              <w:t>铬</w:t>
            </w:r>
            <w:r>
              <w:rPr>
                <w:rStyle w:val="NormalCharacter"/>
                <w:rFonts w:eastAsia="楷体" w:hAnsi="楷体"/>
                <w:kern w:val="0"/>
                <w:sz w:val="21"/>
                <w:szCs w:val="21"/>
              </w:rPr>
              <w:t>-pH,330481-</w:t>
            </w:r>
            <w:r>
              <w:rPr>
                <w:rStyle w:val="NormalCharacter"/>
                <w:rFonts w:eastAsia="楷体" w:hAnsi="楷体" w:hint="eastAsia"/>
                <w:kern w:val="0"/>
                <w:sz w:val="21"/>
                <w:szCs w:val="21"/>
              </w:rPr>
              <w:t>土壤挥发性有机物</w:t>
            </w:r>
            <w:r>
              <w:rPr>
                <w:rStyle w:val="NormalCharacter"/>
                <w:rFonts w:eastAsia="楷体" w:hAnsi="楷体"/>
                <w:kern w:val="0"/>
                <w:sz w:val="21"/>
                <w:szCs w:val="21"/>
              </w:rPr>
              <w:t>27</w:t>
            </w:r>
            <w:r>
              <w:rPr>
                <w:rStyle w:val="NormalCharacter"/>
                <w:rFonts w:eastAsia="楷体" w:hAnsi="楷体" w:hint="eastAsia"/>
                <w:kern w:val="0"/>
                <w:sz w:val="21"/>
                <w:szCs w:val="21"/>
              </w:rPr>
              <w:t>项</w:t>
            </w:r>
            <w:r>
              <w:rPr>
                <w:rStyle w:val="NormalCharacter"/>
                <w:rFonts w:eastAsia="楷体" w:hAnsi="楷体"/>
                <w:kern w:val="0"/>
                <w:sz w:val="21"/>
                <w:szCs w:val="21"/>
              </w:rPr>
              <w:t>,330481-</w:t>
            </w:r>
            <w:r>
              <w:rPr>
                <w:rStyle w:val="NormalCharacter"/>
                <w:rFonts w:eastAsia="楷体" w:hAnsi="楷体" w:hint="eastAsia"/>
                <w:kern w:val="0"/>
                <w:sz w:val="21"/>
                <w:szCs w:val="21"/>
              </w:rPr>
              <w:t>土壤半挥发性有机物</w:t>
            </w:r>
            <w:r>
              <w:rPr>
                <w:rStyle w:val="NormalCharacter"/>
                <w:rFonts w:eastAsia="楷体" w:hAnsi="楷体"/>
                <w:kern w:val="0"/>
                <w:sz w:val="21"/>
                <w:szCs w:val="21"/>
              </w:rPr>
              <w:t>11</w:t>
            </w:r>
            <w:r>
              <w:rPr>
                <w:rStyle w:val="NormalCharacter"/>
                <w:rFonts w:eastAsia="楷体" w:hAnsi="楷体" w:hint="eastAsia"/>
                <w:kern w:val="0"/>
                <w:sz w:val="21"/>
                <w:szCs w:val="21"/>
              </w:rPr>
              <w:t>项</w:t>
            </w:r>
            <w:proofErr w:type="gramStart"/>
            <w:r>
              <w:rPr>
                <w:rStyle w:val="NormalCharacter"/>
                <w:rFonts w:eastAsia="楷体" w:hAnsi="楷体" w:hint="eastAsia"/>
                <w:kern w:val="0"/>
                <w:sz w:val="21"/>
                <w:szCs w:val="21"/>
              </w:rPr>
              <w:t>加石油烃</w:t>
            </w:r>
            <w:proofErr w:type="gramEnd"/>
          </w:p>
        </w:tc>
        <w:tc>
          <w:tcPr>
            <w:tcW w:w="1276" w:type="dxa"/>
            <w:tcBorders>
              <w:top w:val="single" w:sz="4" w:space="0" w:color="000000"/>
              <w:left w:val="single" w:sz="4" w:space="0" w:color="000000"/>
              <w:bottom w:val="single" w:sz="4" w:space="0" w:color="000000"/>
              <w:right w:val="single" w:sz="4" w:space="0" w:color="000000"/>
            </w:tcBorders>
            <w:vAlign w:val="center"/>
          </w:tcPr>
          <w:p w:rsidR="003139DD" w:rsidRPr="007035CA" w:rsidRDefault="003139DD" w:rsidP="00D63A1B">
            <w:pPr>
              <w:adjustRightInd w:val="0"/>
              <w:spacing w:line="240" w:lineRule="auto"/>
              <w:ind w:firstLineChars="0" w:firstLine="0"/>
              <w:jc w:val="center"/>
              <w:rPr>
                <w:rStyle w:val="NormalCharacter"/>
                <w:kern w:val="0"/>
                <w:sz w:val="21"/>
                <w:szCs w:val="21"/>
              </w:rPr>
            </w:pPr>
          </w:p>
        </w:tc>
      </w:tr>
      <w:tr w:rsidR="00724A4D" w:rsidRPr="007035CA" w:rsidTr="00D63A1B">
        <w:trPr>
          <w:trHeight w:val="665"/>
        </w:trPr>
        <w:tc>
          <w:tcPr>
            <w:tcW w:w="860" w:type="dxa"/>
            <w:tcBorders>
              <w:top w:val="single" w:sz="4" w:space="0" w:color="000000"/>
              <w:left w:val="single" w:sz="4" w:space="0" w:color="000000"/>
              <w:bottom w:val="single" w:sz="4" w:space="0" w:color="000000"/>
              <w:right w:val="single" w:sz="4" w:space="0" w:color="000000"/>
            </w:tcBorders>
            <w:vAlign w:val="center"/>
          </w:tcPr>
          <w:p w:rsidR="00724A4D" w:rsidRDefault="00724A4D" w:rsidP="00D63A1B">
            <w:pPr>
              <w:adjustRightInd w:val="0"/>
              <w:spacing w:line="240" w:lineRule="auto"/>
              <w:ind w:firstLineChars="0" w:firstLine="0"/>
              <w:jc w:val="center"/>
              <w:rPr>
                <w:rStyle w:val="NormalCharacter"/>
                <w:kern w:val="0"/>
                <w:sz w:val="21"/>
                <w:szCs w:val="21"/>
              </w:rPr>
            </w:pPr>
            <w:r>
              <w:rPr>
                <w:rStyle w:val="NormalCharacter"/>
                <w:rFonts w:hint="eastAsia"/>
                <w:kern w:val="0"/>
                <w:sz w:val="21"/>
                <w:szCs w:val="21"/>
              </w:rPr>
              <w:t>C</w:t>
            </w:r>
          </w:p>
        </w:tc>
        <w:tc>
          <w:tcPr>
            <w:tcW w:w="2117" w:type="dxa"/>
            <w:tcBorders>
              <w:top w:val="single" w:sz="4" w:space="0" w:color="000000"/>
              <w:left w:val="single" w:sz="4" w:space="0" w:color="000000"/>
              <w:bottom w:val="single" w:sz="4" w:space="0" w:color="000000"/>
              <w:right w:val="single" w:sz="4" w:space="0" w:color="000000"/>
            </w:tcBorders>
            <w:vAlign w:val="center"/>
          </w:tcPr>
          <w:p w:rsidR="00724A4D" w:rsidRPr="003139DD" w:rsidRDefault="00724A4D" w:rsidP="00D63A1B">
            <w:pPr>
              <w:spacing w:line="240" w:lineRule="auto"/>
              <w:ind w:firstLineChars="0" w:firstLine="0"/>
              <w:rPr>
                <w:rStyle w:val="NormalCharacter"/>
                <w:kern w:val="0"/>
                <w:sz w:val="21"/>
                <w:szCs w:val="21"/>
              </w:rPr>
            </w:pPr>
            <w:r w:rsidRPr="003139DD">
              <w:rPr>
                <w:rStyle w:val="NormalCharacter"/>
                <w:rFonts w:hint="eastAsia"/>
                <w:kern w:val="0"/>
                <w:sz w:val="21"/>
                <w:szCs w:val="21"/>
              </w:rPr>
              <w:t>1</w:t>
            </w:r>
            <w:r w:rsidRPr="003139DD">
              <w:rPr>
                <w:rStyle w:val="NormalCharacter"/>
                <w:rFonts w:hint="eastAsia"/>
                <w:kern w:val="0"/>
                <w:sz w:val="21"/>
                <w:szCs w:val="21"/>
              </w:rPr>
              <w:t>、靠近重点区域污泥堆场边缘</w:t>
            </w:r>
            <w:r w:rsidRPr="003139DD">
              <w:rPr>
                <w:rStyle w:val="NormalCharacter"/>
                <w:rFonts w:hint="eastAsia"/>
                <w:kern w:val="0"/>
                <w:sz w:val="21"/>
                <w:szCs w:val="21"/>
              </w:rPr>
              <w:t>2</w:t>
            </w:r>
            <w:r w:rsidRPr="003139DD">
              <w:rPr>
                <w:rStyle w:val="NormalCharacter"/>
                <w:rFonts w:hint="eastAsia"/>
                <w:kern w:val="0"/>
                <w:sz w:val="21"/>
                <w:szCs w:val="21"/>
              </w:rPr>
              <w:t>、靠近渗滤液收集沟边缘</w:t>
            </w:r>
          </w:p>
        </w:tc>
        <w:tc>
          <w:tcPr>
            <w:tcW w:w="1134" w:type="dxa"/>
            <w:tcBorders>
              <w:top w:val="single" w:sz="4" w:space="0" w:color="000000"/>
              <w:left w:val="single" w:sz="4" w:space="0" w:color="000000"/>
              <w:bottom w:val="single" w:sz="4" w:space="0" w:color="000000"/>
              <w:right w:val="single" w:sz="4" w:space="0" w:color="000000"/>
            </w:tcBorders>
            <w:vAlign w:val="center"/>
          </w:tcPr>
          <w:p w:rsidR="00724A4D" w:rsidRPr="00DF2CF8" w:rsidRDefault="00724A4D" w:rsidP="00D63A1B">
            <w:pPr>
              <w:spacing w:line="240" w:lineRule="auto"/>
              <w:ind w:firstLineChars="0" w:firstLine="0"/>
              <w:jc w:val="left"/>
              <w:rPr>
                <w:rStyle w:val="NormalCharacter"/>
                <w:rFonts w:eastAsia="楷体" w:hAnsi="楷体"/>
                <w:kern w:val="0"/>
                <w:sz w:val="21"/>
                <w:szCs w:val="21"/>
              </w:rPr>
            </w:pPr>
            <w:r w:rsidRPr="00CD0D30">
              <w:rPr>
                <w:rFonts w:cs="Times New Roman"/>
                <w:kern w:val="0"/>
                <w:sz w:val="21"/>
                <w:szCs w:val="21"/>
              </w:rPr>
              <w:t>3304811170034</w:t>
            </w:r>
            <w:r w:rsidRPr="004A18E2">
              <w:rPr>
                <w:rStyle w:val="NormalCharacter"/>
                <w:rFonts w:eastAsia="楷体"/>
                <w:kern w:val="0"/>
                <w:sz w:val="21"/>
                <w:szCs w:val="21"/>
              </w:rPr>
              <w:t>1</w:t>
            </w:r>
            <w:r>
              <w:rPr>
                <w:rStyle w:val="NormalCharacter"/>
                <w:rFonts w:eastAsia="楷体" w:hint="eastAsia"/>
                <w:kern w:val="0"/>
                <w:sz w:val="21"/>
                <w:szCs w:val="21"/>
              </w:rPr>
              <w:t>C</w:t>
            </w:r>
            <w:r w:rsidRPr="004A18E2">
              <w:rPr>
                <w:rStyle w:val="NormalCharacter"/>
                <w:rFonts w:eastAsia="楷体"/>
                <w:kern w:val="0"/>
                <w:sz w:val="21"/>
                <w:szCs w:val="21"/>
              </w:rPr>
              <w:t>0</w:t>
            </w:r>
            <w:r>
              <w:rPr>
                <w:rStyle w:val="NormalCharacter"/>
                <w:rFonts w:eastAsia="楷体" w:hint="eastAsia"/>
                <w:kern w:val="0"/>
                <w:sz w:val="21"/>
                <w:szCs w:val="21"/>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724A4D" w:rsidRPr="003139DD" w:rsidRDefault="00724A4D" w:rsidP="00D63A1B">
            <w:pPr>
              <w:adjustRightInd w:val="0"/>
              <w:spacing w:line="312" w:lineRule="exact"/>
              <w:ind w:firstLineChars="0" w:firstLine="0"/>
              <w:jc w:val="center"/>
              <w:rPr>
                <w:rFonts w:cs="Times New Roman"/>
                <w:sz w:val="21"/>
                <w:szCs w:val="21"/>
              </w:rPr>
            </w:pPr>
            <w:r w:rsidRPr="003139DD">
              <w:rPr>
                <w:rFonts w:cs="Times New Roman" w:hint="eastAsia"/>
                <w:sz w:val="21"/>
                <w:szCs w:val="21"/>
              </w:rPr>
              <w:t>污染堆场外墙角</w:t>
            </w:r>
          </w:p>
        </w:tc>
        <w:tc>
          <w:tcPr>
            <w:tcW w:w="1134" w:type="dxa"/>
            <w:tcBorders>
              <w:top w:val="single" w:sz="4" w:space="0" w:color="000000"/>
              <w:left w:val="single" w:sz="4" w:space="0" w:color="000000"/>
              <w:bottom w:val="single" w:sz="4" w:space="0" w:color="000000"/>
              <w:right w:val="single" w:sz="4" w:space="0" w:color="000000"/>
            </w:tcBorders>
            <w:vAlign w:val="center"/>
          </w:tcPr>
          <w:p w:rsidR="00724A4D" w:rsidRPr="00E500A9" w:rsidRDefault="00413A3F" w:rsidP="00D63A1B">
            <w:pPr>
              <w:adjustRightInd w:val="0"/>
              <w:spacing w:line="240" w:lineRule="auto"/>
              <w:ind w:firstLineChars="0" w:firstLine="0"/>
              <w:jc w:val="center"/>
              <w:rPr>
                <w:rFonts w:cs="Times New Roman"/>
                <w:kern w:val="0"/>
                <w:sz w:val="21"/>
                <w:szCs w:val="21"/>
              </w:rPr>
            </w:pPr>
            <w:r w:rsidRPr="00413A3F">
              <w:rPr>
                <w:rFonts w:cs="Times New Roman"/>
                <w:kern w:val="0"/>
                <w:sz w:val="21"/>
                <w:szCs w:val="21"/>
              </w:rPr>
              <w:t>120.359651</w:t>
            </w:r>
          </w:p>
        </w:tc>
        <w:tc>
          <w:tcPr>
            <w:tcW w:w="1134" w:type="dxa"/>
            <w:tcBorders>
              <w:top w:val="single" w:sz="4" w:space="0" w:color="000000"/>
              <w:left w:val="single" w:sz="4" w:space="0" w:color="000000"/>
              <w:bottom w:val="single" w:sz="4" w:space="0" w:color="000000"/>
              <w:right w:val="single" w:sz="4" w:space="0" w:color="000000"/>
            </w:tcBorders>
            <w:vAlign w:val="center"/>
          </w:tcPr>
          <w:p w:rsidR="00724A4D" w:rsidRDefault="00413A3F" w:rsidP="00D63A1B">
            <w:pPr>
              <w:adjustRightInd w:val="0"/>
              <w:spacing w:line="240" w:lineRule="auto"/>
              <w:ind w:firstLineChars="0" w:firstLine="0"/>
              <w:jc w:val="center"/>
              <w:rPr>
                <w:rFonts w:cs="Times New Roman"/>
                <w:kern w:val="0"/>
                <w:sz w:val="21"/>
                <w:szCs w:val="21"/>
              </w:rPr>
            </w:pPr>
            <w:r w:rsidRPr="00413A3F">
              <w:rPr>
                <w:rFonts w:cs="Times New Roman"/>
                <w:kern w:val="0"/>
                <w:sz w:val="21"/>
                <w:szCs w:val="21"/>
              </w:rPr>
              <w:t>30.394734</w:t>
            </w:r>
          </w:p>
        </w:tc>
        <w:tc>
          <w:tcPr>
            <w:tcW w:w="709" w:type="dxa"/>
            <w:tcBorders>
              <w:top w:val="single" w:sz="4" w:space="0" w:color="000000"/>
              <w:left w:val="single" w:sz="4" w:space="0" w:color="000000"/>
              <w:bottom w:val="single" w:sz="4" w:space="0" w:color="000000"/>
              <w:right w:val="single" w:sz="4" w:space="0" w:color="000000"/>
            </w:tcBorders>
            <w:vAlign w:val="center"/>
          </w:tcPr>
          <w:p w:rsidR="00724A4D" w:rsidRDefault="00724A4D" w:rsidP="00D63A1B">
            <w:pPr>
              <w:adjustRightInd w:val="0"/>
              <w:spacing w:line="240" w:lineRule="auto"/>
              <w:ind w:firstLineChars="0" w:firstLine="0"/>
              <w:jc w:val="center"/>
              <w:rPr>
                <w:rStyle w:val="NormalCharacter"/>
                <w:kern w:val="0"/>
                <w:sz w:val="21"/>
                <w:szCs w:val="21"/>
              </w:rPr>
            </w:pPr>
            <w:r>
              <w:rPr>
                <w:rStyle w:val="NormalCharacter"/>
                <w:kern w:val="0"/>
                <w:sz w:val="21"/>
                <w:szCs w:val="21"/>
              </w:rPr>
              <w:t>土壤</w:t>
            </w:r>
          </w:p>
        </w:tc>
        <w:tc>
          <w:tcPr>
            <w:tcW w:w="1276" w:type="dxa"/>
            <w:tcBorders>
              <w:top w:val="single" w:sz="4" w:space="0" w:color="000000"/>
              <w:left w:val="single" w:sz="4" w:space="0" w:color="000000"/>
              <w:bottom w:val="single" w:sz="4" w:space="0" w:color="000000"/>
              <w:right w:val="single" w:sz="4" w:space="0" w:color="000000"/>
            </w:tcBorders>
            <w:vAlign w:val="center"/>
          </w:tcPr>
          <w:p w:rsidR="00724A4D" w:rsidRDefault="00BB7F80" w:rsidP="00D63A1B">
            <w:pPr>
              <w:adjustRightInd w:val="0"/>
              <w:spacing w:line="240" w:lineRule="auto"/>
              <w:ind w:firstLineChars="0" w:firstLine="0"/>
              <w:jc w:val="center"/>
              <w:rPr>
                <w:rStyle w:val="NormalCharacter"/>
                <w:kern w:val="0"/>
                <w:sz w:val="21"/>
                <w:szCs w:val="21"/>
              </w:rPr>
            </w:pPr>
            <w:r>
              <w:rPr>
                <w:rStyle w:val="NormalCharacter"/>
                <w:rFonts w:hint="eastAsia"/>
                <w:kern w:val="0"/>
                <w:sz w:val="21"/>
                <w:szCs w:val="21"/>
              </w:rPr>
              <w:t>7.0</w:t>
            </w:r>
          </w:p>
        </w:tc>
        <w:tc>
          <w:tcPr>
            <w:tcW w:w="3260" w:type="dxa"/>
            <w:tcBorders>
              <w:top w:val="single" w:sz="4" w:space="0" w:color="000000"/>
              <w:left w:val="single" w:sz="4" w:space="0" w:color="000000"/>
              <w:bottom w:val="single" w:sz="4" w:space="0" w:color="000000"/>
              <w:right w:val="single" w:sz="4" w:space="0" w:color="000000"/>
            </w:tcBorders>
            <w:vAlign w:val="center"/>
          </w:tcPr>
          <w:p w:rsidR="00724A4D" w:rsidRPr="00DF2CF8" w:rsidRDefault="00413A3F" w:rsidP="00D63A1B">
            <w:pPr>
              <w:adjustRightInd w:val="0"/>
              <w:spacing w:line="240" w:lineRule="auto"/>
              <w:ind w:firstLineChars="0" w:firstLine="0"/>
              <w:jc w:val="center"/>
              <w:rPr>
                <w:rStyle w:val="NormalCharacter"/>
                <w:rFonts w:eastAsia="楷体" w:hAnsi="楷体"/>
                <w:kern w:val="0"/>
                <w:sz w:val="21"/>
                <w:szCs w:val="21"/>
              </w:rPr>
            </w:pPr>
            <w:r>
              <w:rPr>
                <w:rStyle w:val="NormalCharacter"/>
                <w:rFonts w:eastAsia="楷体" w:hAnsi="楷体"/>
                <w:kern w:val="0"/>
                <w:sz w:val="21"/>
                <w:szCs w:val="21"/>
              </w:rPr>
              <w:t>330481-</w:t>
            </w:r>
            <w:r>
              <w:rPr>
                <w:rStyle w:val="NormalCharacter"/>
                <w:rFonts w:eastAsia="楷体" w:hAnsi="楷体" w:hint="eastAsia"/>
                <w:kern w:val="0"/>
                <w:sz w:val="21"/>
                <w:szCs w:val="21"/>
              </w:rPr>
              <w:t>土壤重金属</w:t>
            </w:r>
            <w:r>
              <w:rPr>
                <w:rStyle w:val="NormalCharacter"/>
                <w:rFonts w:eastAsia="楷体" w:hAnsi="楷体"/>
                <w:kern w:val="0"/>
                <w:sz w:val="21"/>
                <w:szCs w:val="21"/>
              </w:rPr>
              <w:t>7</w:t>
            </w:r>
            <w:r>
              <w:rPr>
                <w:rStyle w:val="NormalCharacter"/>
                <w:rFonts w:eastAsia="楷体" w:hAnsi="楷体" w:hint="eastAsia"/>
                <w:kern w:val="0"/>
                <w:sz w:val="21"/>
                <w:szCs w:val="21"/>
              </w:rPr>
              <w:t>项加锑</w:t>
            </w:r>
            <w:r>
              <w:rPr>
                <w:rStyle w:val="NormalCharacter"/>
                <w:rFonts w:eastAsia="楷体" w:hAnsi="楷体"/>
                <w:kern w:val="0"/>
                <w:sz w:val="21"/>
                <w:szCs w:val="21"/>
              </w:rPr>
              <w:t>-</w:t>
            </w:r>
            <w:r>
              <w:rPr>
                <w:rStyle w:val="NormalCharacter"/>
                <w:rFonts w:eastAsia="楷体" w:hAnsi="楷体" w:hint="eastAsia"/>
                <w:kern w:val="0"/>
                <w:sz w:val="21"/>
                <w:szCs w:val="21"/>
              </w:rPr>
              <w:t>铬</w:t>
            </w:r>
            <w:r>
              <w:rPr>
                <w:rStyle w:val="NormalCharacter"/>
                <w:rFonts w:eastAsia="楷体" w:hAnsi="楷体"/>
                <w:kern w:val="0"/>
                <w:sz w:val="21"/>
                <w:szCs w:val="21"/>
              </w:rPr>
              <w:t>-pH,330481-</w:t>
            </w:r>
            <w:r>
              <w:rPr>
                <w:rStyle w:val="NormalCharacter"/>
                <w:rFonts w:eastAsia="楷体" w:hAnsi="楷体" w:hint="eastAsia"/>
                <w:kern w:val="0"/>
                <w:sz w:val="21"/>
                <w:szCs w:val="21"/>
              </w:rPr>
              <w:t>土壤挥发性有机物</w:t>
            </w:r>
            <w:r>
              <w:rPr>
                <w:rStyle w:val="NormalCharacter"/>
                <w:rFonts w:eastAsia="楷体" w:hAnsi="楷体"/>
                <w:kern w:val="0"/>
                <w:sz w:val="21"/>
                <w:szCs w:val="21"/>
              </w:rPr>
              <w:t>27</w:t>
            </w:r>
            <w:r>
              <w:rPr>
                <w:rStyle w:val="NormalCharacter"/>
                <w:rFonts w:eastAsia="楷体" w:hAnsi="楷体" w:hint="eastAsia"/>
                <w:kern w:val="0"/>
                <w:sz w:val="21"/>
                <w:szCs w:val="21"/>
              </w:rPr>
              <w:t>项</w:t>
            </w:r>
            <w:r>
              <w:rPr>
                <w:rStyle w:val="NormalCharacter"/>
                <w:rFonts w:eastAsia="楷体" w:hAnsi="楷体"/>
                <w:kern w:val="0"/>
                <w:sz w:val="21"/>
                <w:szCs w:val="21"/>
              </w:rPr>
              <w:t>,330481-</w:t>
            </w:r>
            <w:r>
              <w:rPr>
                <w:rStyle w:val="NormalCharacter"/>
                <w:rFonts w:eastAsia="楷体" w:hAnsi="楷体" w:hint="eastAsia"/>
                <w:kern w:val="0"/>
                <w:sz w:val="21"/>
                <w:szCs w:val="21"/>
              </w:rPr>
              <w:t>土壤半挥发性有机物</w:t>
            </w:r>
            <w:r>
              <w:rPr>
                <w:rStyle w:val="NormalCharacter"/>
                <w:rFonts w:eastAsia="楷体" w:hAnsi="楷体"/>
                <w:kern w:val="0"/>
                <w:sz w:val="21"/>
                <w:szCs w:val="21"/>
              </w:rPr>
              <w:t>11</w:t>
            </w:r>
            <w:r>
              <w:rPr>
                <w:rStyle w:val="NormalCharacter"/>
                <w:rFonts w:eastAsia="楷体" w:hAnsi="楷体" w:hint="eastAsia"/>
                <w:kern w:val="0"/>
                <w:sz w:val="21"/>
                <w:szCs w:val="21"/>
              </w:rPr>
              <w:t>项</w:t>
            </w:r>
            <w:proofErr w:type="gramStart"/>
            <w:r>
              <w:rPr>
                <w:rStyle w:val="NormalCharacter"/>
                <w:rFonts w:eastAsia="楷体" w:hAnsi="楷体" w:hint="eastAsia"/>
                <w:kern w:val="0"/>
                <w:sz w:val="21"/>
                <w:szCs w:val="21"/>
              </w:rPr>
              <w:t>加石油烃</w:t>
            </w:r>
            <w:proofErr w:type="gramEnd"/>
          </w:p>
        </w:tc>
        <w:tc>
          <w:tcPr>
            <w:tcW w:w="1276" w:type="dxa"/>
            <w:tcBorders>
              <w:top w:val="single" w:sz="4" w:space="0" w:color="000000"/>
              <w:left w:val="single" w:sz="4" w:space="0" w:color="000000"/>
              <w:bottom w:val="single" w:sz="4" w:space="0" w:color="000000"/>
              <w:right w:val="single" w:sz="4" w:space="0" w:color="000000"/>
            </w:tcBorders>
            <w:vAlign w:val="center"/>
          </w:tcPr>
          <w:p w:rsidR="00724A4D" w:rsidRPr="007035CA" w:rsidRDefault="00724A4D" w:rsidP="00D63A1B">
            <w:pPr>
              <w:adjustRightInd w:val="0"/>
              <w:spacing w:line="240" w:lineRule="auto"/>
              <w:ind w:firstLineChars="0" w:firstLine="0"/>
              <w:jc w:val="center"/>
              <w:rPr>
                <w:rStyle w:val="NormalCharacter"/>
                <w:kern w:val="0"/>
                <w:sz w:val="21"/>
                <w:szCs w:val="21"/>
              </w:rPr>
            </w:pPr>
          </w:p>
        </w:tc>
      </w:tr>
      <w:tr w:rsidR="00724A4D" w:rsidRPr="007035CA" w:rsidTr="00D63A1B">
        <w:trPr>
          <w:trHeight w:val="665"/>
        </w:trPr>
        <w:tc>
          <w:tcPr>
            <w:tcW w:w="860" w:type="dxa"/>
            <w:tcBorders>
              <w:top w:val="single" w:sz="4" w:space="0" w:color="000000"/>
              <w:left w:val="single" w:sz="4" w:space="0" w:color="000000"/>
              <w:bottom w:val="single" w:sz="4" w:space="0" w:color="000000"/>
              <w:right w:val="single" w:sz="4" w:space="0" w:color="000000"/>
            </w:tcBorders>
            <w:vAlign w:val="center"/>
          </w:tcPr>
          <w:p w:rsidR="00724A4D" w:rsidRDefault="00724A4D" w:rsidP="00D63A1B">
            <w:pPr>
              <w:adjustRightInd w:val="0"/>
              <w:spacing w:line="240" w:lineRule="auto"/>
              <w:ind w:firstLineChars="0" w:firstLine="0"/>
              <w:jc w:val="center"/>
              <w:rPr>
                <w:rStyle w:val="NormalCharacter"/>
                <w:kern w:val="0"/>
                <w:sz w:val="21"/>
                <w:szCs w:val="21"/>
              </w:rPr>
            </w:pPr>
            <w:r>
              <w:rPr>
                <w:rStyle w:val="NormalCharacter"/>
                <w:rFonts w:hint="eastAsia"/>
                <w:kern w:val="0"/>
                <w:sz w:val="21"/>
                <w:szCs w:val="21"/>
              </w:rPr>
              <w:t>C</w:t>
            </w:r>
          </w:p>
        </w:tc>
        <w:tc>
          <w:tcPr>
            <w:tcW w:w="2117" w:type="dxa"/>
            <w:tcBorders>
              <w:top w:val="single" w:sz="4" w:space="0" w:color="000000"/>
              <w:left w:val="single" w:sz="4" w:space="0" w:color="000000"/>
              <w:bottom w:val="single" w:sz="4" w:space="0" w:color="000000"/>
              <w:right w:val="single" w:sz="4" w:space="0" w:color="000000"/>
            </w:tcBorders>
            <w:vAlign w:val="center"/>
          </w:tcPr>
          <w:p w:rsidR="00724A4D" w:rsidRPr="00C65ED2" w:rsidRDefault="00724A4D" w:rsidP="00D63A1B">
            <w:pPr>
              <w:spacing w:line="240" w:lineRule="auto"/>
              <w:ind w:firstLineChars="0" w:firstLine="0"/>
              <w:rPr>
                <w:rStyle w:val="NormalCharacter"/>
                <w:kern w:val="0"/>
                <w:sz w:val="21"/>
                <w:szCs w:val="21"/>
              </w:rPr>
            </w:pPr>
            <w:r w:rsidRPr="003139DD">
              <w:rPr>
                <w:rStyle w:val="NormalCharacter"/>
                <w:rFonts w:hint="eastAsia"/>
                <w:kern w:val="0"/>
                <w:sz w:val="21"/>
                <w:szCs w:val="21"/>
              </w:rPr>
              <w:t>1</w:t>
            </w:r>
            <w:r w:rsidRPr="003139DD">
              <w:rPr>
                <w:rStyle w:val="NormalCharacter"/>
                <w:rFonts w:hint="eastAsia"/>
                <w:kern w:val="0"/>
                <w:sz w:val="21"/>
                <w:szCs w:val="21"/>
              </w:rPr>
              <w:t>、靠近重点区域污水处理区二边缘</w:t>
            </w:r>
          </w:p>
        </w:tc>
        <w:tc>
          <w:tcPr>
            <w:tcW w:w="1134" w:type="dxa"/>
            <w:tcBorders>
              <w:top w:val="single" w:sz="4" w:space="0" w:color="000000"/>
              <w:left w:val="single" w:sz="4" w:space="0" w:color="000000"/>
              <w:bottom w:val="single" w:sz="4" w:space="0" w:color="000000"/>
              <w:right w:val="single" w:sz="4" w:space="0" w:color="000000"/>
            </w:tcBorders>
            <w:vAlign w:val="center"/>
          </w:tcPr>
          <w:p w:rsidR="00724A4D" w:rsidRPr="00DF2CF8" w:rsidRDefault="00724A4D" w:rsidP="00D63A1B">
            <w:pPr>
              <w:spacing w:line="240" w:lineRule="auto"/>
              <w:ind w:firstLineChars="0" w:firstLine="0"/>
              <w:jc w:val="left"/>
              <w:rPr>
                <w:rStyle w:val="NormalCharacter"/>
                <w:rFonts w:eastAsia="楷体" w:hAnsi="楷体"/>
                <w:kern w:val="0"/>
                <w:sz w:val="21"/>
                <w:szCs w:val="21"/>
              </w:rPr>
            </w:pPr>
            <w:r w:rsidRPr="00CD0D30">
              <w:rPr>
                <w:rFonts w:cs="Times New Roman"/>
                <w:kern w:val="0"/>
                <w:sz w:val="21"/>
                <w:szCs w:val="21"/>
              </w:rPr>
              <w:t>3304811170034</w:t>
            </w:r>
            <w:r w:rsidRPr="004A18E2">
              <w:rPr>
                <w:rStyle w:val="NormalCharacter"/>
                <w:rFonts w:eastAsia="楷体"/>
                <w:kern w:val="0"/>
                <w:sz w:val="21"/>
                <w:szCs w:val="21"/>
              </w:rPr>
              <w:t>1</w:t>
            </w:r>
            <w:r>
              <w:rPr>
                <w:rStyle w:val="NormalCharacter"/>
                <w:rFonts w:eastAsia="楷体" w:hint="eastAsia"/>
                <w:kern w:val="0"/>
                <w:sz w:val="21"/>
                <w:szCs w:val="21"/>
              </w:rPr>
              <w:t>C</w:t>
            </w:r>
            <w:r w:rsidRPr="004A18E2">
              <w:rPr>
                <w:rStyle w:val="NormalCharacter"/>
                <w:rFonts w:eastAsia="楷体"/>
                <w:kern w:val="0"/>
                <w:sz w:val="21"/>
                <w:szCs w:val="21"/>
              </w:rPr>
              <w:t>0</w:t>
            </w:r>
            <w:r>
              <w:rPr>
                <w:rStyle w:val="NormalCharacter"/>
                <w:rFonts w:eastAsia="楷体" w:hint="eastAsia"/>
                <w:kern w:val="0"/>
                <w:sz w:val="21"/>
                <w:szCs w:val="21"/>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724A4D" w:rsidRPr="003139DD" w:rsidRDefault="00724A4D" w:rsidP="00D63A1B">
            <w:pPr>
              <w:adjustRightInd w:val="0"/>
              <w:spacing w:line="312" w:lineRule="exact"/>
              <w:ind w:firstLineChars="0" w:firstLine="0"/>
              <w:jc w:val="center"/>
              <w:rPr>
                <w:rFonts w:cs="Times New Roman"/>
                <w:sz w:val="21"/>
                <w:szCs w:val="21"/>
              </w:rPr>
            </w:pPr>
            <w:r w:rsidRPr="003139DD">
              <w:rPr>
                <w:rFonts w:cs="Times New Roman" w:hint="eastAsia"/>
                <w:sz w:val="21"/>
                <w:szCs w:val="21"/>
              </w:rPr>
              <w:t>污水处理</w:t>
            </w:r>
            <w:proofErr w:type="gramStart"/>
            <w:r w:rsidRPr="003139DD">
              <w:rPr>
                <w:rFonts w:cs="Times New Roman" w:hint="eastAsia"/>
                <w:sz w:val="21"/>
                <w:szCs w:val="21"/>
              </w:rPr>
              <w:t>区二西南侧</w:t>
            </w:r>
            <w:proofErr w:type="gramEnd"/>
            <w:r w:rsidRPr="003139DD">
              <w:rPr>
                <w:rFonts w:cs="Times New Roman" w:hint="eastAsia"/>
                <w:sz w:val="21"/>
                <w:szCs w:val="21"/>
              </w:rPr>
              <w:t>污水池边缘</w:t>
            </w:r>
          </w:p>
        </w:tc>
        <w:tc>
          <w:tcPr>
            <w:tcW w:w="1134" w:type="dxa"/>
            <w:tcBorders>
              <w:top w:val="single" w:sz="4" w:space="0" w:color="000000"/>
              <w:left w:val="single" w:sz="4" w:space="0" w:color="000000"/>
              <w:bottom w:val="single" w:sz="4" w:space="0" w:color="000000"/>
              <w:right w:val="single" w:sz="4" w:space="0" w:color="000000"/>
            </w:tcBorders>
            <w:vAlign w:val="center"/>
          </w:tcPr>
          <w:p w:rsidR="00724A4D" w:rsidRPr="00E500A9" w:rsidRDefault="00413A3F" w:rsidP="00D63A1B">
            <w:pPr>
              <w:adjustRightInd w:val="0"/>
              <w:spacing w:line="240" w:lineRule="auto"/>
              <w:ind w:firstLineChars="0" w:firstLine="0"/>
              <w:jc w:val="center"/>
              <w:rPr>
                <w:rFonts w:cs="Times New Roman"/>
                <w:kern w:val="0"/>
                <w:sz w:val="21"/>
                <w:szCs w:val="21"/>
              </w:rPr>
            </w:pPr>
            <w:r w:rsidRPr="00413A3F">
              <w:rPr>
                <w:rFonts w:cs="Times New Roman"/>
                <w:kern w:val="0"/>
                <w:sz w:val="21"/>
                <w:szCs w:val="21"/>
              </w:rPr>
              <w:t>120.358408</w:t>
            </w:r>
          </w:p>
        </w:tc>
        <w:tc>
          <w:tcPr>
            <w:tcW w:w="1134" w:type="dxa"/>
            <w:tcBorders>
              <w:top w:val="single" w:sz="4" w:space="0" w:color="000000"/>
              <w:left w:val="single" w:sz="4" w:space="0" w:color="000000"/>
              <w:bottom w:val="single" w:sz="4" w:space="0" w:color="000000"/>
              <w:right w:val="single" w:sz="4" w:space="0" w:color="000000"/>
            </w:tcBorders>
            <w:vAlign w:val="center"/>
          </w:tcPr>
          <w:p w:rsidR="00724A4D" w:rsidRDefault="00413A3F" w:rsidP="00D63A1B">
            <w:pPr>
              <w:adjustRightInd w:val="0"/>
              <w:spacing w:line="240" w:lineRule="auto"/>
              <w:ind w:firstLineChars="0" w:firstLine="0"/>
              <w:jc w:val="center"/>
              <w:rPr>
                <w:rFonts w:cs="Times New Roman"/>
                <w:kern w:val="0"/>
                <w:sz w:val="21"/>
                <w:szCs w:val="21"/>
              </w:rPr>
            </w:pPr>
            <w:r w:rsidRPr="00413A3F">
              <w:rPr>
                <w:rFonts w:cs="Times New Roman"/>
                <w:kern w:val="0"/>
                <w:sz w:val="21"/>
                <w:szCs w:val="21"/>
              </w:rPr>
              <w:t>30.395189</w:t>
            </w:r>
          </w:p>
        </w:tc>
        <w:tc>
          <w:tcPr>
            <w:tcW w:w="709" w:type="dxa"/>
            <w:tcBorders>
              <w:top w:val="single" w:sz="4" w:space="0" w:color="000000"/>
              <w:left w:val="single" w:sz="4" w:space="0" w:color="000000"/>
              <w:bottom w:val="single" w:sz="4" w:space="0" w:color="000000"/>
              <w:right w:val="single" w:sz="4" w:space="0" w:color="000000"/>
            </w:tcBorders>
            <w:vAlign w:val="center"/>
          </w:tcPr>
          <w:p w:rsidR="00724A4D" w:rsidRDefault="00724A4D" w:rsidP="00D63A1B">
            <w:pPr>
              <w:adjustRightInd w:val="0"/>
              <w:spacing w:line="240" w:lineRule="auto"/>
              <w:ind w:firstLineChars="0" w:firstLine="0"/>
              <w:jc w:val="center"/>
              <w:rPr>
                <w:rStyle w:val="NormalCharacter"/>
                <w:kern w:val="0"/>
                <w:sz w:val="21"/>
                <w:szCs w:val="21"/>
              </w:rPr>
            </w:pPr>
            <w:r>
              <w:rPr>
                <w:rStyle w:val="NormalCharacter"/>
                <w:kern w:val="0"/>
                <w:sz w:val="21"/>
                <w:szCs w:val="21"/>
              </w:rPr>
              <w:t>土壤</w:t>
            </w:r>
          </w:p>
        </w:tc>
        <w:tc>
          <w:tcPr>
            <w:tcW w:w="1276" w:type="dxa"/>
            <w:tcBorders>
              <w:top w:val="single" w:sz="4" w:space="0" w:color="000000"/>
              <w:left w:val="single" w:sz="4" w:space="0" w:color="000000"/>
              <w:bottom w:val="single" w:sz="4" w:space="0" w:color="000000"/>
              <w:right w:val="single" w:sz="4" w:space="0" w:color="000000"/>
            </w:tcBorders>
            <w:vAlign w:val="center"/>
          </w:tcPr>
          <w:p w:rsidR="00724A4D" w:rsidRDefault="00BB7F80" w:rsidP="00D63A1B">
            <w:pPr>
              <w:adjustRightInd w:val="0"/>
              <w:spacing w:line="240" w:lineRule="auto"/>
              <w:ind w:firstLineChars="0" w:firstLine="0"/>
              <w:jc w:val="center"/>
              <w:rPr>
                <w:rStyle w:val="NormalCharacter"/>
                <w:kern w:val="0"/>
                <w:sz w:val="21"/>
                <w:szCs w:val="21"/>
              </w:rPr>
            </w:pPr>
            <w:r>
              <w:rPr>
                <w:rStyle w:val="NormalCharacter"/>
                <w:rFonts w:hint="eastAsia"/>
                <w:kern w:val="0"/>
                <w:sz w:val="21"/>
                <w:szCs w:val="21"/>
              </w:rPr>
              <w:t>7.0</w:t>
            </w:r>
          </w:p>
        </w:tc>
        <w:tc>
          <w:tcPr>
            <w:tcW w:w="3260" w:type="dxa"/>
            <w:tcBorders>
              <w:top w:val="single" w:sz="4" w:space="0" w:color="000000"/>
              <w:left w:val="single" w:sz="4" w:space="0" w:color="000000"/>
              <w:bottom w:val="single" w:sz="4" w:space="0" w:color="000000"/>
              <w:right w:val="single" w:sz="4" w:space="0" w:color="000000"/>
            </w:tcBorders>
            <w:vAlign w:val="center"/>
          </w:tcPr>
          <w:p w:rsidR="00724A4D" w:rsidRPr="00DF2CF8" w:rsidRDefault="00413A3F" w:rsidP="00D63A1B">
            <w:pPr>
              <w:adjustRightInd w:val="0"/>
              <w:spacing w:line="240" w:lineRule="auto"/>
              <w:ind w:firstLineChars="0" w:firstLine="0"/>
              <w:jc w:val="center"/>
              <w:rPr>
                <w:rStyle w:val="NormalCharacter"/>
                <w:rFonts w:eastAsia="楷体" w:hAnsi="楷体"/>
                <w:kern w:val="0"/>
                <w:sz w:val="21"/>
                <w:szCs w:val="21"/>
              </w:rPr>
            </w:pPr>
            <w:r>
              <w:rPr>
                <w:rStyle w:val="NormalCharacter"/>
                <w:rFonts w:eastAsia="楷体" w:hAnsi="楷体"/>
                <w:kern w:val="0"/>
                <w:sz w:val="21"/>
                <w:szCs w:val="21"/>
              </w:rPr>
              <w:t>330481-</w:t>
            </w:r>
            <w:r>
              <w:rPr>
                <w:rStyle w:val="NormalCharacter"/>
                <w:rFonts w:eastAsia="楷体" w:hAnsi="楷体" w:hint="eastAsia"/>
                <w:kern w:val="0"/>
                <w:sz w:val="21"/>
                <w:szCs w:val="21"/>
              </w:rPr>
              <w:t>土壤重金属</w:t>
            </w:r>
            <w:r>
              <w:rPr>
                <w:rStyle w:val="NormalCharacter"/>
                <w:rFonts w:eastAsia="楷体" w:hAnsi="楷体"/>
                <w:kern w:val="0"/>
                <w:sz w:val="21"/>
                <w:szCs w:val="21"/>
              </w:rPr>
              <w:t>7</w:t>
            </w:r>
            <w:r>
              <w:rPr>
                <w:rStyle w:val="NormalCharacter"/>
                <w:rFonts w:eastAsia="楷体" w:hAnsi="楷体" w:hint="eastAsia"/>
                <w:kern w:val="0"/>
                <w:sz w:val="21"/>
                <w:szCs w:val="21"/>
              </w:rPr>
              <w:t>项加锑</w:t>
            </w:r>
            <w:r>
              <w:rPr>
                <w:rStyle w:val="NormalCharacter"/>
                <w:rFonts w:eastAsia="楷体" w:hAnsi="楷体"/>
                <w:kern w:val="0"/>
                <w:sz w:val="21"/>
                <w:szCs w:val="21"/>
              </w:rPr>
              <w:t>-</w:t>
            </w:r>
            <w:r>
              <w:rPr>
                <w:rStyle w:val="NormalCharacter"/>
                <w:rFonts w:eastAsia="楷体" w:hAnsi="楷体" w:hint="eastAsia"/>
                <w:kern w:val="0"/>
                <w:sz w:val="21"/>
                <w:szCs w:val="21"/>
              </w:rPr>
              <w:t>铬</w:t>
            </w:r>
            <w:r>
              <w:rPr>
                <w:rStyle w:val="NormalCharacter"/>
                <w:rFonts w:eastAsia="楷体" w:hAnsi="楷体"/>
                <w:kern w:val="0"/>
                <w:sz w:val="21"/>
                <w:szCs w:val="21"/>
              </w:rPr>
              <w:t>-pH,330481-</w:t>
            </w:r>
            <w:r>
              <w:rPr>
                <w:rStyle w:val="NormalCharacter"/>
                <w:rFonts w:eastAsia="楷体" w:hAnsi="楷体" w:hint="eastAsia"/>
                <w:kern w:val="0"/>
                <w:sz w:val="21"/>
                <w:szCs w:val="21"/>
              </w:rPr>
              <w:t>土壤挥发性有机物</w:t>
            </w:r>
            <w:r>
              <w:rPr>
                <w:rStyle w:val="NormalCharacter"/>
                <w:rFonts w:eastAsia="楷体" w:hAnsi="楷体"/>
                <w:kern w:val="0"/>
                <w:sz w:val="21"/>
                <w:szCs w:val="21"/>
              </w:rPr>
              <w:t>27</w:t>
            </w:r>
            <w:r>
              <w:rPr>
                <w:rStyle w:val="NormalCharacter"/>
                <w:rFonts w:eastAsia="楷体" w:hAnsi="楷体" w:hint="eastAsia"/>
                <w:kern w:val="0"/>
                <w:sz w:val="21"/>
                <w:szCs w:val="21"/>
              </w:rPr>
              <w:t>项</w:t>
            </w:r>
            <w:r>
              <w:rPr>
                <w:rStyle w:val="NormalCharacter"/>
                <w:rFonts w:eastAsia="楷体" w:hAnsi="楷体"/>
                <w:kern w:val="0"/>
                <w:sz w:val="21"/>
                <w:szCs w:val="21"/>
              </w:rPr>
              <w:t>,330481-</w:t>
            </w:r>
            <w:r>
              <w:rPr>
                <w:rStyle w:val="NormalCharacter"/>
                <w:rFonts w:eastAsia="楷体" w:hAnsi="楷体" w:hint="eastAsia"/>
                <w:kern w:val="0"/>
                <w:sz w:val="21"/>
                <w:szCs w:val="21"/>
              </w:rPr>
              <w:t>土壤半挥发性有机物</w:t>
            </w:r>
            <w:r>
              <w:rPr>
                <w:rStyle w:val="NormalCharacter"/>
                <w:rFonts w:eastAsia="楷体" w:hAnsi="楷体"/>
                <w:kern w:val="0"/>
                <w:sz w:val="21"/>
                <w:szCs w:val="21"/>
              </w:rPr>
              <w:t>11</w:t>
            </w:r>
            <w:r>
              <w:rPr>
                <w:rStyle w:val="NormalCharacter"/>
                <w:rFonts w:eastAsia="楷体" w:hAnsi="楷体" w:hint="eastAsia"/>
                <w:kern w:val="0"/>
                <w:sz w:val="21"/>
                <w:szCs w:val="21"/>
              </w:rPr>
              <w:lastRenderedPageBreak/>
              <w:t>项</w:t>
            </w:r>
            <w:proofErr w:type="gramStart"/>
            <w:r>
              <w:rPr>
                <w:rStyle w:val="NormalCharacter"/>
                <w:rFonts w:eastAsia="楷体" w:hAnsi="楷体" w:hint="eastAsia"/>
                <w:kern w:val="0"/>
                <w:sz w:val="21"/>
                <w:szCs w:val="21"/>
              </w:rPr>
              <w:t>加石油烃</w:t>
            </w:r>
            <w:proofErr w:type="gramEnd"/>
          </w:p>
        </w:tc>
        <w:tc>
          <w:tcPr>
            <w:tcW w:w="1276" w:type="dxa"/>
            <w:tcBorders>
              <w:top w:val="single" w:sz="4" w:space="0" w:color="000000"/>
              <w:left w:val="single" w:sz="4" w:space="0" w:color="000000"/>
              <w:bottom w:val="single" w:sz="4" w:space="0" w:color="000000"/>
              <w:right w:val="single" w:sz="4" w:space="0" w:color="000000"/>
            </w:tcBorders>
            <w:vAlign w:val="center"/>
          </w:tcPr>
          <w:p w:rsidR="00724A4D" w:rsidRPr="007035CA" w:rsidRDefault="00724A4D" w:rsidP="00D63A1B">
            <w:pPr>
              <w:adjustRightInd w:val="0"/>
              <w:spacing w:line="240" w:lineRule="auto"/>
              <w:ind w:firstLineChars="0" w:firstLine="0"/>
              <w:jc w:val="center"/>
              <w:rPr>
                <w:rStyle w:val="NormalCharacter"/>
                <w:kern w:val="0"/>
                <w:sz w:val="21"/>
                <w:szCs w:val="21"/>
              </w:rPr>
            </w:pPr>
          </w:p>
        </w:tc>
      </w:tr>
      <w:tr w:rsidR="00413A3F" w:rsidRPr="007035CA" w:rsidTr="00D63A1B">
        <w:trPr>
          <w:trHeight w:val="712"/>
        </w:trPr>
        <w:tc>
          <w:tcPr>
            <w:tcW w:w="860" w:type="dxa"/>
            <w:tcBorders>
              <w:top w:val="single" w:sz="4" w:space="0" w:color="000000"/>
              <w:left w:val="single" w:sz="4" w:space="0" w:color="000000"/>
              <w:bottom w:val="single" w:sz="4" w:space="0" w:color="000000"/>
              <w:right w:val="single" w:sz="4" w:space="0" w:color="000000"/>
            </w:tcBorders>
            <w:vAlign w:val="center"/>
          </w:tcPr>
          <w:p w:rsidR="00413A3F" w:rsidRPr="007035CA" w:rsidRDefault="00413A3F" w:rsidP="00D63A1B">
            <w:pPr>
              <w:adjustRightInd w:val="0"/>
              <w:spacing w:line="240" w:lineRule="auto"/>
              <w:ind w:firstLineChars="0" w:firstLine="0"/>
              <w:jc w:val="center"/>
              <w:rPr>
                <w:rStyle w:val="NormalCharacter"/>
                <w:kern w:val="0"/>
                <w:sz w:val="21"/>
                <w:szCs w:val="21"/>
              </w:rPr>
            </w:pPr>
            <w:r>
              <w:rPr>
                <w:rStyle w:val="NormalCharacter"/>
                <w:rFonts w:hint="eastAsia"/>
                <w:kern w:val="0"/>
                <w:sz w:val="21"/>
                <w:szCs w:val="21"/>
              </w:rPr>
              <w:lastRenderedPageBreak/>
              <w:t>A</w:t>
            </w:r>
          </w:p>
        </w:tc>
        <w:tc>
          <w:tcPr>
            <w:tcW w:w="2117" w:type="dxa"/>
            <w:tcBorders>
              <w:top w:val="single" w:sz="4" w:space="0" w:color="000000"/>
              <w:left w:val="single" w:sz="4" w:space="0" w:color="000000"/>
              <w:bottom w:val="single" w:sz="4" w:space="0" w:color="000000"/>
              <w:right w:val="single" w:sz="4" w:space="0" w:color="000000"/>
            </w:tcBorders>
            <w:vAlign w:val="center"/>
          </w:tcPr>
          <w:p w:rsidR="00413A3F" w:rsidRPr="007035CA" w:rsidRDefault="00413A3F" w:rsidP="00D63A1B">
            <w:pPr>
              <w:adjustRightInd w:val="0"/>
              <w:spacing w:line="240" w:lineRule="auto"/>
              <w:ind w:firstLineChars="0" w:firstLine="0"/>
              <w:jc w:val="left"/>
              <w:rPr>
                <w:rStyle w:val="NormalCharacter"/>
                <w:kern w:val="0"/>
                <w:sz w:val="21"/>
                <w:szCs w:val="21"/>
              </w:rPr>
            </w:pPr>
            <w:r w:rsidRPr="003139DD">
              <w:rPr>
                <w:rStyle w:val="NormalCharacter"/>
                <w:rFonts w:hint="eastAsia"/>
                <w:kern w:val="0"/>
                <w:sz w:val="21"/>
                <w:szCs w:val="21"/>
              </w:rPr>
              <w:t>1</w:t>
            </w:r>
            <w:r w:rsidRPr="003139DD">
              <w:rPr>
                <w:rStyle w:val="NormalCharacter"/>
                <w:rFonts w:hint="eastAsia"/>
                <w:kern w:val="0"/>
                <w:sz w:val="21"/>
                <w:szCs w:val="21"/>
              </w:rPr>
              <w:t>、靠近重点区域煤堆场和</w:t>
            </w:r>
            <w:proofErr w:type="gramStart"/>
            <w:r w:rsidRPr="003139DD">
              <w:rPr>
                <w:rStyle w:val="NormalCharacter"/>
                <w:rFonts w:hint="eastAsia"/>
                <w:kern w:val="0"/>
                <w:sz w:val="21"/>
                <w:szCs w:val="21"/>
              </w:rPr>
              <w:t>沉灰池</w:t>
            </w:r>
            <w:proofErr w:type="gramEnd"/>
            <w:r w:rsidRPr="003139DD">
              <w:rPr>
                <w:rStyle w:val="NormalCharacter"/>
                <w:rFonts w:hint="eastAsia"/>
                <w:kern w:val="0"/>
                <w:sz w:val="21"/>
                <w:szCs w:val="21"/>
              </w:rPr>
              <w:t>2</w:t>
            </w:r>
            <w:r w:rsidRPr="003139DD">
              <w:rPr>
                <w:rStyle w:val="NormalCharacter"/>
                <w:rFonts w:hint="eastAsia"/>
                <w:kern w:val="0"/>
                <w:sz w:val="21"/>
                <w:szCs w:val="21"/>
              </w:rPr>
              <w:t>、靠近污水沟边缘</w:t>
            </w:r>
          </w:p>
        </w:tc>
        <w:tc>
          <w:tcPr>
            <w:tcW w:w="1134" w:type="dxa"/>
            <w:tcBorders>
              <w:top w:val="single" w:sz="4" w:space="0" w:color="000000"/>
              <w:left w:val="single" w:sz="4" w:space="0" w:color="000000"/>
              <w:bottom w:val="single" w:sz="4" w:space="0" w:color="000000"/>
              <w:right w:val="single" w:sz="4" w:space="0" w:color="000000"/>
            </w:tcBorders>
            <w:vAlign w:val="center"/>
          </w:tcPr>
          <w:p w:rsidR="00413A3F" w:rsidRPr="007035CA" w:rsidRDefault="00413A3F" w:rsidP="00724A4D">
            <w:pPr>
              <w:adjustRightInd w:val="0"/>
              <w:spacing w:line="240" w:lineRule="auto"/>
              <w:ind w:firstLineChars="0" w:firstLine="0"/>
              <w:jc w:val="center"/>
              <w:rPr>
                <w:rStyle w:val="NormalCharacter"/>
                <w:kern w:val="0"/>
                <w:sz w:val="21"/>
                <w:szCs w:val="21"/>
              </w:rPr>
            </w:pPr>
            <w:r w:rsidRPr="00CD0D30">
              <w:rPr>
                <w:rFonts w:cs="Times New Roman"/>
                <w:kern w:val="0"/>
                <w:sz w:val="21"/>
                <w:szCs w:val="21"/>
              </w:rPr>
              <w:t>3304811170034</w:t>
            </w:r>
            <w:r>
              <w:rPr>
                <w:rStyle w:val="NormalCharacter"/>
                <w:rFonts w:eastAsia="楷体" w:hint="eastAsia"/>
                <w:kern w:val="0"/>
                <w:sz w:val="21"/>
                <w:szCs w:val="21"/>
              </w:rPr>
              <w:t>2A</w:t>
            </w:r>
            <w:r w:rsidRPr="004A18E2">
              <w:rPr>
                <w:rStyle w:val="NormalCharacter"/>
                <w:rFonts w:eastAsia="楷体"/>
                <w:kern w:val="0"/>
                <w:sz w:val="21"/>
                <w:szCs w:val="21"/>
              </w:rPr>
              <w:t>01</w:t>
            </w:r>
          </w:p>
        </w:tc>
        <w:tc>
          <w:tcPr>
            <w:tcW w:w="1134" w:type="dxa"/>
            <w:tcBorders>
              <w:top w:val="single" w:sz="4" w:space="0" w:color="000000"/>
              <w:left w:val="single" w:sz="4" w:space="0" w:color="000000"/>
              <w:bottom w:val="single" w:sz="4" w:space="0" w:color="000000"/>
              <w:right w:val="single" w:sz="4" w:space="0" w:color="000000"/>
            </w:tcBorders>
            <w:vAlign w:val="center"/>
          </w:tcPr>
          <w:p w:rsidR="00413A3F" w:rsidRPr="007035CA" w:rsidRDefault="00413A3F" w:rsidP="00D63A1B">
            <w:pPr>
              <w:adjustRightInd w:val="0"/>
              <w:spacing w:line="240" w:lineRule="auto"/>
              <w:ind w:firstLineChars="0" w:firstLine="0"/>
              <w:jc w:val="center"/>
              <w:rPr>
                <w:rStyle w:val="NormalCharacter"/>
                <w:kern w:val="0"/>
                <w:sz w:val="21"/>
                <w:szCs w:val="21"/>
              </w:rPr>
            </w:pPr>
            <w:r w:rsidRPr="003139DD">
              <w:rPr>
                <w:rFonts w:cs="Times New Roman"/>
                <w:sz w:val="21"/>
                <w:szCs w:val="21"/>
              </w:rPr>
              <w:t>热电区域</w:t>
            </w:r>
            <w:proofErr w:type="gramStart"/>
            <w:r w:rsidRPr="003139DD">
              <w:rPr>
                <w:rFonts w:cs="Times New Roman"/>
                <w:sz w:val="21"/>
                <w:szCs w:val="21"/>
              </w:rPr>
              <w:t>沉灰池</w:t>
            </w:r>
            <w:proofErr w:type="gramEnd"/>
            <w:r w:rsidRPr="003139DD">
              <w:rPr>
                <w:rFonts w:cs="Times New Roman"/>
                <w:sz w:val="21"/>
                <w:szCs w:val="21"/>
              </w:rPr>
              <w:t>东侧</w:t>
            </w:r>
          </w:p>
        </w:tc>
        <w:tc>
          <w:tcPr>
            <w:tcW w:w="1134" w:type="dxa"/>
            <w:tcBorders>
              <w:top w:val="single" w:sz="4" w:space="0" w:color="000000"/>
              <w:left w:val="single" w:sz="4" w:space="0" w:color="000000"/>
              <w:bottom w:val="single" w:sz="4" w:space="0" w:color="000000"/>
              <w:right w:val="single" w:sz="4" w:space="0" w:color="000000"/>
            </w:tcBorders>
            <w:vAlign w:val="center"/>
          </w:tcPr>
          <w:p w:rsidR="00413A3F" w:rsidRPr="007035CA" w:rsidRDefault="00413A3F" w:rsidP="00413A3F">
            <w:pPr>
              <w:adjustRightInd w:val="0"/>
              <w:spacing w:line="240" w:lineRule="auto"/>
              <w:ind w:firstLineChars="0" w:firstLine="0"/>
              <w:jc w:val="center"/>
              <w:rPr>
                <w:rStyle w:val="NormalCharacter"/>
                <w:kern w:val="0"/>
                <w:sz w:val="21"/>
                <w:szCs w:val="21"/>
              </w:rPr>
            </w:pPr>
            <w:r w:rsidRPr="00413A3F">
              <w:rPr>
                <w:rFonts w:cs="Times New Roman"/>
                <w:kern w:val="0"/>
                <w:sz w:val="21"/>
                <w:szCs w:val="21"/>
              </w:rPr>
              <w:t>120.355231</w:t>
            </w:r>
          </w:p>
        </w:tc>
        <w:tc>
          <w:tcPr>
            <w:tcW w:w="1134" w:type="dxa"/>
            <w:tcBorders>
              <w:top w:val="single" w:sz="4" w:space="0" w:color="000000"/>
              <w:left w:val="single" w:sz="4" w:space="0" w:color="000000"/>
              <w:bottom w:val="single" w:sz="4" w:space="0" w:color="000000"/>
              <w:right w:val="single" w:sz="4" w:space="0" w:color="000000"/>
            </w:tcBorders>
            <w:vAlign w:val="center"/>
          </w:tcPr>
          <w:p w:rsidR="00413A3F" w:rsidRPr="007035CA" w:rsidRDefault="00413A3F" w:rsidP="00413A3F">
            <w:pPr>
              <w:adjustRightInd w:val="0"/>
              <w:spacing w:line="240" w:lineRule="auto"/>
              <w:ind w:firstLineChars="0" w:firstLine="0"/>
              <w:jc w:val="center"/>
              <w:rPr>
                <w:rStyle w:val="NormalCharacter"/>
                <w:kern w:val="0"/>
                <w:sz w:val="21"/>
                <w:szCs w:val="21"/>
              </w:rPr>
            </w:pPr>
            <w:r w:rsidRPr="00413A3F">
              <w:rPr>
                <w:rFonts w:cs="Times New Roman"/>
                <w:kern w:val="0"/>
                <w:sz w:val="21"/>
                <w:szCs w:val="21"/>
              </w:rPr>
              <w:t>30.397507</w:t>
            </w:r>
          </w:p>
        </w:tc>
        <w:tc>
          <w:tcPr>
            <w:tcW w:w="709" w:type="dxa"/>
            <w:tcBorders>
              <w:top w:val="single" w:sz="4" w:space="0" w:color="000000"/>
              <w:left w:val="single" w:sz="4" w:space="0" w:color="000000"/>
              <w:bottom w:val="single" w:sz="4" w:space="0" w:color="000000"/>
              <w:right w:val="single" w:sz="4" w:space="0" w:color="000000"/>
            </w:tcBorders>
            <w:vAlign w:val="center"/>
          </w:tcPr>
          <w:p w:rsidR="00413A3F" w:rsidRPr="007035CA" w:rsidRDefault="00413A3F" w:rsidP="00D63A1B">
            <w:pPr>
              <w:adjustRightInd w:val="0"/>
              <w:spacing w:line="240" w:lineRule="auto"/>
              <w:ind w:firstLineChars="0" w:firstLine="0"/>
              <w:jc w:val="center"/>
              <w:rPr>
                <w:rStyle w:val="NormalCharacter"/>
                <w:kern w:val="0"/>
                <w:sz w:val="21"/>
                <w:szCs w:val="21"/>
              </w:rPr>
            </w:pPr>
            <w:r w:rsidRPr="007035CA">
              <w:rPr>
                <w:rStyle w:val="NormalCharacter"/>
                <w:kern w:val="0"/>
                <w:sz w:val="21"/>
                <w:szCs w:val="21"/>
              </w:rPr>
              <w:t>地下水</w:t>
            </w:r>
          </w:p>
        </w:tc>
        <w:tc>
          <w:tcPr>
            <w:tcW w:w="1276" w:type="dxa"/>
            <w:tcBorders>
              <w:top w:val="single" w:sz="4" w:space="0" w:color="000000"/>
              <w:left w:val="single" w:sz="4" w:space="0" w:color="000000"/>
              <w:bottom w:val="single" w:sz="4" w:space="0" w:color="000000"/>
              <w:right w:val="single" w:sz="4" w:space="0" w:color="000000"/>
            </w:tcBorders>
            <w:vAlign w:val="center"/>
          </w:tcPr>
          <w:p w:rsidR="00413A3F" w:rsidRPr="007035CA" w:rsidRDefault="00413A3F" w:rsidP="00D63A1B">
            <w:pPr>
              <w:adjustRightInd w:val="0"/>
              <w:spacing w:line="240" w:lineRule="auto"/>
              <w:ind w:firstLineChars="0" w:firstLine="0"/>
              <w:jc w:val="center"/>
              <w:rPr>
                <w:rStyle w:val="NormalCharacter"/>
                <w:kern w:val="0"/>
                <w:sz w:val="21"/>
                <w:szCs w:val="21"/>
              </w:rPr>
            </w:pPr>
            <w:r>
              <w:rPr>
                <w:rStyle w:val="NormalCharacter"/>
                <w:rFonts w:hint="eastAsia"/>
                <w:kern w:val="0"/>
                <w:sz w:val="21"/>
                <w:szCs w:val="21"/>
              </w:rPr>
              <w:t>10.0</w:t>
            </w:r>
          </w:p>
        </w:tc>
        <w:tc>
          <w:tcPr>
            <w:tcW w:w="3260" w:type="dxa"/>
            <w:tcBorders>
              <w:top w:val="single" w:sz="4" w:space="0" w:color="000000"/>
              <w:left w:val="single" w:sz="4" w:space="0" w:color="000000"/>
              <w:bottom w:val="single" w:sz="4" w:space="0" w:color="000000"/>
              <w:right w:val="single" w:sz="4" w:space="0" w:color="000000"/>
            </w:tcBorders>
            <w:vAlign w:val="center"/>
          </w:tcPr>
          <w:p w:rsidR="00413A3F" w:rsidRPr="007035CA" w:rsidRDefault="00413A3F" w:rsidP="0019060E">
            <w:pPr>
              <w:adjustRightInd w:val="0"/>
              <w:spacing w:line="240" w:lineRule="auto"/>
              <w:ind w:firstLineChars="0" w:firstLine="0"/>
              <w:jc w:val="center"/>
              <w:rPr>
                <w:rStyle w:val="NormalCharacter"/>
                <w:kern w:val="0"/>
                <w:sz w:val="21"/>
                <w:szCs w:val="21"/>
              </w:rPr>
            </w:pPr>
            <w:r>
              <w:rPr>
                <w:rStyle w:val="NormalCharacter"/>
                <w:rFonts w:eastAsia="楷体" w:hAnsi="楷体"/>
                <w:kern w:val="0"/>
                <w:sz w:val="21"/>
                <w:szCs w:val="21"/>
              </w:rPr>
              <w:t>330481-</w:t>
            </w:r>
            <w:r>
              <w:rPr>
                <w:rStyle w:val="NormalCharacter"/>
                <w:rFonts w:eastAsia="楷体" w:hAnsi="楷体" w:hint="eastAsia"/>
                <w:kern w:val="0"/>
                <w:sz w:val="21"/>
                <w:szCs w:val="21"/>
              </w:rPr>
              <w:t>地下水重金属</w:t>
            </w:r>
            <w:r>
              <w:rPr>
                <w:rStyle w:val="NormalCharacter"/>
                <w:rFonts w:eastAsia="楷体" w:hAnsi="楷体"/>
                <w:kern w:val="0"/>
                <w:sz w:val="21"/>
                <w:szCs w:val="21"/>
              </w:rPr>
              <w:t>5</w:t>
            </w:r>
            <w:r>
              <w:rPr>
                <w:rStyle w:val="NormalCharacter"/>
                <w:rFonts w:eastAsia="楷体" w:hAnsi="楷体" w:hint="eastAsia"/>
                <w:kern w:val="0"/>
                <w:sz w:val="21"/>
                <w:szCs w:val="21"/>
              </w:rPr>
              <w:t>项加锑</w:t>
            </w:r>
            <w:r>
              <w:rPr>
                <w:rStyle w:val="NormalCharacter"/>
                <w:rFonts w:eastAsia="楷体" w:hAnsi="楷体"/>
                <w:kern w:val="0"/>
                <w:sz w:val="21"/>
                <w:szCs w:val="21"/>
              </w:rPr>
              <w:t>-</w:t>
            </w:r>
            <w:r>
              <w:rPr>
                <w:rStyle w:val="NormalCharacter"/>
                <w:rFonts w:eastAsia="楷体" w:hAnsi="楷体" w:hint="eastAsia"/>
                <w:kern w:val="0"/>
                <w:sz w:val="21"/>
                <w:szCs w:val="21"/>
              </w:rPr>
              <w:t>铬</w:t>
            </w:r>
            <w:r>
              <w:rPr>
                <w:rStyle w:val="NormalCharacter"/>
                <w:rFonts w:eastAsia="楷体" w:hAnsi="楷体"/>
                <w:kern w:val="0"/>
                <w:sz w:val="21"/>
                <w:szCs w:val="21"/>
              </w:rPr>
              <w:t>,330481-</w:t>
            </w:r>
            <w:r>
              <w:rPr>
                <w:rStyle w:val="NormalCharacter"/>
                <w:rFonts w:eastAsia="楷体" w:hAnsi="楷体" w:hint="eastAsia"/>
                <w:kern w:val="0"/>
                <w:sz w:val="21"/>
                <w:szCs w:val="21"/>
              </w:rPr>
              <w:t>地下水无机物</w:t>
            </w:r>
            <w:r>
              <w:rPr>
                <w:rStyle w:val="NormalCharacter"/>
                <w:rFonts w:eastAsia="楷体" w:hAnsi="楷体"/>
                <w:kern w:val="0"/>
                <w:sz w:val="21"/>
                <w:szCs w:val="21"/>
              </w:rPr>
              <w:t>2</w:t>
            </w:r>
            <w:r>
              <w:rPr>
                <w:rStyle w:val="NormalCharacter"/>
                <w:rFonts w:eastAsia="楷体" w:hAnsi="楷体" w:hint="eastAsia"/>
                <w:kern w:val="0"/>
                <w:sz w:val="21"/>
                <w:szCs w:val="21"/>
              </w:rPr>
              <w:t>项加</w:t>
            </w:r>
            <w:r>
              <w:rPr>
                <w:rStyle w:val="NormalCharacter"/>
                <w:rFonts w:eastAsia="楷体" w:hAnsi="楷体"/>
                <w:kern w:val="0"/>
                <w:sz w:val="21"/>
                <w:szCs w:val="21"/>
              </w:rPr>
              <w:t>pH,330481-</w:t>
            </w:r>
            <w:r>
              <w:rPr>
                <w:rStyle w:val="NormalCharacter"/>
                <w:rFonts w:eastAsia="楷体" w:hAnsi="楷体" w:hint="eastAsia"/>
                <w:kern w:val="0"/>
                <w:sz w:val="21"/>
                <w:szCs w:val="21"/>
              </w:rPr>
              <w:t>地下水挥发性有机物</w:t>
            </w:r>
            <w:r>
              <w:rPr>
                <w:rStyle w:val="NormalCharacter"/>
                <w:rFonts w:eastAsia="楷体" w:hAnsi="楷体"/>
                <w:kern w:val="0"/>
                <w:sz w:val="21"/>
                <w:szCs w:val="21"/>
              </w:rPr>
              <w:t>26</w:t>
            </w:r>
            <w:r>
              <w:rPr>
                <w:rStyle w:val="NormalCharacter"/>
                <w:rFonts w:eastAsia="楷体" w:hAnsi="楷体" w:hint="eastAsia"/>
                <w:kern w:val="0"/>
                <w:sz w:val="21"/>
                <w:szCs w:val="21"/>
              </w:rPr>
              <w:t>项加</w:t>
            </w:r>
            <w:proofErr w:type="gramStart"/>
            <w:r>
              <w:rPr>
                <w:rStyle w:val="NormalCharacter"/>
                <w:rFonts w:eastAsia="楷体" w:hAnsi="楷体" w:hint="eastAsia"/>
                <w:kern w:val="0"/>
                <w:sz w:val="21"/>
                <w:szCs w:val="21"/>
              </w:rPr>
              <w:t>萘</w:t>
            </w:r>
            <w:proofErr w:type="gramEnd"/>
            <w:r>
              <w:rPr>
                <w:rStyle w:val="NormalCharacter"/>
                <w:rFonts w:eastAsia="楷体" w:hAnsi="楷体"/>
                <w:kern w:val="0"/>
                <w:sz w:val="21"/>
                <w:szCs w:val="21"/>
              </w:rPr>
              <w:t>,330481-</w:t>
            </w:r>
            <w:r>
              <w:rPr>
                <w:rStyle w:val="NormalCharacter"/>
                <w:rFonts w:eastAsia="楷体" w:hAnsi="楷体" w:hint="eastAsia"/>
                <w:kern w:val="0"/>
                <w:sz w:val="21"/>
                <w:szCs w:val="21"/>
              </w:rPr>
              <w:t>地下水半挥发性有机物苯胺和苯并</w:t>
            </w:r>
            <w:proofErr w:type="gramStart"/>
            <w:r>
              <w:rPr>
                <w:rStyle w:val="NormalCharacter"/>
                <w:rFonts w:eastAsia="楷体" w:hAnsi="楷体" w:hint="eastAsia"/>
                <w:kern w:val="0"/>
                <w:sz w:val="21"/>
                <w:szCs w:val="21"/>
              </w:rPr>
              <w:t>芘</w:t>
            </w:r>
            <w:proofErr w:type="gramEnd"/>
            <w:r>
              <w:rPr>
                <w:rStyle w:val="NormalCharacter"/>
                <w:rFonts w:eastAsia="楷体" w:hAnsi="楷体"/>
                <w:kern w:val="0"/>
                <w:sz w:val="21"/>
                <w:szCs w:val="21"/>
              </w:rPr>
              <w:t>,330481-</w:t>
            </w:r>
            <w:r>
              <w:rPr>
                <w:rStyle w:val="NormalCharacter"/>
                <w:rFonts w:eastAsia="楷体" w:hAnsi="楷体" w:hint="eastAsia"/>
                <w:kern w:val="0"/>
                <w:sz w:val="21"/>
                <w:szCs w:val="21"/>
              </w:rPr>
              <w:t>地下水石油烃</w:t>
            </w:r>
          </w:p>
        </w:tc>
        <w:tc>
          <w:tcPr>
            <w:tcW w:w="1276" w:type="dxa"/>
            <w:tcBorders>
              <w:top w:val="single" w:sz="4" w:space="0" w:color="000000"/>
              <w:left w:val="single" w:sz="4" w:space="0" w:color="000000"/>
              <w:bottom w:val="single" w:sz="4" w:space="0" w:color="000000"/>
              <w:right w:val="single" w:sz="4" w:space="0" w:color="000000"/>
            </w:tcBorders>
            <w:vAlign w:val="center"/>
          </w:tcPr>
          <w:p w:rsidR="00413A3F" w:rsidRPr="007035CA" w:rsidRDefault="00413A3F" w:rsidP="00D63A1B">
            <w:pPr>
              <w:adjustRightInd w:val="0"/>
              <w:spacing w:line="240" w:lineRule="auto"/>
              <w:ind w:firstLineChars="0" w:firstLine="0"/>
              <w:jc w:val="center"/>
              <w:rPr>
                <w:rStyle w:val="NormalCharacter"/>
                <w:kern w:val="0"/>
                <w:sz w:val="21"/>
                <w:szCs w:val="21"/>
              </w:rPr>
            </w:pPr>
          </w:p>
        </w:tc>
      </w:tr>
      <w:tr w:rsidR="00413A3F" w:rsidRPr="00B22140" w:rsidTr="00D63A1B">
        <w:trPr>
          <w:trHeight w:val="526"/>
        </w:trPr>
        <w:tc>
          <w:tcPr>
            <w:tcW w:w="860" w:type="dxa"/>
            <w:tcBorders>
              <w:top w:val="single" w:sz="4" w:space="0" w:color="000000"/>
              <w:left w:val="single" w:sz="4" w:space="0" w:color="000000"/>
              <w:bottom w:val="single" w:sz="4" w:space="0" w:color="000000"/>
              <w:right w:val="single" w:sz="4" w:space="0" w:color="000000"/>
            </w:tcBorders>
            <w:vAlign w:val="center"/>
          </w:tcPr>
          <w:p w:rsidR="00413A3F" w:rsidRPr="00A86EA1" w:rsidRDefault="00413A3F" w:rsidP="00D63A1B">
            <w:pPr>
              <w:adjustRightInd w:val="0"/>
              <w:spacing w:line="240" w:lineRule="auto"/>
              <w:ind w:firstLineChars="0" w:firstLine="0"/>
              <w:jc w:val="center"/>
              <w:rPr>
                <w:rStyle w:val="NormalCharacter"/>
                <w:kern w:val="0"/>
                <w:sz w:val="21"/>
                <w:szCs w:val="21"/>
              </w:rPr>
            </w:pPr>
            <w:r>
              <w:rPr>
                <w:rStyle w:val="NormalCharacter"/>
                <w:rFonts w:hint="eastAsia"/>
                <w:kern w:val="0"/>
                <w:sz w:val="21"/>
                <w:szCs w:val="21"/>
              </w:rPr>
              <w:t>B</w:t>
            </w:r>
          </w:p>
        </w:tc>
        <w:tc>
          <w:tcPr>
            <w:tcW w:w="2117" w:type="dxa"/>
            <w:tcBorders>
              <w:top w:val="single" w:sz="4" w:space="0" w:color="000000"/>
              <w:left w:val="single" w:sz="4" w:space="0" w:color="000000"/>
              <w:bottom w:val="single" w:sz="4" w:space="0" w:color="000000"/>
              <w:right w:val="single" w:sz="4" w:space="0" w:color="000000"/>
            </w:tcBorders>
            <w:vAlign w:val="center"/>
          </w:tcPr>
          <w:p w:rsidR="00413A3F" w:rsidRPr="004A18E2" w:rsidRDefault="00413A3F" w:rsidP="00D63A1B">
            <w:pPr>
              <w:spacing w:line="240" w:lineRule="auto"/>
              <w:ind w:firstLineChars="0" w:firstLine="0"/>
              <w:rPr>
                <w:rStyle w:val="NormalCharacter"/>
                <w:kern w:val="0"/>
                <w:sz w:val="21"/>
                <w:szCs w:val="21"/>
              </w:rPr>
            </w:pPr>
            <w:r w:rsidRPr="003139DD">
              <w:rPr>
                <w:rStyle w:val="NormalCharacter"/>
                <w:rFonts w:hint="eastAsia"/>
                <w:kern w:val="0"/>
                <w:sz w:val="21"/>
                <w:szCs w:val="21"/>
              </w:rPr>
              <w:t>1</w:t>
            </w:r>
            <w:r w:rsidRPr="003139DD">
              <w:rPr>
                <w:rStyle w:val="NormalCharacter"/>
                <w:rFonts w:hint="eastAsia"/>
                <w:kern w:val="0"/>
                <w:sz w:val="21"/>
                <w:szCs w:val="21"/>
              </w:rPr>
              <w:t>、位于重点区域印染</w:t>
            </w:r>
            <w:proofErr w:type="gramStart"/>
            <w:r w:rsidRPr="003139DD">
              <w:rPr>
                <w:rStyle w:val="NormalCharacter"/>
                <w:rFonts w:hint="eastAsia"/>
                <w:kern w:val="0"/>
                <w:sz w:val="21"/>
                <w:szCs w:val="21"/>
              </w:rPr>
              <w:t>车间二内</w:t>
            </w:r>
            <w:proofErr w:type="gramEnd"/>
            <w:r w:rsidRPr="003139DD">
              <w:rPr>
                <w:rStyle w:val="NormalCharacter"/>
                <w:rFonts w:hint="eastAsia"/>
                <w:kern w:val="0"/>
                <w:sz w:val="21"/>
                <w:szCs w:val="21"/>
              </w:rPr>
              <w:t>2</w:t>
            </w:r>
            <w:r w:rsidRPr="003139DD">
              <w:rPr>
                <w:rStyle w:val="NormalCharacter"/>
                <w:rFonts w:hint="eastAsia"/>
                <w:kern w:val="0"/>
                <w:sz w:val="21"/>
                <w:szCs w:val="21"/>
              </w:rPr>
              <w:t>、靠近染缸和污水沟边缘</w:t>
            </w:r>
          </w:p>
        </w:tc>
        <w:tc>
          <w:tcPr>
            <w:tcW w:w="1134" w:type="dxa"/>
            <w:tcBorders>
              <w:top w:val="single" w:sz="4" w:space="0" w:color="000000"/>
              <w:left w:val="single" w:sz="4" w:space="0" w:color="000000"/>
              <w:bottom w:val="single" w:sz="4" w:space="0" w:color="000000"/>
              <w:right w:val="single" w:sz="4" w:space="0" w:color="000000"/>
            </w:tcBorders>
            <w:vAlign w:val="center"/>
          </w:tcPr>
          <w:p w:rsidR="00413A3F" w:rsidRPr="004A18E2" w:rsidRDefault="00413A3F" w:rsidP="00D63A1B">
            <w:pPr>
              <w:spacing w:line="240" w:lineRule="auto"/>
              <w:ind w:firstLineChars="0" w:firstLine="0"/>
              <w:jc w:val="left"/>
              <w:rPr>
                <w:rStyle w:val="NormalCharacter"/>
                <w:kern w:val="0"/>
                <w:sz w:val="21"/>
                <w:szCs w:val="21"/>
              </w:rPr>
            </w:pPr>
            <w:r w:rsidRPr="00CD0D30">
              <w:rPr>
                <w:rFonts w:cs="Times New Roman"/>
                <w:kern w:val="0"/>
                <w:sz w:val="21"/>
                <w:szCs w:val="21"/>
              </w:rPr>
              <w:t>3304811170034</w:t>
            </w:r>
            <w:r>
              <w:rPr>
                <w:rStyle w:val="NormalCharacter"/>
                <w:rFonts w:eastAsia="楷体" w:hint="eastAsia"/>
                <w:kern w:val="0"/>
                <w:sz w:val="21"/>
                <w:szCs w:val="21"/>
              </w:rPr>
              <w:t>2B01</w:t>
            </w:r>
          </w:p>
        </w:tc>
        <w:tc>
          <w:tcPr>
            <w:tcW w:w="1134" w:type="dxa"/>
            <w:tcBorders>
              <w:top w:val="single" w:sz="4" w:space="0" w:color="000000"/>
              <w:left w:val="single" w:sz="4" w:space="0" w:color="000000"/>
              <w:bottom w:val="single" w:sz="4" w:space="0" w:color="000000"/>
              <w:right w:val="single" w:sz="4" w:space="0" w:color="000000"/>
            </w:tcBorders>
            <w:vAlign w:val="center"/>
          </w:tcPr>
          <w:p w:rsidR="00413A3F" w:rsidRPr="004A18E2" w:rsidRDefault="00413A3F" w:rsidP="00D63A1B">
            <w:pPr>
              <w:spacing w:line="240" w:lineRule="auto"/>
              <w:ind w:firstLineChars="0" w:firstLine="0"/>
              <w:rPr>
                <w:rStyle w:val="NormalCharacter"/>
                <w:kern w:val="0"/>
                <w:sz w:val="21"/>
                <w:szCs w:val="21"/>
              </w:rPr>
            </w:pPr>
            <w:r w:rsidRPr="003139DD">
              <w:rPr>
                <w:rFonts w:cs="Times New Roman"/>
                <w:sz w:val="21"/>
                <w:szCs w:val="21"/>
              </w:rPr>
              <w:t>印染车间二北侧染缸附近</w:t>
            </w:r>
            <w:r w:rsidRPr="003139DD">
              <w:rPr>
                <w:rFonts w:cs="Times New Roman" w:hint="eastAsia"/>
                <w:sz w:val="21"/>
                <w:szCs w:val="21"/>
              </w:rPr>
              <w:t>（埋地污水沟边缘）</w:t>
            </w:r>
          </w:p>
        </w:tc>
        <w:tc>
          <w:tcPr>
            <w:tcW w:w="1134" w:type="dxa"/>
            <w:tcBorders>
              <w:top w:val="single" w:sz="4" w:space="0" w:color="000000"/>
              <w:left w:val="single" w:sz="4" w:space="0" w:color="000000"/>
              <w:bottom w:val="single" w:sz="4" w:space="0" w:color="000000"/>
              <w:right w:val="single" w:sz="4" w:space="0" w:color="000000"/>
            </w:tcBorders>
            <w:vAlign w:val="center"/>
          </w:tcPr>
          <w:p w:rsidR="00413A3F" w:rsidRPr="007035CA" w:rsidRDefault="00413A3F" w:rsidP="00413A3F">
            <w:pPr>
              <w:adjustRightInd w:val="0"/>
              <w:spacing w:line="240" w:lineRule="auto"/>
              <w:ind w:firstLineChars="0" w:firstLine="0"/>
              <w:jc w:val="center"/>
              <w:rPr>
                <w:rStyle w:val="NormalCharacter"/>
                <w:kern w:val="0"/>
                <w:sz w:val="21"/>
                <w:szCs w:val="21"/>
              </w:rPr>
            </w:pPr>
            <w:r w:rsidRPr="00413A3F">
              <w:rPr>
                <w:rFonts w:cs="Times New Roman"/>
                <w:kern w:val="0"/>
                <w:sz w:val="21"/>
                <w:szCs w:val="21"/>
              </w:rPr>
              <w:t>120.357315</w:t>
            </w:r>
          </w:p>
        </w:tc>
        <w:tc>
          <w:tcPr>
            <w:tcW w:w="1134" w:type="dxa"/>
            <w:tcBorders>
              <w:top w:val="single" w:sz="4" w:space="0" w:color="000000"/>
              <w:left w:val="single" w:sz="4" w:space="0" w:color="000000"/>
              <w:bottom w:val="single" w:sz="4" w:space="0" w:color="000000"/>
              <w:right w:val="single" w:sz="4" w:space="0" w:color="000000"/>
            </w:tcBorders>
            <w:vAlign w:val="center"/>
          </w:tcPr>
          <w:p w:rsidR="00413A3F" w:rsidRPr="007035CA" w:rsidRDefault="00413A3F" w:rsidP="00413A3F">
            <w:pPr>
              <w:adjustRightInd w:val="0"/>
              <w:spacing w:line="240" w:lineRule="auto"/>
              <w:ind w:firstLineChars="0" w:firstLine="0"/>
              <w:jc w:val="center"/>
              <w:rPr>
                <w:rStyle w:val="NormalCharacter"/>
                <w:kern w:val="0"/>
                <w:sz w:val="21"/>
                <w:szCs w:val="21"/>
              </w:rPr>
            </w:pPr>
            <w:r w:rsidRPr="00413A3F">
              <w:rPr>
                <w:rFonts w:cs="Times New Roman"/>
                <w:kern w:val="0"/>
                <w:sz w:val="21"/>
                <w:szCs w:val="21"/>
              </w:rPr>
              <w:t>30.396486</w:t>
            </w:r>
          </w:p>
        </w:tc>
        <w:tc>
          <w:tcPr>
            <w:tcW w:w="709" w:type="dxa"/>
            <w:tcBorders>
              <w:top w:val="single" w:sz="4" w:space="0" w:color="000000"/>
              <w:left w:val="single" w:sz="4" w:space="0" w:color="000000"/>
              <w:bottom w:val="single" w:sz="4" w:space="0" w:color="000000"/>
              <w:right w:val="single" w:sz="4" w:space="0" w:color="000000"/>
            </w:tcBorders>
            <w:vAlign w:val="center"/>
          </w:tcPr>
          <w:p w:rsidR="00413A3F" w:rsidRPr="007035CA" w:rsidRDefault="00413A3F" w:rsidP="00D63A1B">
            <w:pPr>
              <w:adjustRightInd w:val="0"/>
              <w:spacing w:line="240" w:lineRule="auto"/>
              <w:ind w:firstLineChars="0" w:firstLine="0"/>
              <w:jc w:val="center"/>
              <w:rPr>
                <w:rStyle w:val="NormalCharacter"/>
                <w:kern w:val="0"/>
                <w:sz w:val="21"/>
                <w:szCs w:val="21"/>
              </w:rPr>
            </w:pPr>
            <w:r>
              <w:rPr>
                <w:rStyle w:val="NormalCharacter"/>
                <w:kern w:val="0"/>
                <w:sz w:val="21"/>
                <w:szCs w:val="21"/>
              </w:rPr>
              <w:t>地下水</w:t>
            </w:r>
          </w:p>
        </w:tc>
        <w:tc>
          <w:tcPr>
            <w:tcW w:w="1276" w:type="dxa"/>
            <w:tcBorders>
              <w:top w:val="single" w:sz="4" w:space="0" w:color="000000"/>
              <w:left w:val="single" w:sz="4" w:space="0" w:color="000000"/>
              <w:bottom w:val="single" w:sz="4" w:space="0" w:color="000000"/>
              <w:right w:val="single" w:sz="4" w:space="0" w:color="000000"/>
            </w:tcBorders>
            <w:vAlign w:val="center"/>
          </w:tcPr>
          <w:p w:rsidR="00413A3F" w:rsidRPr="007035CA" w:rsidRDefault="00413A3F" w:rsidP="00D63A1B">
            <w:pPr>
              <w:adjustRightInd w:val="0"/>
              <w:spacing w:line="240" w:lineRule="auto"/>
              <w:ind w:firstLineChars="0" w:firstLine="0"/>
              <w:jc w:val="center"/>
              <w:rPr>
                <w:rStyle w:val="NormalCharacter"/>
                <w:kern w:val="0"/>
                <w:sz w:val="21"/>
                <w:szCs w:val="21"/>
              </w:rPr>
            </w:pPr>
            <w:r>
              <w:rPr>
                <w:rStyle w:val="NormalCharacter"/>
                <w:rFonts w:hint="eastAsia"/>
                <w:kern w:val="0"/>
                <w:sz w:val="21"/>
                <w:szCs w:val="21"/>
              </w:rPr>
              <w:t>7.0</w:t>
            </w:r>
          </w:p>
        </w:tc>
        <w:tc>
          <w:tcPr>
            <w:tcW w:w="3260" w:type="dxa"/>
            <w:tcBorders>
              <w:top w:val="single" w:sz="4" w:space="0" w:color="000000"/>
              <w:left w:val="single" w:sz="4" w:space="0" w:color="000000"/>
              <w:bottom w:val="single" w:sz="4" w:space="0" w:color="000000"/>
              <w:right w:val="single" w:sz="4" w:space="0" w:color="000000"/>
            </w:tcBorders>
            <w:vAlign w:val="center"/>
          </w:tcPr>
          <w:p w:rsidR="00413A3F" w:rsidRPr="007035CA" w:rsidRDefault="00413A3F" w:rsidP="00D63A1B">
            <w:pPr>
              <w:adjustRightInd w:val="0"/>
              <w:spacing w:line="240" w:lineRule="auto"/>
              <w:ind w:firstLineChars="0" w:firstLine="0"/>
              <w:jc w:val="center"/>
              <w:rPr>
                <w:rStyle w:val="NormalCharacter"/>
                <w:kern w:val="0"/>
                <w:sz w:val="21"/>
                <w:szCs w:val="21"/>
              </w:rPr>
            </w:pPr>
            <w:r>
              <w:rPr>
                <w:rStyle w:val="NormalCharacter"/>
                <w:rFonts w:eastAsia="楷体" w:hAnsi="楷体"/>
                <w:kern w:val="0"/>
                <w:sz w:val="21"/>
                <w:szCs w:val="21"/>
              </w:rPr>
              <w:t>330481-</w:t>
            </w:r>
            <w:r>
              <w:rPr>
                <w:rStyle w:val="NormalCharacter"/>
                <w:rFonts w:eastAsia="楷体" w:hAnsi="楷体" w:hint="eastAsia"/>
                <w:kern w:val="0"/>
                <w:sz w:val="21"/>
                <w:szCs w:val="21"/>
              </w:rPr>
              <w:t>地下水重金属</w:t>
            </w:r>
            <w:r>
              <w:rPr>
                <w:rStyle w:val="NormalCharacter"/>
                <w:rFonts w:eastAsia="楷体" w:hAnsi="楷体"/>
                <w:kern w:val="0"/>
                <w:sz w:val="21"/>
                <w:szCs w:val="21"/>
              </w:rPr>
              <w:t>5</w:t>
            </w:r>
            <w:r>
              <w:rPr>
                <w:rStyle w:val="NormalCharacter"/>
                <w:rFonts w:eastAsia="楷体" w:hAnsi="楷体" w:hint="eastAsia"/>
                <w:kern w:val="0"/>
                <w:sz w:val="21"/>
                <w:szCs w:val="21"/>
              </w:rPr>
              <w:t>项加锑</w:t>
            </w:r>
            <w:r>
              <w:rPr>
                <w:rStyle w:val="NormalCharacter"/>
                <w:rFonts w:eastAsia="楷体" w:hAnsi="楷体"/>
                <w:kern w:val="0"/>
                <w:sz w:val="21"/>
                <w:szCs w:val="21"/>
              </w:rPr>
              <w:t>-</w:t>
            </w:r>
            <w:r>
              <w:rPr>
                <w:rStyle w:val="NormalCharacter"/>
                <w:rFonts w:eastAsia="楷体" w:hAnsi="楷体" w:hint="eastAsia"/>
                <w:kern w:val="0"/>
                <w:sz w:val="21"/>
                <w:szCs w:val="21"/>
              </w:rPr>
              <w:t>铬</w:t>
            </w:r>
            <w:r>
              <w:rPr>
                <w:rStyle w:val="NormalCharacter"/>
                <w:rFonts w:eastAsia="楷体" w:hAnsi="楷体"/>
                <w:kern w:val="0"/>
                <w:sz w:val="21"/>
                <w:szCs w:val="21"/>
              </w:rPr>
              <w:t>,330481-</w:t>
            </w:r>
            <w:r>
              <w:rPr>
                <w:rStyle w:val="NormalCharacter"/>
                <w:rFonts w:eastAsia="楷体" w:hAnsi="楷体" w:hint="eastAsia"/>
                <w:kern w:val="0"/>
                <w:sz w:val="21"/>
                <w:szCs w:val="21"/>
              </w:rPr>
              <w:t>地下水无机物</w:t>
            </w:r>
            <w:r>
              <w:rPr>
                <w:rStyle w:val="NormalCharacter"/>
                <w:rFonts w:eastAsia="楷体" w:hAnsi="楷体"/>
                <w:kern w:val="0"/>
                <w:sz w:val="21"/>
                <w:szCs w:val="21"/>
              </w:rPr>
              <w:t>2</w:t>
            </w:r>
            <w:r>
              <w:rPr>
                <w:rStyle w:val="NormalCharacter"/>
                <w:rFonts w:eastAsia="楷体" w:hAnsi="楷体" w:hint="eastAsia"/>
                <w:kern w:val="0"/>
                <w:sz w:val="21"/>
                <w:szCs w:val="21"/>
              </w:rPr>
              <w:t>项加</w:t>
            </w:r>
            <w:r>
              <w:rPr>
                <w:rStyle w:val="NormalCharacter"/>
                <w:rFonts w:eastAsia="楷体" w:hAnsi="楷体"/>
                <w:kern w:val="0"/>
                <w:sz w:val="21"/>
                <w:szCs w:val="21"/>
              </w:rPr>
              <w:t>pH,330481-</w:t>
            </w:r>
            <w:r>
              <w:rPr>
                <w:rStyle w:val="NormalCharacter"/>
                <w:rFonts w:eastAsia="楷体" w:hAnsi="楷体" w:hint="eastAsia"/>
                <w:kern w:val="0"/>
                <w:sz w:val="21"/>
                <w:szCs w:val="21"/>
              </w:rPr>
              <w:t>地下水挥发性有机物</w:t>
            </w:r>
            <w:r>
              <w:rPr>
                <w:rStyle w:val="NormalCharacter"/>
                <w:rFonts w:eastAsia="楷体" w:hAnsi="楷体"/>
                <w:kern w:val="0"/>
                <w:sz w:val="21"/>
                <w:szCs w:val="21"/>
              </w:rPr>
              <w:t>26</w:t>
            </w:r>
            <w:r>
              <w:rPr>
                <w:rStyle w:val="NormalCharacter"/>
                <w:rFonts w:eastAsia="楷体" w:hAnsi="楷体" w:hint="eastAsia"/>
                <w:kern w:val="0"/>
                <w:sz w:val="21"/>
                <w:szCs w:val="21"/>
              </w:rPr>
              <w:t>项加</w:t>
            </w:r>
            <w:proofErr w:type="gramStart"/>
            <w:r>
              <w:rPr>
                <w:rStyle w:val="NormalCharacter"/>
                <w:rFonts w:eastAsia="楷体" w:hAnsi="楷体" w:hint="eastAsia"/>
                <w:kern w:val="0"/>
                <w:sz w:val="21"/>
                <w:szCs w:val="21"/>
              </w:rPr>
              <w:t>萘</w:t>
            </w:r>
            <w:proofErr w:type="gramEnd"/>
            <w:r>
              <w:rPr>
                <w:rStyle w:val="NormalCharacter"/>
                <w:rFonts w:eastAsia="楷体" w:hAnsi="楷体"/>
                <w:kern w:val="0"/>
                <w:sz w:val="21"/>
                <w:szCs w:val="21"/>
              </w:rPr>
              <w:t>,330481-</w:t>
            </w:r>
            <w:r>
              <w:rPr>
                <w:rStyle w:val="NormalCharacter"/>
                <w:rFonts w:eastAsia="楷体" w:hAnsi="楷体" w:hint="eastAsia"/>
                <w:kern w:val="0"/>
                <w:sz w:val="21"/>
                <w:szCs w:val="21"/>
              </w:rPr>
              <w:t>地下水半挥发性有机物苯胺和苯并</w:t>
            </w:r>
            <w:proofErr w:type="gramStart"/>
            <w:r>
              <w:rPr>
                <w:rStyle w:val="NormalCharacter"/>
                <w:rFonts w:eastAsia="楷体" w:hAnsi="楷体" w:hint="eastAsia"/>
                <w:kern w:val="0"/>
                <w:sz w:val="21"/>
                <w:szCs w:val="21"/>
              </w:rPr>
              <w:t>芘</w:t>
            </w:r>
            <w:proofErr w:type="gramEnd"/>
            <w:r>
              <w:rPr>
                <w:rStyle w:val="NormalCharacter"/>
                <w:rFonts w:eastAsia="楷体" w:hAnsi="楷体"/>
                <w:kern w:val="0"/>
                <w:sz w:val="21"/>
                <w:szCs w:val="21"/>
              </w:rPr>
              <w:t>,330481-</w:t>
            </w:r>
            <w:r>
              <w:rPr>
                <w:rStyle w:val="NormalCharacter"/>
                <w:rFonts w:eastAsia="楷体" w:hAnsi="楷体" w:hint="eastAsia"/>
                <w:kern w:val="0"/>
                <w:sz w:val="21"/>
                <w:szCs w:val="21"/>
              </w:rPr>
              <w:t>地下水石油烃</w:t>
            </w:r>
          </w:p>
        </w:tc>
        <w:tc>
          <w:tcPr>
            <w:tcW w:w="1276" w:type="dxa"/>
            <w:tcBorders>
              <w:top w:val="single" w:sz="4" w:space="0" w:color="000000"/>
              <w:left w:val="single" w:sz="4" w:space="0" w:color="000000"/>
              <w:bottom w:val="single" w:sz="4" w:space="0" w:color="000000"/>
              <w:right w:val="single" w:sz="4" w:space="0" w:color="000000"/>
            </w:tcBorders>
            <w:vAlign w:val="center"/>
          </w:tcPr>
          <w:p w:rsidR="00413A3F" w:rsidRPr="007035CA" w:rsidRDefault="00413A3F" w:rsidP="00D63A1B">
            <w:pPr>
              <w:adjustRightInd w:val="0"/>
              <w:spacing w:line="240" w:lineRule="auto"/>
              <w:ind w:firstLineChars="0" w:firstLine="0"/>
              <w:jc w:val="center"/>
              <w:rPr>
                <w:rStyle w:val="NormalCharacter"/>
                <w:kern w:val="0"/>
                <w:sz w:val="21"/>
                <w:szCs w:val="21"/>
              </w:rPr>
            </w:pPr>
          </w:p>
        </w:tc>
      </w:tr>
      <w:tr w:rsidR="00413A3F" w:rsidRPr="00B22140" w:rsidTr="00D63A1B">
        <w:trPr>
          <w:trHeight w:val="526"/>
        </w:trPr>
        <w:tc>
          <w:tcPr>
            <w:tcW w:w="860" w:type="dxa"/>
            <w:tcBorders>
              <w:top w:val="single" w:sz="4" w:space="0" w:color="000000"/>
              <w:left w:val="single" w:sz="4" w:space="0" w:color="000000"/>
              <w:bottom w:val="single" w:sz="4" w:space="0" w:color="000000"/>
              <w:right w:val="single" w:sz="4" w:space="0" w:color="000000"/>
            </w:tcBorders>
            <w:vAlign w:val="center"/>
          </w:tcPr>
          <w:p w:rsidR="00413A3F" w:rsidRDefault="00413A3F" w:rsidP="00D63A1B">
            <w:pPr>
              <w:adjustRightInd w:val="0"/>
              <w:spacing w:line="240" w:lineRule="auto"/>
              <w:ind w:firstLineChars="0" w:firstLine="0"/>
              <w:jc w:val="center"/>
              <w:rPr>
                <w:rStyle w:val="NormalCharacter"/>
                <w:kern w:val="0"/>
                <w:sz w:val="21"/>
                <w:szCs w:val="21"/>
              </w:rPr>
            </w:pPr>
            <w:r>
              <w:rPr>
                <w:rStyle w:val="NormalCharacter"/>
                <w:rFonts w:hint="eastAsia"/>
                <w:kern w:val="0"/>
                <w:sz w:val="21"/>
                <w:szCs w:val="21"/>
              </w:rPr>
              <w:t>C</w:t>
            </w:r>
          </w:p>
        </w:tc>
        <w:tc>
          <w:tcPr>
            <w:tcW w:w="2117" w:type="dxa"/>
            <w:tcBorders>
              <w:top w:val="single" w:sz="4" w:space="0" w:color="000000"/>
              <w:left w:val="single" w:sz="4" w:space="0" w:color="000000"/>
              <w:bottom w:val="single" w:sz="4" w:space="0" w:color="000000"/>
              <w:right w:val="single" w:sz="4" w:space="0" w:color="000000"/>
            </w:tcBorders>
            <w:vAlign w:val="center"/>
          </w:tcPr>
          <w:p w:rsidR="00413A3F" w:rsidRPr="00C65ED2" w:rsidRDefault="00413A3F" w:rsidP="00D63A1B">
            <w:pPr>
              <w:spacing w:line="240" w:lineRule="auto"/>
              <w:ind w:firstLineChars="0" w:firstLine="0"/>
              <w:rPr>
                <w:rStyle w:val="NormalCharacter"/>
                <w:kern w:val="0"/>
                <w:sz w:val="21"/>
                <w:szCs w:val="21"/>
              </w:rPr>
            </w:pPr>
            <w:r w:rsidRPr="003139DD">
              <w:rPr>
                <w:rStyle w:val="NormalCharacter"/>
                <w:rFonts w:hint="eastAsia"/>
                <w:kern w:val="0"/>
                <w:sz w:val="21"/>
                <w:szCs w:val="21"/>
              </w:rPr>
              <w:t>1</w:t>
            </w:r>
            <w:r w:rsidRPr="003139DD">
              <w:rPr>
                <w:rStyle w:val="NormalCharacter"/>
                <w:rFonts w:hint="eastAsia"/>
                <w:kern w:val="0"/>
                <w:sz w:val="21"/>
                <w:szCs w:val="21"/>
              </w:rPr>
              <w:t>、靠近重点区域污泥堆场边缘</w:t>
            </w:r>
            <w:r w:rsidRPr="003139DD">
              <w:rPr>
                <w:rStyle w:val="NormalCharacter"/>
                <w:rFonts w:hint="eastAsia"/>
                <w:kern w:val="0"/>
                <w:sz w:val="21"/>
                <w:szCs w:val="21"/>
              </w:rPr>
              <w:t>2</w:t>
            </w:r>
            <w:r w:rsidRPr="003139DD">
              <w:rPr>
                <w:rStyle w:val="NormalCharacter"/>
                <w:rFonts w:hint="eastAsia"/>
                <w:kern w:val="0"/>
                <w:sz w:val="21"/>
                <w:szCs w:val="21"/>
              </w:rPr>
              <w:t>、靠近渗滤液收集沟边缘</w:t>
            </w:r>
          </w:p>
        </w:tc>
        <w:tc>
          <w:tcPr>
            <w:tcW w:w="1134" w:type="dxa"/>
            <w:tcBorders>
              <w:top w:val="single" w:sz="4" w:space="0" w:color="000000"/>
              <w:left w:val="single" w:sz="4" w:space="0" w:color="000000"/>
              <w:bottom w:val="single" w:sz="4" w:space="0" w:color="000000"/>
              <w:right w:val="single" w:sz="4" w:space="0" w:color="000000"/>
            </w:tcBorders>
            <w:vAlign w:val="center"/>
          </w:tcPr>
          <w:p w:rsidR="00413A3F" w:rsidRPr="00DF2CF8" w:rsidRDefault="00413A3F" w:rsidP="00D63A1B">
            <w:pPr>
              <w:spacing w:line="240" w:lineRule="auto"/>
              <w:ind w:firstLineChars="0" w:firstLine="0"/>
              <w:jc w:val="left"/>
              <w:rPr>
                <w:rStyle w:val="NormalCharacter"/>
                <w:rFonts w:eastAsia="楷体" w:hAnsi="楷体"/>
                <w:kern w:val="0"/>
                <w:sz w:val="21"/>
                <w:szCs w:val="21"/>
              </w:rPr>
            </w:pPr>
            <w:r w:rsidRPr="00CD0D30">
              <w:rPr>
                <w:rFonts w:cs="Times New Roman"/>
                <w:kern w:val="0"/>
                <w:sz w:val="21"/>
                <w:szCs w:val="21"/>
              </w:rPr>
              <w:t>3304811170034</w:t>
            </w:r>
            <w:r w:rsidRPr="00906843">
              <w:rPr>
                <w:rStyle w:val="NormalCharacter"/>
                <w:rFonts w:eastAsia="楷体" w:hint="eastAsia"/>
                <w:sz w:val="21"/>
                <w:szCs w:val="21"/>
              </w:rPr>
              <w:t>2</w:t>
            </w:r>
            <w:r>
              <w:rPr>
                <w:rStyle w:val="NormalCharacter"/>
                <w:rFonts w:eastAsia="楷体" w:hint="eastAsia"/>
                <w:kern w:val="0"/>
                <w:sz w:val="21"/>
                <w:szCs w:val="21"/>
              </w:rPr>
              <w:t>C</w:t>
            </w:r>
            <w:r w:rsidRPr="004A18E2">
              <w:rPr>
                <w:rStyle w:val="NormalCharacter"/>
                <w:rFonts w:eastAsia="楷体"/>
                <w:kern w:val="0"/>
                <w:sz w:val="21"/>
                <w:szCs w:val="21"/>
              </w:rPr>
              <w:t>0</w:t>
            </w:r>
            <w:r>
              <w:rPr>
                <w:rStyle w:val="NormalCharacter"/>
                <w:rFonts w:eastAsia="楷体" w:hint="eastAsia"/>
                <w:kern w:val="0"/>
                <w:sz w:val="21"/>
                <w:szCs w:val="21"/>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413A3F" w:rsidRPr="00C65ED2" w:rsidRDefault="00413A3F" w:rsidP="00D63A1B">
            <w:pPr>
              <w:spacing w:line="240" w:lineRule="auto"/>
              <w:ind w:firstLineChars="0" w:firstLine="0"/>
              <w:rPr>
                <w:rStyle w:val="NormalCharacter"/>
                <w:kern w:val="0"/>
                <w:sz w:val="21"/>
                <w:szCs w:val="21"/>
              </w:rPr>
            </w:pPr>
            <w:r w:rsidRPr="003139DD">
              <w:rPr>
                <w:rFonts w:cs="Times New Roman" w:hint="eastAsia"/>
                <w:sz w:val="21"/>
                <w:szCs w:val="21"/>
              </w:rPr>
              <w:t>污染堆场外墙角</w:t>
            </w:r>
          </w:p>
        </w:tc>
        <w:tc>
          <w:tcPr>
            <w:tcW w:w="1134" w:type="dxa"/>
            <w:tcBorders>
              <w:top w:val="single" w:sz="4" w:space="0" w:color="000000"/>
              <w:left w:val="single" w:sz="4" w:space="0" w:color="000000"/>
              <w:bottom w:val="single" w:sz="4" w:space="0" w:color="000000"/>
              <w:right w:val="single" w:sz="4" w:space="0" w:color="000000"/>
            </w:tcBorders>
            <w:vAlign w:val="center"/>
          </w:tcPr>
          <w:p w:rsidR="00413A3F" w:rsidRPr="00E500A9" w:rsidRDefault="00413A3F" w:rsidP="00413A3F">
            <w:pPr>
              <w:adjustRightInd w:val="0"/>
              <w:spacing w:line="240" w:lineRule="auto"/>
              <w:ind w:firstLineChars="0" w:firstLine="0"/>
              <w:jc w:val="center"/>
              <w:rPr>
                <w:rFonts w:cs="Times New Roman"/>
                <w:kern w:val="0"/>
                <w:sz w:val="21"/>
                <w:szCs w:val="21"/>
              </w:rPr>
            </w:pPr>
            <w:r w:rsidRPr="00413A3F">
              <w:rPr>
                <w:rFonts w:cs="Times New Roman"/>
                <w:kern w:val="0"/>
                <w:sz w:val="21"/>
                <w:szCs w:val="21"/>
              </w:rPr>
              <w:t>120.359651</w:t>
            </w:r>
          </w:p>
        </w:tc>
        <w:tc>
          <w:tcPr>
            <w:tcW w:w="1134" w:type="dxa"/>
            <w:tcBorders>
              <w:top w:val="single" w:sz="4" w:space="0" w:color="000000"/>
              <w:left w:val="single" w:sz="4" w:space="0" w:color="000000"/>
              <w:bottom w:val="single" w:sz="4" w:space="0" w:color="000000"/>
              <w:right w:val="single" w:sz="4" w:space="0" w:color="000000"/>
            </w:tcBorders>
            <w:vAlign w:val="center"/>
          </w:tcPr>
          <w:p w:rsidR="00413A3F" w:rsidRDefault="00413A3F" w:rsidP="00413A3F">
            <w:pPr>
              <w:adjustRightInd w:val="0"/>
              <w:spacing w:line="240" w:lineRule="auto"/>
              <w:ind w:firstLineChars="0" w:firstLine="0"/>
              <w:jc w:val="center"/>
              <w:rPr>
                <w:rFonts w:cs="Times New Roman"/>
                <w:kern w:val="0"/>
                <w:sz w:val="21"/>
                <w:szCs w:val="21"/>
              </w:rPr>
            </w:pPr>
            <w:r w:rsidRPr="00413A3F">
              <w:rPr>
                <w:rFonts w:cs="Times New Roman"/>
                <w:kern w:val="0"/>
                <w:sz w:val="21"/>
                <w:szCs w:val="21"/>
              </w:rPr>
              <w:t>30.394734</w:t>
            </w:r>
          </w:p>
        </w:tc>
        <w:tc>
          <w:tcPr>
            <w:tcW w:w="709" w:type="dxa"/>
            <w:tcBorders>
              <w:top w:val="single" w:sz="4" w:space="0" w:color="000000"/>
              <w:left w:val="single" w:sz="4" w:space="0" w:color="000000"/>
              <w:bottom w:val="single" w:sz="4" w:space="0" w:color="000000"/>
              <w:right w:val="single" w:sz="4" w:space="0" w:color="000000"/>
            </w:tcBorders>
            <w:vAlign w:val="center"/>
          </w:tcPr>
          <w:p w:rsidR="00413A3F" w:rsidRPr="007035CA" w:rsidRDefault="00413A3F" w:rsidP="00D63A1B">
            <w:pPr>
              <w:adjustRightInd w:val="0"/>
              <w:spacing w:line="240" w:lineRule="auto"/>
              <w:ind w:firstLineChars="0" w:firstLine="0"/>
              <w:jc w:val="center"/>
              <w:rPr>
                <w:rStyle w:val="NormalCharacter"/>
                <w:kern w:val="0"/>
                <w:sz w:val="21"/>
                <w:szCs w:val="21"/>
              </w:rPr>
            </w:pPr>
            <w:r>
              <w:rPr>
                <w:rStyle w:val="NormalCharacter"/>
                <w:kern w:val="0"/>
                <w:sz w:val="21"/>
                <w:szCs w:val="21"/>
              </w:rPr>
              <w:t>地下水</w:t>
            </w:r>
          </w:p>
        </w:tc>
        <w:tc>
          <w:tcPr>
            <w:tcW w:w="1276" w:type="dxa"/>
            <w:tcBorders>
              <w:top w:val="single" w:sz="4" w:space="0" w:color="000000"/>
              <w:left w:val="single" w:sz="4" w:space="0" w:color="000000"/>
              <w:bottom w:val="single" w:sz="4" w:space="0" w:color="000000"/>
              <w:right w:val="single" w:sz="4" w:space="0" w:color="000000"/>
            </w:tcBorders>
            <w:vAlign w:val="center"/>
          </w:tcPr>
          <w:p w:rsidR="00413A3F" w:rsidRPr="007035CA" w:rsidRDefault="00413A3F" w:rsidP="00D63A1B">
            <w:pPr>
              <w:adjustRightInd w:val="0"/>
              <w:spacing w:line="240" w:lineRule="auto"/>
              <w:ind w:firstLineChars="0" w:firstLine="0"/>
              <w:jc w:val="center"/>
              <w:rPr>
                <w:rStyle w:val="NormalCharacter"/>
                <w:kern w:val="0"/>
                <w:sz w:val="21"/>
                <w:szCs w:val="21"/>
              </w:rPr>
            </w:pPr>
            <w:r>
              <w:rPr>
                <w:rStyle w:val="NormalCharacter"/>
                <w:rFonts w:hint="eastAsia"/>
                <w:kern w:val="0"/>
                <w:sz w:val="21"/>
                <w:szCs w:val="21"/>
              </w:rPr>
              <w:t>7.0</w:t>
            </w:r>
          </w:p>
        </w:tc>
        <w:tc>
          <w:tcPr>
            <w:tcW w:w="3260" w:type="dxa"/>
            <w:tcBorders>
              <w:top w:val="single" w:sz="4" w:space="0" w:color="000000"/>
              <w:left w:val="single" w:sz="4" w:space="0" w:color="000000"/>
              <w:bottom w:val="single" w:sz="4" w:space="0" w:color="000000"/>
              <w:right w:val="single" w:sz="4" w:space="0" w:color="000000"/>
            </w:tcBorders>
            <w:vAlign w:val="center"/>
          </w:tcPr>
          <w:p w:rsidR="00413A3F" w:rsidRPr="00DF2CF8" w:rsidRDefault="00413A3F" w:rsidP="00D63A1B">
            <w:pPr>
              <w:adjustRightInd w:val="0"/>
              <w:spacing w:line="240" w:lineRule="auto"/>
              <w:ind w:firstLineChars="0" w:firstLine="0"/>
              <w:jc w:val="center"/>
              <w:rPr>
                <w:rStyle w:val="NormalCharacter"/>
                <w:rFonts w:eastAsia="楷体" w:hAnsi="楷体"/>
                <w:kern w:val="0"/>
                <w:sz w:val="21"/>
                <w:szCs w:val="21"/>
              </w:rPr>
            </w:pPr>
            <w:r>
              <w:rPr>
                <w:rStyle w:val="NormalCharacter"/>
                <w:rFonts w:eastAsia="楷体" w:hAnsi="楷体"/>
                <w:kern w:val="0"/>
                <w:sz w:val="21"/>
                <w:szCs w:val="21"/>
              </w:rPr>
              <w:t>330481-</w:t>
            </w:r>
            <w:r>
              <w:rPr>
                <w:rStyle w:val="NormalCharacter"/>
                <w:rFonts w:eastAsia="楷体" w:hAnsi="楷体" w:hint="eastAsia"/>
                <w:kern w:val="0"/>
                <w:sz w:val="21"/>
                <w:szCs w:val="21"/>
              </w:rPr>
              <w:t>地下水重金属</w:t>
            </w:r>
            <w:r>
              <w:rPr>
                <w:rStyle w:val="NormalCharacter"/>
                <w:rFonts w:eastAsia="楷体" w:hAnsi="楷体"/>
                <w:kern w:val="0"/>
                <w:sz w:val="21"/>
                <w:szCs w:val="21"/>
              </w:rPr>
              <w:t>5</w:t>
            </w:r>
            <w:r>
              <w:rPr>
                <w:rStyle w:val="NormalCharacter"/>
                <w:rFonts w:eastAsia="楷体" w:hAnsi="楷体" w:hint="eastAsia"/>
                <w:kern w:val="0"/>
                <w:sz w:val="21"/>
                <w:szCs w:val="21"/>
              </w:rPr>
              <w:t>项加锑</w:t>
            </w:r>
            <w:r>
              <w:rPr>
                <w:rStyle w:val="NormalCharacter"/>
                <w:rFonts w:eastAsia="楷体" w:hAnsi="楷体"/>
                <w:kern w:val="0"/>
                <w:sz w:val="21"/>
                <w:szCs w:val="21"/>
              </w:rPr>
              <w:t>-</w:t>
            </w:r>
            <w:r>
              <w:rPr>
                <w:rStyle w:val="NormalCharacter"/>
                <w:rFonts w:eastAsia="楷体" w:hAnsi="楷体" w:hint="eastAsia"/>
                <w:kern w:val="0"/>
                <w:sz w:val="21"/>
                <w:szCs w:val="21"/>
              </w:rPr>
              <w:t>铬</w:t>
            </w:r>
            <w:r>
              <w:rPr>
                <w:rStyle w:val="NormalCharacter"/>
                <w:rFonts w:eastAsia="楷体" w:hAnsi="楷体"/>
                <w:kern w:val="0"/>
                <w:sz w:val="21"/>
                <w:szCs w:val="21"/>
              </w:rPr>
              <w:t>,330481-</w:t>
            </w:r>
            <w:r>
              <w:rPr>
                <w:rStyle w:val="NormalCharacter"/>
                <w:rFonts w:eastAsia="楷体" w:hAnsi="楷体" w:hint="eastAsia"/>
                <w:kern w:val="0"/>
                <w:sz w:val="21"/>
                <w:szCs w:val="21"/>
              </w:rPr>
              <w:t>地下水无机物</w:t>
            </w:r>
            <w:r>
              <w:rPr>
                <w:rStyle w:val="NormalCharacter"/>
                <w:rFonts w:eastAsia="楷体" w:hAnsi="楷体"/>
                <w:kern w:val="0"/>
                <w:sz w:val="21"/>
                <w:szCs w:val="21"/>
              </w:rPr>
              <w:t>2</w:t>
            </w:r>
            <w:r>
              <w:rPr>
                <w:rStyle w:val="NormalCharacter"/>
                <w:rFonts w:eastAsia="楷体" w:hAnsi="楷体" w:hint="eastAsia"/>
                <w:kern w:val="0"/>
                <w:sz w:val="21"/>
                <w:szCs w:val="21"/>
              </w:rPr>
              <w:t>项加</w:t>
            </w:r>
            <w:r>
              <w:rPr>
                <w:rStyle w:val="NormalCharacter"/>
                <w:rFonts w:eastAsia="楷体" w:hAnsi="楷体"/>
                <w:kern w:val="0"/>
                <w:sz w:val="21"/>
                <w:szCs w:val="21"/>
              </w:rPr>
              <w:t>pH,330481-</w:t>
            </w:r>
            <w:r>
              <w:rPr>
                <w:rStyle w:val="NormalCharacter"/>
                <w:rFonts w:eastAsia="楷体" w:hAnsi="楷体" w:hint="eastAsia"/>
                <w:kern w:val="0"/>
                <w:sz w:val="21"/>
                <w:szCs w:val="21"/>
              </w:rPr>
              <w:t>地下水挥发性有机物</w:t>
            </w:r>
            <w:r>
              <w:rPr>
                <w:rStyle w:val="NormalCharacter"/>
                <w:rFonts w:eastAsia="楷体" w:hAnsi="楷体"/>
                <w:kern w:val="0"/>
                <w:sz w:val="21"/>
                <w:szCs w:val="21"/>
              </w:rPr>
              <w:t>26</w:t>
            </w:r>
            <w:r>
              <w:rPr>
                <w:rStyle w:val="NormalCharacter"/>
                <w:rFonts w:eastAsia="楷体" w:hAnsi="楷体" w:hint="eastAsia"/>
                <w:kern w:val="0"/>
                <w:sz w:val="21"/>
                <w:szCs w:val="21"/>
              </w:rPr>
              <w:t>项加</w:t>
            </w:r>
            <w:proofErr w:type="gramStart"/>
            <w:r>
              <w:rPr>
                <w:rStyle w:val="NormalCharacter"/>
                <w:rFonts w:eastAsia="楷体" w:hAnsi="楷体" w:hint="eastAsia"/>
                <w:kern w:val="0"/>
                <w:sz w:val="21"/>
                <w:szCs w:val="21"/>
              </w:rPr>
              <w:t>萘</w:t>
            </w:r>
            <w:proofErr w:type="gramEnd"/>
            <w:r>
              <w:rPr>
                <w:rStyle w:val="NormalCharacter"/>
                <w:rFonts w:eastAsia="楷体" w:hAnsi="楷体"/>
                <w:kern w:val="0"/>
                <w:sz w:val="21"/>
                <w:szCs w:val="21"/>
              </w:rPr>
              <w:t>,330481-</w:t>
            </w:r>
            <w:r>
              <w:rPr>
                <w:rStyle w:val="NormalCharacter"/>
                <w:rFonts w:eastAsia="楷体" w:hAnsi="楷体" w:hint="eastAsia"/>
                <w:kern w:val="0"/>
                <w:sz w:val="21"/>
                <w:szCs w:val="21"/>
              </w:rPr>
              <w:t>地下水半挥发性有机物苯胺和苯并</w:t>
            </w:r>
            <w:proofErr w:type="gramStart"/>
            <w:r>
              <w:rPr>
                <w:rStyle w:val="NormalCharacter"/>
                <w:rFonts w:eastAsia="楷体" w:hAnsi="楷体" w:hint="eastAsia"/>
                <w:kern w:val="0"/>
                <w:sz w:val="21"/>
                <w:szCs w:val="21"/>
              </w:rPr>
              <w:t>芘</w:t>
            </w:r>
            <w:proofErr w:type="gramEnd"/>
            <w:r>
              <w:rPr>
                <w:rStyle w:val="NormalCharacter"/>
                <w:rFonts w:eastAsia="楷体" w:hAnsi="楷体"/>
                <w:kern w:val="0"/>
                <w:sz w:val="21"/>
                <w:szCs w:val="21"/>
              </w:rPr>
              <w:t>,330481-</w:t>
            </w:r>
            <w:r>
              <w:rPr>
                <w:rStyle w:val="NormalCharacter"/>
                <w:rFonts w:eastAsia="楷体" w:hAnsi="楷体" w:hint="eastAsia"/>
                <w:kern w:val="0"/>
                <w:sz w:val="21"/>
                <w:szCs w:val="21"/>
              </w:rPr>
              <w:t>地下水石油烃</w:t>
            </w:r>
          </w:p>
        </w:tc>
        <w:tc>
          <w:tcPr>
            <w:tcW w:w="1276" w:type="dxa"/>
            <w:tcBorders>
              <w:top w:val="single" w:sz="4" w:space="0" w:color="000000"/>
              <w:left w:val="single" w:sz="4" w:space="0" w:color="000000"/>
              <w:bottom w:val="single" w:sz="4" w:space="0" w:color="000000"/>
              <w:right w:val="single" w:sz="4" w:space="0" w:color="000000"/>
            </w:tcBorders>
            <w:vAlign w:val="center"/>
          </w:tcPr>
          <w:p w:rsidR="00413A3F" w:rsidRPr="007035CA" w:rsidRDefault="00413A3F" w:rsidP="00D63A1B">
            <w:pPr>
              <w:adjustRightInd w:val="0"/>
              <w:spacing w:line="240" w:lineRule="auto"/>
              <w:ind w:firstLineChars="0" w:firstLine="0"/>
              <w:jc w:val="center"/>
              <w:rPr>
                <w:rStyle w:val="NormalCharacter"/>
                <w:kern w:val="0"/>
                <w:sz w:val="21"/>
                <w:szCs w:val="21"/>
              </w:rPr>
            </w:pPr>
          </w:p>
        </w:tc>
      </w:tr>
    </w:tbl>
    <w:p w:rsidR="003139DD" w:rsidRPr="003139DD" w:rsidRDefault="003139DD" w:rsidP="00C85B45">
      <w:pPr>
        <w:spacing w:line="360" w:lineRule="auto"/>
        <w:ind w:firstLineChars="0" w:firstLine="0"/>
        <w:jc w:val="center"/>
      </w:pPr>
    </w:p>
    <w:p w:rsidR="003139DD" w:rsidRDefault="003139DD" w:rsidP="00C85B45">
      <w:pPr>
        <w:spacing w:line="360" w:lineRule="auto"/>
        <w:ind w:firstLineChars="0" w:firstLine="0"/>
        <w:jc w:val="center"/>
        <w:sectPr w:rsidR="003139DD">
          <w:headerReference w:type="default" r:id="rId51"/>
          <w:pgSz w:w="16838" w:h="11906" w:orient="landscape"/>
          <w:pgMar w:top="1701" w:right="1440" w:bottom="1985" w:left="1440" w:header="907" w:footer="1417" w:gutter="0"/>
          <w:cols w:space="425"/>
          <w:docGrid w:linePitch="381"/>
        </w:sectPr>
      </w:pPr>
    </w:p>
    <w:p w:rsidR="00B70B55" w:rsidRDefault="00E7353D">
      <w:pPr>
        <w:pStyle w:val="2"/>
        <w:spacing w:before="120"/>
      </w:pPr>
      <w:bookmarkStart w:id="73" w:name="_Toc513039996"/>
      <w:bookmarkStart w:id="74" w:name="_Toc516824975"/>
      <w:bookmarkStart w:id="75" w:name="_Toc34645938"/>
      <w:r>
        <w:lastRenderedPageBreak/>
        <w:t>5.2</w:t>
      </w:r>
      <w:r>
        <w:t>钻探深度</w:t>
      </w:r>
      <w:bookmarkEnd w:id="73"/>
      <w:bookmarkEnd w:id="74"/>
      <w:bookmarkEnd w:id="75"/>
    </w:p>
    <w:p w:rsidR="00724A4D" w:rsidRDefault="00724A4D" w:rsidP="00724A4D">
      <w:pPr>
        <w:spacing w:line="360" w:lineRule="auto"/>
        <w:ind w:firstLine="480"/>
      </w:pPr>
      <w:bookmarkStart w:id="76" w:name="_Toc516824976"/>
      <w:r w:rsidRPr="00AF21BF">
        <w:rPr>
          <w:rFonts w:hint="eastAsia"/>
        </w:rPr>
        <w:t>钻孔深度应基于捕获可能的最大污染位置来确定，同时注意防范钻孔不能穿透潜水层底板。</w:t>
      </w:r>
    </w:p>
    <w:p w:rsidR="00846D48" w:rsidRPr="00AF21BF" w:rsidRDefault="00846D48" w:rsidP="00724A4D">
      <w:pPr>
        <w:spacing w:line="360" w:lineRule="auto"/>
        <w:ind w:firstLine="480"/>
      </w:pPr>
      <w:r>
        <w:rPr>
          <w:rFonts w:hint="eastAsia"/>
        </w:rPr>
        <w:t>根据</w:t>
      </w:r>
      <w:r w:rsidRPr="00722EDA">
        <w:rPr>
          <w:rFonts w:hint="eastAsia"/>
        </w:rPr>
        <w:t>搜集到本地块的工</w:t>
      </w:r>
      <w:proofErr w:type="gramStart"/>
      <w:r w:rsidRPr="00722EDA">
        <w:rPr>
          <w:rFonts w:hint="eastAsia"/>
        </w:rPr>
        <w:t>勘</w:t>
      </w:r>
      <w:proofErr w:type="gramEnd"/>
      <w:r w:rsidRPr="00722EDA">
        <w:rPr>
          <w:rFonts w:hint="eastAsia"/>
        </w:rPr>
        <w:t>资料，表层为</w:t>
      </w:r>
      <w:r>
        <w:rPr>
          <w:rFonts w:hint="eastAsia"/>
        </w:rPr>
        <w:t>填土（层厚不详），下层为粘质粉土（层厚</w:t>
      </w:r>
      <w:r>
        <w:rPr>
          <w:rFonts w:hint="eastAsia"/>
        </w:rPr>
        <w:t>2.0-3.1m</w:t>
      </w:r>
      <w:r>
        <w:rPr>
          <w:rFonts w:hint="eastAsia"/>
        </w:rPr>
        <w:t>）</w:t>
      </w:r>
      <w:r w:rsidRPr="00722EDA">
        <w:rPr>
          <w:rFonts w:hint="eastAsia"/>
        </w:rPr>
        <w:t>，</w:t>
      </w:r>
      <w:r>
        <w:rPr>
          <w:rFonts w:hint="eastAsia"/>
        </w:rPr>
        <w:t>下覆几十米厚粘土（弱透水层），</w:t>
      </w:r>
      <w:r w:rsidRPr="00722EDA">
        <w:rPr>
          <w:rFonts w:hint="eastAsia"/>
        </w:rPr>
        <w:t>一般情况下，钻探深度进到第一层粉质粘土（层厚</w:t>
      </w:r>
      <w:r w:rsidRPr="00722EDA">
        <w:rPr>
          <w:rFonts w:hint="eastAsia"/>
        </w:rPr>
        <w:t xml:space="preserve"> </w:t>
      </w:r>
      <w:r>
        <w:rPr>
          <w:rFonts w:hint="eastAsia"/>
        </w:rPr>
        <w:t>3.3-4.0</w:t>
      </w:r>
      <w:r w:rsidRPr="00722EDA">
        <w:rPr>
          <w:rFonts w:hint="eastAsia"/>
        </w:rPr>
        <w:t>m</w:t>
      </w:r>
      <w:r w:rsidRPr="00722EDA">
        <w:rPr>
          <w:rFonts w:hint="eastAsia"/>
        </w:rPr>
        <w:t>）（弱透水层）即可，但考虑到本处场地可能存在</w:t>
      </w:r>
      <w:r w:rsidRPr="00722EDA">
        <w:rPr>
          <w:rFonts w:hint="eastAsia"/>
        </w:rPr>
        <w:t>DNAPL</w:t>
      </w:r>
      <w:r w:rsidRPr="00722EDA">
        <w:rPr>
          <w:rFonts w:hint="eastAsia"/>
        </w:rPr>
        <w:t>类污染物，还是有必要往第二层淤泥质粘土（弱透水层）加深，同时考虑到实际存在的硬化层，深度大致在</w:t>
      </w:r>
      <w:r>
        <w:rPr>
          <w:rFonts w:hint="eastAsia"/>
        </w:rPr>
        <w:t>5-7</w:t>
      </w:r>
      <w:r w:rsidRPr="00722EDA">
        <w:rPr>
          <w:rFonts w:hint="eastAsia"/>
        </w:rPr>
        <w:t>m</w:t>
      </w:r>
      <w:r w:rsidRPr="00722EDA">
        <w:rPr>
          <w:rFonts w:hint="eastAsia"/>
        </w:rPr>
        <w:t>左右；根据报告显示地下水位埋深在</w:t>
      </w:r>
      <w:r>
        <w:rPr>
          <w:rFonts w:hint="eastAsia"/>
        </w:rPr>
        <w:t>0.9-1.2</w:t>
      </w:r>
      <w:r w:rsidRPr="00722EDA">
        <w:rPr>
          <w:rFonts w:hint="eastAsia"/>
        </w:rPr>
        <w:t>m</w:t>
      </w:r>
      <w:r w:rsidRPr="00722EDA">
        <w:rPr>
          <w:rFonts w:hint="eastAsia"/>
        </w:rPr>
        <w:t>，水位随季节性变化，因此建井深度大致在</w:t>
      </w:r>
      <w:r>
        <w:rPr>
          <w:rFonts w:hint="eastAsia"/>
        </w:rPr>
        <w:t>7</w:t>
      </w:r>
      <w:r w:rsidRPr="00722EDA">
        <w:rPr>
          <w:rFonts w:hint="eastAsia"/>
        </w:rPr>
        <w:t>m</w:t>
      </w:r>
      <w:r w:rsidRPr="00722EDA">
        <w:rPr>
          <w:rFonts w:hint="eastAsia"/>
        </w:rPr>
        <w:t>左右，筛管深度范围大致在</w:t>
      </w:r>
      <w:r>
        <w:rPr>
          <w:rFonts w:hint="eastAsia"/>
        </w:rPr>
        <w:t>1.0</w:t>
      </w:r>
      <w:r w:rsidRPr="00722EDA">
        <w:rPr>
          <w:rFonts w:hint="eastAsia"/>
        </w:rPr>
        <w:t>～</w:t>
      </w:r>
      <w:r>
        <w:rPr>
          <w:rFonts w:hint="eastAsia"/>
        </w:rPr>
        <w:t>7</w:t>
      </w:r>
      <w:r w:rsidRPr="00722EDA">
        <w:rPr>
          <w:rFonts w:hint="eastAsia"/>
        </w:rPr>
        <w:t>.0m</w:t>
      </w:r>
      <w:r>
        <w:rPr>
          <w:rFonts w:hint="eastAsia"/>
        </w:rPr>
        <w:t>之间，顶部位置可以适当抬高。</w:t>
      </w:r>
    </w:p>
    <w:p w:rsidR="00724A4D" w:rsidRPr="00AF21BF" w:rsidRDefault="00724A4D" w:rsidP="00724A4D">
      <w:pPr>
        <w:spacing w:line="360" w:lineRule="auto"/>
        <w:ind w:firstLine="480"/>
      </w:pPr>
      <w:r w:rsidRPr="00AF21BF">
        <w:rPr>
          <w:rFonts w:hint="eastAsia"/>
        </w:rPr>
        <w:t>1</w:t>
      </w:r>
      <w:r w:rsidRPr="00AF21BF">
        <w:t>：</w:t>
      </w:r>
      <w:r w:rsidRPr="00AF21BF">
        <w:rPr>
          <w:rFonts w:hint="eastAsia"/>
        </w:rPr>
        <w:t>该地块</w:t>
      </w:r>
      <w:r w:rsidRPr="00AF21BF">
        <w:rPr>
          <w:rFonts w:hint="eastAsia"/>
        </w:rPr>
        <w:t>A</w:t>
      </w:r>
      <w:r w:rsidRPr="00AF21BF">
        <w:rPr>
          <w:rFonts w:hint="eastAsia"/>
        </w:rPr>
        <w:t>布点区域主要为</w:t>
      </w:r>
      <w:r w:rsidR="00594FC8" w:rsidRPr="00594FC8">
        <w:rPr>
          <w:rFonts w:hint="eastAsia"/>
        </w:rPr>
        <w:t>污水处理区一、</w:t>
      </w:r>
      <w:proofErr w:type="gramStart"/>
      <w:r w:rsidR="00594FC8" w:rsidRPr="00594FC8">
        <w:rPr>
          <w:rFonts w:hint="eastAsia"/>
        </w:rPr>
        <w:t>危废仓库</w:t>
      </w:r>
      <w:proofErr w:type="gramEnd"/>
      <w:r w:rsidR="00594FC8" w:rsidRPr="00594FC8">
        <w:rPr>
          <w:rFonts w:hint="eastAsia"/>
        </w:rPr>
        <w:t>、燃煤堆场、热电</w:t>
      </w:r>
      <w:proofErr w:type="gramStart"/>
      <w:r w:rsidR="00594FC8" w:rsidRPr="00594FC8">
        <w:rPr>
          <w:rFonts w:hint="eastAsia"/>
        </w:rPr>
        <w:t>沉灰池</w:t>
      </w:r>
      <w:r w:rsidRPr="00AF21BF">
        <w:rPr>
          <w:rFonts w:hint="eastAsia"/>
        </w:rPr>
        <w:t>，</w:t>
      </w:r>
      <w:r w:rsidR="00594FC8">
        <w:rPr>
          <w:rFonts w:hint="eastAsia"/>
        </w:rPr>
        <w:t>危废</w:t>
      </w:r>
      <w:proofErr w:type="gramEnd"/>
      <w:r w:rsidR="00594FC8">
        <w:rPr>
          <w:rFonts w:hint="eastAsia"/>
        </w:rPr>
        <w:t>仓库</w:t>
      </w:r>
      <w:r w:rsidR="00594FC8" w:rsidRPr="00AF21BF">
        <w:rPr>
          <w:rFonts w:hint="eastAsia"/>
        </w:rPr>
        <w:t>地块可能存在</w:t>
      </w:r>
      <w:r w:rsidR="00594FC8" w:rsidRPr="00AF21BF">
        <w:rPr>
          <w:rFonts w:hint="eastAsia"/>
        </w:rPr>
        <w:t>DNAPL</w:t>
      </w:r>
      <w:r w:rsidR="00594FC8" w:rsidRPr="00AF21BF">
        <w:rPr>
          <w:rFonts w:hint="eastAsia"/>
        </w:rPr>
        <w:t>类污染物，钻孔深度应至第一弱透水层，钻孔深度在该区域至少钻进</w:t>
      </w:r>
      <w:r w:rsidR="00846D48">
        <w:rPr>
          <w:rFonts w:hint="eastAsia"/>
        </w:rPr>
        <w:t>7</w:t>
      </w:r>
      <w:r w:rsidR="00594FC8">
        <w:rPr>
          <w:rFonts w:hint="eastAsia"/>
        </w:rPr>
        <w:t>米；燃煤堆场、热电</w:t>
      </w:r>
      <w:proofErr w:type="gramStart"/>
      <w:r w:rsidR="00594FC8">
        <w:rPr>
          <w:rFonts w:hint="eastAsia"/>
        </w:rPr>
        <w:t>沉灰池</w:t>
      </w:r>
      <w:r w:rsidRPr="00AF21BF">
        <w:rPr>
          <w:rFonts w:hint="eastAsia"/>
        </w:rPr>
        <w:t>存在</w:t>
      </w:r>
      <w:proofErr w:type="gramEnd"/>
      <w:r w:rsidRPr="00AF21BF">
        <w:rPr>
          <w:rFonts w:hint="eastAsia"/>
        </w:rPr>
        <w:t>地下污水</w:t>
      </w:r>
      <w:r w:rsidR="00594FC8">
        <w:rPr>
          <w:rFonts w:hint="eastAsia"/>
        </w:rPr>
        <w:t>池和</w:t>
      </w:r>
      <w:r w:rsidRPr="00AF21BF">
        <w:rPr>
          <w:rFonts w:hint="eastAsia"/>
        </w:rPr>
        <w:t>沟渠，</w:t>
      </w:r>
      <w:proofErr w:type="gramStart"/>
      <w:r w:rsidR="00594FC8">
        <w:rPr>
          <w:rFonts w:hint="eastAsia"/>
        </w:rPr>
        <w:t>沉灰池</w:t>
      </w:r>
      <w:proofErr w:type="gramEnd"/>
      <w:r w:rsidR="00594FC8">
        <w:rPr>
          <w:rFonts w:hint="eastAsia"/>
        </w:rPr>
        <w:t>埋深约</w:t>
      </w:r>
      <w:r w:rsidR="00846D48">
        <w:rPr>
          <w:rFonts w:hint="eastAsia"/>
        </w:rPr>
        <w:t>9</w:t>
      </w:r>
      <w:r w:rsidR="00594FC8">
        <w:rPr>
          <w:rFonts w:hint="eastAsia"/>
        </w:rPr>
        <w:t>米</w:t>
      </w:r>
      <w:r w:rsidRPr="00AF21BF">
        <w:rPr>
          <w:rFonts w:hint="eastAsia"/>
        </w:rPr>
        <w:t>，钻孔深度在该区域至少钻进</w:t>
      </w:r>
      <w:r w:rsidR="00594FC8">
        <w:rPr>
          <w:rFonts w:hint="eastAsia"/>
        </w:rPr>
        <w:t>10</w:t>
      </w:r>
      <w:r w:rsidRPr="00AF21BF">
        <w:rPr>
          <w:rFonts w:hint="eastAsia"/>
        </w:rPr>
        <w:t>米。</w:t>
      </w:r>
    </w:p>
    <w:p w:rsidR="00B70B55" w:rsidRDefault="00724A4D" w:rsidP="00724A4D">
      <w:pPr>
        <w:pStyle w:val="af0"/>
        <w:spacing w:line="360" w:lineRule="auto"/>
        <w:ind w:firstLine="480"/>
      </w:pPr>
      <w:r w:rsidRPr="00AF21BF">
        <w:rPr>
          <w:rFonts w:hint="eastAsia"/>
        </w:rPr>
        <w:t>2</w:t>
      </w:r>
      <w:r w:rsidRPr="00AF21BF">
        <w:rPr>
          <w:rFonts w:hint="eastAsia"/>
        </w:rPr>
        <w:t>：该地块</w:t>
      </w:r>
      <w:r w:rsidRPr="00AF21BF">
        <w:rPr>
          <w:rFonts w:hint="eastAsia"/>
        </w:rPr>
        <w:t>B</w:t>
      </w:r>
      <w:r w:rsidRPr="00AF21BF">
        <w:rPr>
          <w:rFonts w:hint="eastAsia"/>
        </w:rPr>
        <w:t>布点区域主要为</w:t>
      </w:r>
      <w:r w:rsidR="00594FC8" w:rsidRPr="00594FC8">
        <w:rPr>
          <w:rFonts w:hint="eastAsia"/>
        </w:rPr>
        <w:t>印染车间一、经编车间、高卷车间一、印染车间二</w:t>
      </w:r>
      <w:r w:rsidRPr="00AF21BF">
        <w:rPr>
          <w:rFonts w:hint="eastAsia"/>
        </w:rPr>
        <w:t>，</w:t>
      </w:r>
      <w:r w:rsidR="00594FC8">
        <w:rPr>
          <w:rFonts w:hint="eastAsia"/>
        </w:rPr>
        <w:t>车间内存在大量埋地污水沟渠</w:t>
      </w:r>
      <w:r w:rsidRPr="00AF21BF">
        <w:rPr>
          <w:rFonts w:hint="eastAsia"/>
        </w:rPr>
        <w:t>，</w:t>
      </w:r>
      <w:r w:rsidR="00594FC8">
        <w:rPr>
          <w:rFonts w:hint="eastAsia"/>
        </w:rPr>
        <w:t>且</w:t>
      </w:r>
      <w:r w:rsidRPr="00AF21BF">
        <w:rPr>
          <w:rFonts w:hint="eastAsia"/>
        </w:rPr>
        <w:t>地块可能存在</w:t>
      </w:r>
      <w:r w:rsidRPr="00AF21BF">
        <w:rPr>
          <w:rFonts w:hint="eastAsia"/>
        </w:rPr>
        <w:t>DNAPL</w:t>
      </w:r>
      <w:r w:rsidRPr="00AF21BF">
        <w:rPr>
          <w:rFonts w:hint="eastAsia"/>
        </w:rPr>
        <w:t>类污染物，钻孔深度应至第一弱透水层，因此钻孔深度在该区域至少钻进</w:t>
      </w:r>
      <w:r w:rsidR="00846D48">
        <w:rPr>
          <w:rFonts w:hint="eastAsia"/>
        </w:rPr>
        <w:t>7</w:t>
      </w:r>
      <w:r w:rsidRPr="00AF21BF">
        <w:rPr>
          <w:rFonts w:hint="eastAsia"/>
        </w:rPr>
        <w:t>米。</w:t>
      </w:r>
    </w:p>
    <w:p w:rsidR="00594FC8" w:rsidRPr="00594FC8" w:rsidRDefault="00594FC8" w:rsidP="00724A4D">
      <w:pPr>
        <w:pStyle w:val="af0"/>
        <w:spacing w:line="360" w:lineRule="auto"/>
        <w:ind w:firstLine="480"/>
        <w:rPr>
          <w:rFonts w:ascii="Times New Roman" w:hAnsi="Times New Roman"/>
        </w:rPr>
      </w:pPr>
      <w:r>
        <w:rPr>
          <w:rFonts w:hint="eastAsia"/>
        </w:rPr>
        <w:t>3</w:t>
      </w:r>
      <w:r w:rsidRPr="00AF21BF">
        <w:rPr>
          <w:rFonts w:hint="eastAsia"/>
        </w:rPr>
        <w:t>：该地块</w:t>
      </w:r>
      <w:r>
        <w:rPr>
          <w:rFonts w:hint="eastAsia"/>
        </w:rPr>
        <w:t>C</w:t>
      </w:r>
      <w:r w:rsidRPr="00AF21BF">
        <w:rPr>
          <w:rFonts w:hint="eastAsia"/>
        </w:rPr>
        <w:t>布点区域主要为</w:t>
      </w:r>
      <w:r w:rsidRPr="00594FC8">
        <w:rPr>
          <w:rFonts w:hint="eastAsia"/>
        </w:rPr>
        <w:t>污水处理区二、污泥堆场</w:t>
      </w:r>
      <w:r w:rsidRPr="00AF21BF">
        <w:rPr>
          <w:rFonts w:hint="eastAsia"/>
        </w:rPr>
        <w:t>，</w:t>
      </w:r>
      <w:r>
        <w:rPr>
          <w:rFonts w:hint="eastAsia"/>
        </w:rPr>
        <w:t>污泥堆场</w:t>
      </w:r>
      <w:r w:rsidRPr="00AF21BF">
        <w:rPr>
          <w:rFonts w:hint="eastAsia"/>
        </w:rPr>
        <w:t>地块可能存在</w:t>
      </w:r>
      <w:r w:rsidRPr="00AF21BF">
        <w:rPr>
          <w:rFonts w:hint="eastAsia"/>
        </w:rPr>
        <w:t>DNAPL</w:t>
      </w:r>
      <w:r w:rsidRPr="00AF21BF">
        <w:rPr>
          <w:rFonts w:hint="eastAsia"/>
        </w:rPr>
        <w:t>类污染物，钻孔深度应至第一弱透水层，因此钻孔深度在该区域至少钻进</w:t>
      </w:r>
      <w:r w:rsidR="00846D48">
        <w:rPr>
          <w:rFonts w:hint="eastAsia"/>
        </w:rPr>
        <w:t>7</w:t>
      </w:r>
      <w:r>
        <w:rPr>
          <w:rFonts w:hint="eastAsia"/>
        </w:rPr>
        <w:t>米；污水处理区存在半埋地污水池，最大埋深约</w:t>
      </w:r>
      <w:r>
        <w:rPr>
          <w:rFonts w:hint="eastAsia"/>
        </w:rPr>
        <w:t>6</w:t>
      </w:r>
      <w:r>
        <w:rPr>
          <w:rFonts w:hint="eastAsia"/>
        </w:rPr>
        <w:t>米，</w:t>
      </w:r>
      <w:r w:rsidRPr="00AF21BF">
        <w:rPr>
          <w:rFonts w:hint="eastAsia"/>
        </w:rPr>
        <w:t>因此钻孔深度在该区域至少钻进</w:t>
      </w:r>
      <w:r w:rsidR="00846D48">
        <w:rPr>
          <w:rFonts w:hint="eastAsia"/>
        </w:rPr>
        <w:t>7</w:t>
      </w:r>
      <w:r w:rsidRPr="00AF21BF">
        <w:rPr>
          <w:rFonts w:hint="eastAsia"/>
        </w:rPr>
        <w:t>米。</w:t>
      </w:r>
    </w:p>
    <w:p w:rsidR="00B70B55" w:rsidRDefault="00E7353D" w:rsidP="00F55EE7">
      <w:pPr>
        <w:pStyle w:val="2"/>
        <w:spacing w:beforeLines="0"/>
      </w:pPr>
      <w:bookmarkStart w:id="77" w:name="_Toc34645939"/>
      <w:r>
        <w:rPr>
          <w:rFonts w:hint="eastAsia"/>
        </w:rPr>
        <w:t>5.3</w:t>
      </w:r>
      <w:r w:rsidR="00594FC8">
        <w:rPr>
          <w:rFonts w:hint="eastAsia"/>
        </w:rPr>
        <w:t>土壤</w:t>
      </w:r>
      <w:r>
        <w:rPr>
          <w:rFonts w:hint="eastAsia"/>
        </w:rPr>
        <w:t>采样深度</w:t>
      </w:r>
      <w:bookmarkEnd w:id="76"/>
      <w:bookmarkEnd w:id="77"/>
    </w:p>
    <w:p w:rsidR="00594FC8" w:rsidRPr="00952139" w:rsidRDefault="00594FC8" w:rsidP="00594FC8">
      <w:pPr>
        <w:pStyle w:val="af0"/>
        <w:spacing w:line="360" w:lineRule="auto"/>
        <w:ind w:firstLine="480"/>
        <w:rPr>
          <w:rFonts w:hAnsi="Times New Roman"/>
        </w:rPr>
      </w:pPr>
      <w:bookmarkStart w:id="78" w:name="_Toc516824977"/>
      <w:r w:rsidRPr="00952139">
        <w:rPr>
          <w:rFonts w:hAnsi="Times New Roman" w:hint="eastAsia"/>
        </w:rPr>
        <w:t>土壤采样深度应综合可能的相关因素合理确定。</w:t>
      </w:r>
    </w:p>
    <w:p w:rsidR="00594FC8" w:rsidRPr="00C820E2" w:rsidRDefault="00594FC8" w:rsidP="00594FC8">
      <w:pPr>
        <w:pStyle w:val="af0"/>
        <w:spacing w:line="360" w:lineRule="auto"/>
        <w:ind w:firstLine="480"/>
        <w:rPr>
          <w:highlight w:val="cyan"/>
        </w:rPr>
      </w:pPr>
      <w:r w:rsidRPr="00952139">
        <w:rPr>
          <w:rFonts w:hAnsi="Times New Roman" w:hint="eastAsia"/>
        </w:rPr>
        <w:t>1</w:t>
      </w:r>
      <w:r w:rsidRPr="00952139">
        <w:rPr>
          <w:rFonts w:hAnsi="Times New Roman"/>
        </w:rPr>
        <w:t>：地块存在重金属类污染物，不易迁移，因此应重点对表层</w:t>
      </w:r>
      <w:r w:rsidRPr="00952139">
        <w:t>0</w:t>
      </w:r>
      <w:r w:rsidRPr="00952139">
        <w:rPr>
          <w:rFonts w:hAnsi="Times New Roman"/>
        </w:rPr>
        <w:t>至</w:t>
      </w:r>
      <w:r w:rsidRPr="00952139">
        <w:rPr>
          <w:rFonts w:hint="eastAsia"/>
        </w:rPr>
        <w:t>50</w:t>
      </w:r>
      <w:r w:rsidRPr="00952139">
        <w:t>cm</w:t>
      </w:r>
      <w:r w:rsidRPr="00952139">
        <w:rPr>
          <w:rFonts w:hAnsi="Times New Roman"/>
        </w:rPr>
        <w:t>范围土壤进行</w:t>
      </w:r>
      <w:r w:rsidRPr="00952139">
        <w:t>XRF</w:t>
      </w:r>
      <w:r w:rsidRPr="00952139">
        <w:rPr>
          <w:rFonts w:hAnsi="Times New Roman"/>
        </w:rPr>
        <w:t>现场快速检测，选择污染情况明显（读数较大）的位置取样。</w:t>
      </w:r>
    </w:p>
    <w:p w:rsidR="00594FC8" w:rsidRPr="00810855" w:rsidRDefault="00594FC8" w:rsidP="00594FC8">
      <w:pPr>
        <w:pStyle w:val="af0"/>
        <w:spacing w:line="360" w:lineRule="auto"/>
        <w:ind w:firstLine="480"/>
      </w:pPr>
      <w:r>
        <w:rPr>
          <w:rFonts w:hint="eastAsia"/>
        </w:rPr>
        <w:t>2</w:t>
      </w:r>
      <w:r w:rsidRPr="00810855">
        <w:rPr>
          <w:rFonts w:hint="eastAsia"/>
        </w:rPr>
        <w:t>：</w:t>
      </w:r>
      <w:r w:rsidRPr="00810855">
        <w:rPr>
          <w:rFonts w:hAnsi="Times New Roman"/>
        </w:rPr>
        <w:t>地块存在</w:t>
      </w:r>
      <w:r w:rsidRPr="00810855">
        <w:t>DNAPL</w:t>
      </w:r>
      <w:r w:rsidRPr="00810855">
        <w:rPr>
          <w:rFonts w:hAnsi="Times New Roman"/>
        </w:rPr>
        <w:t>类污染物，易富集在</w:t>
      </w:r>
      <w:proofErr w:type="gramStart"/>
      <w:r w:rsidRPr="00810855">
        <w:rPr>
          <w:rFonts w:hAnsi="Times New Roman"/>
        </w:rPr>
        <w:t>土壤变层位置</w:t>
      </w:r>
      <w:proofErr w:type="gramEnd"/>
      <w:r w:rsidRPr="00810855">
        <w:rPr>
          <w:rFonts w:hAnsi="Times New Roman"/>
        </w:rPr>
        <w:t>，因此应重点</w:t>
      </w:r>
      <w:proofErr w:type="gramStart"/>
      <w:r w:rsidRPr="00810855">
        <w:rPr>
          <w:rFonts w:hAnsi="Times New Roman"/>
        </w:rPr>
        <w:t>对变层</w:t>
      </w:r>
      <w:proofErr w:type="gramEnd"/>
      <w:r w:rsidRPr="00810855">
        <w:rPr>
          <w:rFonts w:hAnsi="Times New Roman"/>
        </w:rPr>
        <w:t>附近</w:t>
      </w:r>
      <w:r w:rsidRPr="00810855">
        <w:rPr>
          <w:rFonts w:hAnsi="Times New Roman" w:hint="eastAsia"/>
        </w:rPr>
        <w:t>（明确应关注的变层）</w:t>
      </w:r>
      <w:r w:rsidRPr="00810855">
        <w:rPr>
          <w:rFonts w:hAnsi="Times New Roman"/>
        </w:rPr>
        <w:t>的土壤进行气味、颜色或</w:t>
      </w:r>
      <w:r w:rsidRPr="00810855">
        <w:t>PID</w:t>
      </w:r>
      <w:r w:rsidRPr="00810855">
        <w:rPr>
          <w:rFonts w:hAnsi="Times New Roman"/>
        </w:rPr>
        <w:t>筛选，选择污染情况明显（气味、颜色异常或</w:t>
      </w:r>
      <w:r w:rsidRPr="00810855">
        <w:t>PID</w:t>
      </w:r>
      <w:r w:rsidRPr="00810855">
        <w:rPr>
          <w:rFonts w:hAnsi="Times New Roman"/>
        </w:rPr>
        <w:t>读数较大）的位置取样。</w:t>
      </w:r>
    </w:p>
    <w:p w:rsidR="00921AEF" w:rsidRDefault="00594FC8" w:rsidP="00594FC8">
      <w:pPr>
        <w:pStyle w:val="af0"/>
        <w:spacing w:line="360" w:lineRule="auto"/>
        <w:ind w:firstLine="480"/>
        <w:rPr>
          <w:rFonts w:ascii="Times New Roman" w:hAnsi="Times New Roman"/>
          <w:color w:val="000000" w:themeColor="text1"/>
          <w:spacing w:val="-4"/>
        </w:rPr>
      </w:pPr>
      <w:r>
        <w:rPr>
          <w:rFonts w:hAnsi="Times New Roman" w:hint="eastAsia"/>
        </w:rPr>
        <w:lastRenderedPageBreak/>
        <w:t>3</w:t>
      </w:r>
      <w:r w:rsidRPr="00D47BCE">
        <w:rPr>
          <w:rFonts w:hAnsi="Times New Roman"/>
        </w:rPr>
        <w:t>：本地块</w:t>
      </w:r>
      <w:r w:rsidRPr="00D47BCE">
        <w:rPr>
          <w:rFonts w:hint="eastAsia"/>
        </w:rPr>
        <w:t>不同</w:t>
      </w:r>
      <w:r w:rsidRPr="00D47BCE">
        <w:t>的</w:t>
      </w:r>
      <w:r w:rsidRPr="00D47BCE">
        <w:rPr>
          <w:rFonts w:hAnsi="Times New Roman"/>
        </w:rPr>
        <w:t>布点区域地下</w:t>
      </w:r>
      <w:r w:rsidRPr="00D47BCE">
        <w:rPr>
          <w:rFonts w:hAnsi="Times New Roman" w:hint="eastAsia"/>
        </w:rPr>
        <w:t>设施埋深深度不同</w:t>
      </w:r>
      <w:r w:rsidRPr="00D47BCE">
        <w:rPr>
          <w:rFonts w:hAnsi="Times New Roman"/>
        </w:rPr>
        <w:t>，因此应重点对</w:t>
      </w:r>
      <w:r w:rsidRPr="00D47BCE">
        <w:rPr>
          <w:rFonts w:hAnsi="Times New Roman" w:hint="eastAsia"/>
        </w:rPr>
        <w:t>各</w:t>
      </w:r>
      <w:r w:rsidRPr="00D47BCE">
        <w:rPr>
          <w:rFonts w:hAnsi="Times New Roman"/>
        </w:rPr>
        <w:t>区域地下</w:t>
      </w:r>
      <w:r w:rsidRPr="00D47BCE">
        <w:rPr>
          <w:rFonts w:hint="eastAsia"/>
        </w:rPr>
        <w:t>设施</w:t>
      </w:r>
      <w:r w:rsidRPr="00D47BCE">
        <w:t>埋深深</w:t>
      </w:r>
      <w:proofErr w:type="gramStart"/>
      <w:r w:rsidRPr="00D47BCE">
        <w:t>度</w:t>
      </w:r>
      <w:r w:rsidRPr="00D47BCE">
        <w:rPr>
          <w:rFonts w:hAnsi="Times New Roman"/>
        </w:rPr>
        <w:t>附近</w:t>
      </w:r>
      <w:proofErr w:type="gramEnd"/>
      <w:r w:rsidRPr="00D47BCE">
        <w:rPr>
          <w:rFonts w:hAnsi="Times New Roman"/>
        </w:rPr>
        <w:t>的土壤样品进行气味、颜色、</w:t>
      </w:r>
      <w:r w:rsidRPr="00D47BCE">
        <w:t>PID</w:t>
      </w:r>
      <w:r w:rsidRPr="00D47BCE">
        <w:rPr>
          <w:rFonts w:hAnsi="Times New Roman"/>
        </w:rPr>
        <w:t>和</w:t>
      </w:r>
      <w:r w:rsidRPr="00D47BCE">
        <w:t>XRF</w:t>
      </w:r>
      <w:r w:rsidRPr="00D47BCE">
        <w:rPr>
          <w:rFonts w:hAnsi="Times New Roman"/>
        </w:rPr>
        <w:t>筛选，选择污染情况明显（气味、颜色异常或</w:t>
      </w:r>
      <w:r w:rsidRPr="00D47BCE">
        <w:t>PID</w:t>
      </w:r>
      <w:r w:rsidRPr="00D47BCE">
        <w:rPr>
          <w:rFonts w:hAnsi="Times New Roman"/>
        </w:rPr>
        <w:t>读数较大）的位置取样。</w:t>
      </w:r>
    </w:p>
    <w:p w:rsidR="00594FC8" w:rsidRPr="00BD28AD" w:rsidRDefault="00594FC8" w:rsidP="00594FC8">
      <w:pPr>
        <w:pStyle w:val="2"/>
        <w:spacing w:before="120"/>
      </w:pPr>
      <w:bookmarkStart w:id="79" w:name="_Toc34143097"/>
      <w:bookmarkStart w:id="80" w:name="_Toc34311599"/>
      <w:bookmarkStart w:id="81" w:name="_Toc34569739"/>
      <w:bookmarkStart w:id="82" w:name="_Toc34645940"/>
      <w:r w:rsidRPr="00BD28AD">
        <w:rPr>
          <w:rFonts w:hint="eastAsia"/>
        </w:rPr>
        <w:t>5.4</w:t>
      </w:r>
      <w:r w:rsidRPr="00BD28AD">
        <w:rPr>
          <w:rFonts w:hint="eastAsia"/>
        </w:rPr>
        <w:t>地下水采样深度</w:t>
      </w:r>
      <w:bookmarkEnd w:id="79"/>
      <w:bookmarkEnd w:id="80"/>
      <w:bookmarkEnd w:id="81"/>
      <w:bookmarkEnd w:id="82"/>
    </w:p>
    <w:p w:rsidR="00594FC8" w:rsidRPr="00BD28AD" w:rsidRDefault="00594FC8" w:rsidP="00594FC8">
      <w:pPr>
        <w:pStyle w:val="af0"/>
        <w:spacing w:line="360" w:lineRule="auto"/>
        <w:ind w:firstLine="480"/>
        <w:rPr>
          <w:rFonts w:ascii="Times New Roman" w:hAnsi="Times New Roman"/>
        </w:rPr>
      </w:pPr>
      <w:r w:rsidRPr="00BD28AD">
        <w:rPr>
          <w:rFonts w:ascii="Times New Roman" w:hAnsi="Times New Roman" w:hint="eastAsia"/>
        </w:rPr>
        <w:t>地下水采样深度应结合污染物性质和地块水文地质条件等</w:t>
      </w:r>
      <w:r w:rsidRPr="00BD28AD">
        <w:rPr>
          <w:rFonts w:hAnsi="Times New Roman" w:hint="eastAsia"/>
        </w:rPr>
        <w:t>相关因素合理确定</w:t>
      </w:r>
      <w:r w:rsidRPr="00BD28AD">
        <w:rPr>
          <w:rFonts w:ascii="Times New Roman" w:hAnsi="Times New Roman" w:hint="eastAsia"/>
        </w:rPr>
        <w:t>，以最大程度的捕获污染为目的。</w:t>
      </w:r>
    </w:p>
    <w:p w:rsidR="00EA5D14" w:rsidRDefault="00594FC8" w:rsidP="00594FC8">
      <w:pPr>
        <w:pStyle w:val="af0"/>
        <w:spacing w:line="360" w:lineRule="auto"/>
        <w:ind w:firstLine="480"/>
        <w:rPr>
          <w:rFonts w:ascii="Times New Roman" w:hAnsi="Times New Roman"/>
          <w:color w:val="000000" w:themeColor="text1"/>
          <w:spacing w:val="-4"/>
        </w:rPr>
      </w:pPr>
      <w:r w:rsidRPr="00810855">
        <w:rPr>
          <w:rFonts w:hAnsi="Times New Roman" w:hint="eastAsia"/>
        </w:rPr>
        <w:t>地块存在</w:t>
      </w:r>
      <w:r w:rsidRPr="00810855">
        <w:rPr>
          <w:rFonts w:hAnsi="Times New Roman" w:hint="eastAsia"/>
        </w:rPr>
        <w:t>DNAPL</w:t>
      </w:r>
      <w:r w:rsidRPr="00810855">
        <w:rPr>
          <w:rFonts w:hAnsi="Times New Roman" w:hint="eastAsia"/>
        </w:rPr>
        <w:t>类污染物，易富集在含水层底部（与第一弱透水层交界处），因此地下水监测井筛管下沿应至弱透水层，注意不能钻穿。</w:t>
      </w:r>
    </w:p>
    <w:p w:rsidR="00594FC8" w:rsidRPr="00BD28AD" w:rsidRDefault="00594FC8" w:rsidP="00594FC8">
      <w:pPr>
        <w:spacing w:line="360" w:lineRule="auto"/>
        <w:ind w:firstLineChars="86" w:firstLine="206"/>
        <w:rPr>
          <w:spacing w:val="-4"/>
          <w:highlight w:val="yellow"/>
        </w:rPr>
      </w:pPr>
      <w:r w:rsidRPr="00BD28AD">
        <w:rPr>
          <w:rFonts w:hint="eastAsia"/>
        </w:rPr>
        <w:t>综上，建议采样深度见表</w:t>
      </w:r>
      <w:r w:rsidRPr="00BD28AD">
        <w:rPr>
          <w:rFonts w:hint="eastAsia"/>
        </w:rPr>
        <w:t>5.3-1</w:t>
      </w:r>
    </w:p>
    <w:p w:rsidR="00594FC8" w:rsidRPr="001D4F1A" w:rsidRDefault="00594FC8" w:rsidP="00594FC8">
      <w:pPr>
        <w:ind w:firstLineChars="0" w:firstLine="0"/>
        <w:jc w:val="center"/>
        <w:rPr>
          <w:rFonts w:cs="Times New Roman"/>
        </w:rPr>
      </w:pPr>
      <w:r w:rsidRPr="001D4F1A">
        <w:rPr>
          <w:rFonts w:cs="Times New Roman" w:hint="eastAsia"/>
        </w:rPr>
        <w:t>表</w:t>
      </w:r>
      <w:r w:rsidRPr="001D4F1A">
        <w:rPr>
          <w:rFonts w:cs="Times New Roman" w:hint="eastAsia"/>
        </w:rPr>
        <w:t>5</w:t>
      </w:r>
      <w:r w:rsidRPr="001D4F1A">
        <w:rPr>
          <w:rFonts w:cs="Times New Roman"/>
        </w:rPr>
        <w:t>.3</w:t>
      </w:r>
      <w:r w:rsidRPr="001D4F1A">
        <w:rPr>
          <w:rFonts w:cs="Times New Roman" w:hint="eastAsia"/>
        </w:rPr>
        <w:t>-</w:t>
      </w:r>
      <w:r w:rsidRPr="001D4F1A">
        <w:rPr>
          <w:rFonts w:cs="Times New Roman"/>
        </w:rPr>
        <w:t xml:space="preserve">1 </w:t>
      </w:r>
      <w:r w:rsidRPr="001D4F1A">
        <w:rPr>
          <w:rFonts w:cs="Times New Roman" w:hint="eastAsia"/>
        </w:rPr>
        <w:t>建议采样深度</w:t>
      </w:r>
    </w:p>
    <w:tbl>
      <w:tblPr>
        <w:tblStyle w:val="ab"/>
        <w:tblW w:w="8418" w:type="dxa"/>
        <w:jc w:val="center"/>
        <w:tblLayout w:type="fixed"/>
        <w:tblLook w:val="04A0" w:firstRow="1" w:lastRow="0" w:firstColumn="1" w:lastColumn="0" w:noHBand="0" w:noVBand="1"/>
      </w:tblPr>
      <w:tblGrid>
        <w:gridCol w:w="1600"/>
        <w:gridCol w:w="4105"/>
        <w:gridCol w:w="2713"/>
      </w:tblGrid>
      <w:tr w:rsidR="00594FC8" w:rsidTr="00D63A1B">
        <w:trPr>
          <w:trHeight w:val="369"/>
          <w:tblHeader/>
          <w:jc w:val="center"/>
        </w:trPr>
        <w:tc>
          <w:tcPr>
            <w:tcW w:w="1600" w:type="dxa"/>
            <w:vAlign w:val="center"/>
          </w:tcPr>
          <w:p w:rsidR="00594FC8" w:rsidRDefault="00594FC8" w:rsidP="00D63A1B">
            <w:pPr>
              <w:spacing w:line="240" w:lineRule="auto"/>
              <w:ind w:firstLineChars="0" w:firstLine="0"/>
              <w:jc w:val="center"/>
              <w:rPr>
                <w:rFonts w:cs="Times New Roman"/>
                <w:sz w:val="21"/>
                <w:szCs w:val="21"/>
              </w:rPr>
            </w:pPr>
            <w:r>
              <w:rPr>
                <w:rFonts w:cs="Times New Roman" w:hint="eastAsia"/>
                <w:sz w:val="21"/>
                <w:szCs w:val="21"/>
              </w:rPr>
              <w:t>点位编号</w:t>
            </w:r>
          </w:p>
        </w:tc>
        <w:tc>
          <w:tcPr>
            <w:tcW w:w="4105" w:type="dxa"/>
            <w:vAlign w:val="center"/>
          </w:tcPr>
          <w:p w:rsidR="00594FC8" w:rsidRDefault="00594FC8" w:rsidP="00D63A1B">
            <w:pPr>
              <w:spacing w:line="240" w:lineRule="auto"/>
              <w:ind w:firstLineChars="0" w:firstLine="0"/>
              <w:rPr>
                <w:rFonts w:cs="Times New Roman"/>
                <w:sz w:val="21"/>
                <w:szCs w:val="21"/>
              </w:rPr>
            </w:pPr>
            <w:r>
              <w:rPr>
                <w:rFonts w:cs="Times New Roman" w:hint="eastAsia"/>
                <w:sz w:val="21"/>
                <w:szCs w:val="21"/>
              </w:rPr>
              <w:t>深度</w:t>
            </w:r>
          </w:p>
        </w:tc>
        <w:tc>
          <w:tcPr>
            <w:tcW w:w="2713" w:type="dxa"/>
            <w:vAlign w:val="center"/>
          </w:tcPr>
          <w:p w:rsidR="00594FC8" w:rsidRDefault="00594FC8" w:rsidP="00D63A1B">
            <w:pPr>
              <w:spacing w:line="240" w:lineRule="auto"/>
              <w:ind w:firstLineChars="0" w:firstLine="0"/>
              <w:rPr>
                <w:rFonts w:cs="Times New Roman"/>
                <w:sz w:val="21"/>
                <w:szCs w:val="21"/>
              </w:rPr>
            </w:pPr>
            <w:r>
              <w:rPr>
                <w:rFonts w:cs="Times New Roman" w:hint="eastAsia"/>
                <w:sz w:val="21"/>
                <w:szCs w:val="21"/>
              </w:rPr>
              <w:t>选择理由</w:t>
            </w:r>
          </w:p>
        </w:tc>
      </w:tr>
      <w:tr w:rsidR="00594FC8" w:rsidTr="00D63A1B">
        <w:trPr>
          <w:trHeight w:val="369"/>
          <w:jc w:val="center"/>
        </w:trPr>
        <w:tc>
          <w:tcPr>
            <w:tcW w:w="1600" w:type="dxa"/>
            <w:vMerge w:val="restart"/>
            <w:vAlign w:val="center"/>
          </w:tcPr>
          <w:p w:rsidR="00594FC8" w:rsidRDefault="00594FC8" w:rsidP="00D63A1B">
            <w:pPr>
              <w:spacing w:line="240" w:lineRule="auto"/>
              <w:ind w:firstLineChars="0" w:firstLine="0"/>
              <w:jc w:val="center"/>
              <w:rPr>
                <w:rFonts w:cs="Times New Roman"/>
                <w:sz w:val="21"/>
                <w:szCs w:val="21"/>
              </w:rPr>
            </w:pPr>
            <w:r>
              <w:rPr>
                <w:rFonts w:cs="Times New Roman" w:hint="eastAsia"/>
                <w:sz w:val="21"/>
                <w:szCs w:val="21"/>
              </w:rPr>
              <w:t>1A01</w:t>
            </w:r>
          </w:p>
        </w:tc>
        <w:tc>
          <w:tcPr>
            <w:tcW w:w="4105" w:type="dxa"/>
            <w:vAlign w:val="center"/>
          </w:tcPr>
          <w:p w:rsidR="00594FC8" w:rsidRDefault="00594FC8" w:rsidP="00D63A1B">
            <w:pPr>
              <w:spacing w:line="240" w:lineRule="auto"/>
              <w:ind w:firstLineChars="0" w:firstLine="0"/>
              <w:rPr>
                <w:rFonts w:cs="Times New Roman"/>
                <w:sz w:val="21"/>
                <w:szCs w:val="21"/>
              </w:rPr>
            </w:pPr>
            <w:r>
              <w:rPr>
                <w:rFonts w:cs="Times New Roman" w:hint="eastAsia"/>
                <w:sz w:val="21"/>
                <w:szCs w:val="21"/>
              </w:rPr>
              <w:t>深度</w:t>
            </w:r>
            <w:r>
              <w:rPr>
                <w:rFonts w:cs="Times New Roman" w:hint="eastAsia"/>
                <w:sz w:val="21"/>
                <w:szCs w:val="21"/>
              </w:rPr>
              <w:t>1</w:t>
            </w:r>
            <w:r>
              <w:rPr>
                <w:rFonts w:cs="Times New Roman" w:hint="eastAsia"/>
                <w:sz w:val="21"/>
                <w:szCs w:val="21"/>
              </w:rPr>
              <w:t>：</w:t>
            </w:r>
            <w:r>
              <w:rPr>
                <w:rFonts w:cs="Times New Roman" w:hint="eastAsia"/>
                <w:sz w:val="21"/>
                <w:szCs w:val="21"/>
              </w:rPr>
              <w:t>0~0.5m</w:t>
            </w:r>
          </w:p>
        </w:tc>
        <w:tc>
          <w:tcPr>
            <w:tcW w:w="2713" w:type="dxa"/>
            <w:vAlign w:val="center"/>
          </w:tcPr>
          <w:p w:rsidR="00594FC8" w:rsidRDefault="00594FC8" w:rsidP="00D63A1B">
            <w:pPr>
              <w:spacing w:line="240" w:lineRule="auto"/>
              <w:ind w:firstLineChars="0" w:firstLine="0"/>
              <w:rPr>
                <w:rFonts w:cs="Times New Roman"/>
                <w:sz w:val="21"/>
                <w:szCs w:val="21"/>
              </w:rPr>
            </w:pPr>
            <w:r>
              <w:rPr>
                <w:rFonts w:cs="Times New Roman" w:hint="eastAsia"/>
                <w:sz w:val="21"/>
                <w:szCs w:val="21"/>
              </w:rPr>
              <w:t>表层样品</w:t>
            </w:r>
          </w:p>
        </w:tc>
      </w:tr>
      <w:tr w:rsidR="00594FC8" w:rsidTr="00D63A1B">
        <w:trPr>
          <w:trHeight w:val="369"/>
          <w:jc w:val="center"/>
        </w:trPr>
        <w:tc>
          <w:tcPr>
            <w:tcW w:w="1600" w:type="dxa"/>
            <w:vMerge/>
            <w:vAlign w:val="center"/>
          </w:tcPr>
          <w:p w:rsidR="00594FC8" w:rsidRDefault="00594FC8" w:rsidP="00D63A1B">
            <w:pPr>
              <w:spacing w:line="240" w:lineRule="auto"/>
              <w:ind w:firstLineChars="0" w:firstLine="0"/>
              <w:jc w:val="center"/>
              <w:rPr>
                <w:rFonts w:cs="Times New Roman"/>
                <w:sz w:val="21"/>
                <w:szCs w:val="21"/>
              </w:rPr>
            </w:pPr>
          </w:p>
        </w:tc>
        <w:tc>
          <w:tcPr>
            <w:tcW w:w="4105" w:type="dxa"/>
            <w:vAlign w:val="center"/>
          </w:tcPr>
          <w:p w:rsidR="00594FC8" w:rsidRDefault="00594FC8" w:rsidP="00594FC8">
            <w:pPr>
              <w:spacing w:line="240" w:lineRule="auto"/>
              <w:ind w:firstLineChars="0" w:firstLine="0"/>
              <w:rPr>
                <w:rFonts w:cs="Times New Roman"/>
                <w:sz w:val="21"/>
                <w:szCs w:val="21"/>
              </w:rPr>
            </w:pPr>
            <w:r>
              <w:rPr>
                <w:rFonts w:cs="Times New Roman" w:hint="eastAsia"/>
                <w:sz w:val="21"/>
                <w:szCs w:val="21"/>
              </w:rPr>
              <w:t>深度</w:t>
            </w:r>
            <w:r>
              <w:rPr>
                <w:rFonts w:cs="Times New Roman" w:hint="eastAsia"/>
                <w:sz w:val="21"/>
                <w:szCs w:val="21"/>
              </w:rPr>
              <w:t>2</w:t>
            </w:r>
            <w:r>
              <w:rPr>
                <w:rFonts w:cs="Times New Roman" w:hint="eastAsia"/>
                <w:sz w:val="21"/>
                <w:szCs w:val="21"/>
              </w:rPr>
              <w:t>：</w:t>
            </w:r>
            <w:r>
              <w:rPr>
                <w:rFonts w:cs="Times New Roman" w:hint="eastAsia"/>
                <w:sz w:val="21"/>
                <w:szCs w:val="21"/>
              </w:rPr>
              <w:t>2.0~2.5m</w:t>
            </w:r>
          </w:p>
        </w:tc>
        <w:tc>
          <w:tcPr>
            <w:tcW w:w="2713" w:type="dxa"/>
            <w:vAlign w:val="center"/>
          </w:tcPr>
          <w:p w:rsidR="00594FC8" w:rsidRDefault="00594FC8" w:rsidP="00D63A1B">
            <w:pPr>
              <w:spacing w:line="240" w:lineRule="auto"/>
              <w:ind w:firstLineChars="0" w:firstLine="0"/>
              <w:rPr>
                <w:rFonts w:cs="Times New Roman"/>
                <w:sz w:val="21"/>
                <w:szCs w:val="21"/>
              </w:rPr>
            </w:pPr>
            <w:r>
              <w:rPr>
                <w:rFonts w:cs="Times New Roman" w:hint="eastAsia"/>
                <w:sz w:val="21"/>
                <w:szCs w:val="21"/>
              </w:rPr>
              <w:t>土壤</w:t>
            </w:r>
            <w:proofErr w:type="gramStart"/>
            <w:r>
              <w:rPr>
                <w:rFonts w:cs="Times New Roman" w:hint="eastAsia"/>
                <w:sz w:val="21"/>
                <w:szCs w:val="21"/>
              </w:rPr>
              <w:t>变层附近</w:t>
            </w:r>
            <w:proofErr w:type="gramEnd"/>
            <w:r>
              <w:rPr>
                <w:rFonts w:cs="Times New Roman" w:hint="eastAsia"/>
                <w:sz w:val="21"/>
                <w:szCs w:val="21"/>
              </w:rPr>
              <w:t>样品</w:t>
            </w:r>
          </w:p>
        </w:tc>
      </w:tr>
      <w:tr w:rsidR="00594FC8" w:rsidTr="00D63A1B">
        <w:trPr>
          <w:trHeight w:val="369"/>
          <w:jc w:val="center"/>
        </w:trPr>
        <w:tc>
          <w:tcPr>
            <w:tcW w:w="1600" w:type="dxa"/>
            <w:vMerge/>
            <w:vAlign w:val="center"/>
          </w:tcPr>
          <w:p w:rsidR="00594FC8" w:rsidRDefault="00594FC8" w:rsidP="00D63A1B">
            <w:pPr>
              <w:spacing w:line="240" w:lineRule="auto"/>
              <w:ind w:firstLineChars="0" w:firstLine="0"/>
              <w:jc w:val="center"/>
              <w:rPr>
                <w:rFonts w:cs="Times New Roman"/>
                <w:sz w:val="21"/>
                <w:szCs w:val="21"/>
              </w:rPr>
            </w:pPr>
          </w:p>
        </w:tc>
        <w:tc>
          <w:tcPr>
            <w:tcW w:w="4105" w:type="dxa"/>
            <w:vAlign w:val="center"/>
          </w:tcPr>
          <w:p w:rsidR="00594FC8" w:rsidRDefault="00594FC8" w:rsidP="00BB7F80">
            <w:pPr>
              <w:spacing w:line="240" w:lineRule="auto"/>
              <w:ind w:firstLineChars="0" w:firstLine="0"/>
              <w:rPr>
                <w:rFonts w:cs="Times New Roman"/>
                <w:sz w:val="21"/>
                <w:szCs w:val="21"/>
              </w:rPr>
            </w:pPr>
            <w:r>
              <w:rPr>
                <w:rFonts w:cs="Times New Roman" w:hint="eastAsia"/>
                <w:sz w:val="21"/>
                <w:szCs w:val="21"/>
              </w:rPr>
              <w:t>深度</w:t>
            </w:r>
            <w:r>
              <w:rPr>
                <w:rFonts w:cs="Times New Roman" w:hint="eastAsia"/>
                <w:sz w:val="21"/>
                <w:szCs w:val="21"/>
              </w:rPr>
              <w:t>3</w:t>
            </w:r>
            <w:r>
              <w:rPr>
                <w:rFonts w:cs="Times New Roman" w:hint="eastAsia"/>
                <w:sz w:val="21"/>
                <w:szCs w:val="21"/>
              </w:rPr>
              <w:t>：</w:t>
            </w:r>
            <w:r w:rsidR="00BB7F80">
              <w:rPr>
                <w:rFonts w:cs="Times New Roman" w:hint="eastAsia"/>
                <w:sz w:val="21"/>
                <w:szCs w:val="21"/>
              </w:rPr>
              <w:t>6.0~7.0</w:t>
            </w:r>
            <w:r>
              <w:rPr>
                <w:rFonts w:cs="Times New Roman" w:hint="eastAsia"/>
                <w:sz w:val="21"/>
                <w:szCs w:val="21"/>
              </w:rPr>
              <w:t>m</w:t>
            </w:r>
          </w:p>
        </w:tc>
        <w:tc>
          <w:tcPr>
            <w:tcW w:w="2713" w:type="dxa"/>
            <w:vAlign w:val="center"/>
          </w:tcPr>
          <w:p w:rsidR="00594FC8" w:rsidRDefault="00594FC8" w:rsidP="00D63A1B">
            <w:pPr>
              <w:spacing w:line="240" w:lineRule="auto"/>
              <w:ind w:firstLineChars="0" w:firstLine="0"/>
              <w:rPr>
                <w:rFonts w:cs="Times New Roman"/>
                <w:sz w:val="21"/>
                <w:szCs w:val="21"/>
              </w:rPr>
            </w:pPr>
            <w:r>
              <w:rPr>
                <w:rFonts w:cs="Times New Roman" w:hint="eastAsia"/>
                <w:sz w:val="21"/>
                <w:szCs w:val="21"/>
              </w:rPr>
              <w:t>地下设施埋深深度位置</w:t>
            </w:r>
          </w:p>
        </w:tc>
      </w:tr>
      <w:tr w:rsidR="00594FC8" w:rsidTr="00D63A1B">
        <w:trPr>
          <w:trHeight w:val="369"/>
          <w:jc w:val="center"/>
        </w:trPr>
        <w:tc>
          <w:tcPr>
            <w:tcW w:w="1600" w:type="dxa"/>
            <w:vMerge w:val="restart"/>
            <w:vAlign w:val="center"/>
          </w:tcPr>
          <w:p w:rsidR="00594FC8" w:rsidRDefault="00594FC8" w:rsidP="00D63A1B">
            <w:pPr>
              <w:spacing w:line="240" w:lineRule="auto"/>
              <w:ind w:firstLineChars="0" w:firstLine="0"/>
              <w:jc w:val="center"/>
              <w:rPr>
                <w:rFonts w:cs="Times New Roman"/>
                <w:sz w:val="21"/>
                <w:szCs w:val="21"/>
              </w:rPr>
            </w:pPr>
            <w:r>
              <w:rPr>
                <w:rFonts w:cs="Times New Roman" w:hint="eastAsia"/>
                <w:sz w:val="21"/>
                <w:szCs w:val="21"/>
              </w:rPr>
              <w:t>1A02</w:t>
            </w:r>
          </w:p>
        </w:tc>
        <w:tc>
          <w:tcPr>
            <w:tcW w:w="4105" w:type="dxa"/>
            <w:vAlign w:val="center"/>
          </w:tcPr>
          <w:p w:rsidR="00594FC8" w:rsidRDefault="00594FC8" w:rsidP="00D63A1B">
            <w:pPr>
              <w:spacing w:line="240" w:lineRule="auto"/>
              <w:ind w:firstLineChars="0" w:firstLine="0"/>
              <w:rPr>
                <w:rFonts w:cs="Times New Roman"/>
                <w:sz w:val="21"/>
                <w:szCs w:val="21"/>
              </w:rPr>
            </w:pPr>
            <w:r>
              <w:rPr>
                <w:rFonts w:cs="Times New Roman" w:hint="eastAsia"/>
                <w:sz w:val="21"/>
                <w:szCs w:val="21"/>
              </w:rPr>
              <w:t>深度</w:t>
            </w:r>
            <w:r>
              <w:rPr>
                <w:rFonts w:cs="Times New Roman" w:hint="eastAsia"/>
                <w:sz w:val="21"/>
                <w:szCs w:val="21"/>
              </w:rPr>
              <w:t>1</w:t>
            </w:r>
            <w:r>
              <w:rPr>
                <w:rFonts w:cs="Times New Roman" w:hint="eastAsia"/>
                <w:sz w:val="21"/>
                <w:szCs w:val="21"/>
              </w:rPr>
              <w:t>：</w:t>
            </w:r>
            <w:r>
              <w:rPr>
                <w:rFonts w:cs="Times New Roman" w:hint="eastAsia"/>
                <w:sz w:val="21"/>
                <w:szCs w:val="21"/>
              </w:rPr>
              <w:t>0~0.5m</w:t>
            </w:r>
          </w:p>
        </w:tc>
        <w:tc>
          <w:tcPr>
            <w:tcW w:w="2713" w:type="dxa"/>
            <w:vAlign w:val="center"/>
          </w:tcPr>
          <w:p w:rsidR="00594FC8" w:rsidRDefault="00594FC8" w:rsidP="00D63A1B">
            <w:pPr>
              <w:spacing w:line="240" w:lineRule="auto"/>
              <w:ind w:firstLineChars="0" w:firstLine="0"/>
              <w:rPr>
                <w:rFonts w:cs="Times New Roman"/>
                <w:sz w:val="21"/>
                <w:szCs w:val="21"/>
              </w:rPr>
            </w:pPr>
            <w:r>
              <w:rPr>
                <w:rFonts w:cs="Times New Roman" w:hint="eastAsia"/>
                <w:sz w:val="21"/>
                <w:szCs w:val="21"/>
              </w:rPr>
              <w:t>表层样品</w:t>
            </w:r>
          </w:p>
        </w:tc>
      </w:tr>
      <w:tr w:rsidR="00594FC8" w:rsidTr="00D63A1B">
        <w:trPr>
          <w:trHeight w:val="369"/>
          <w:jc w:val="center"/>
        </w:trPr>
        <w:tc>
          <w:tcPr>
            <w:tcW w:w="1600" w:type="dxa"/>
            <w:vMerge/>
            <w:vAlign w:val="center"/>
          </w:tcPr>
          <w:p w:rsidR="00594FC8" w:rsidRDefault="00594FC8" w:rsidP="00D63A1B">
            <w:pPr>
              <w:spacing w:line="240" w:lineRule="auto"/>
              <w:ind w:firstLineChars="0" w:firstLine="0"/>
              <w:jc w:val="center"/>
              <w:rPr>
                <w:rFonts w:cs="Times New Roman"/>
                <w:sz w:val="21"/>
                <w:szCs w:val="21"/>
              </w:rPr>
            </w:pPr>
          </w:p>
        </w:tc>
        <w:tc>
          <w:tcPr>
            <w:tcW w:w="4105" w:type="dxa"/>
            <w:vAlign w:val="center"/>
          </w:tcPr>
          <w:p w:rsidR="00594FC8" w:rsidRDefault="00594FC8" w:rsidP="00D63A1B">
            <w:pPr>
              <w:spacing w:line="240" w:lineRule="auto"/>
              <w:ind w:firstLineChars="0" w:firstLine="0"/>
              <w:rPr>
                <w:rFonts w:cs="Times New Roman"/>
                <w:sz w:val="21"/>
                <w:szCs w:val="21"/>
              </w:rPr>
            </w:pPr>
            <w:r>
              <w:rPr>
                <w:rFonts w:cs="Times New Roman" w:hint="eastAsia"/>
                <w:sz w:val="21"/>
                <w:szCs w:val="21"/>
              </w:rPr>
              <w:t>深度</w:t>
            </w:r>
            <w:r>
              <w:rPr>
                <w:rFonts w:cs="Times New Roman" w:hint="eastAsia"/>
                <w:sz w:val="21"/>
                <w:szCs w:val="21"/>
              </w:rPr>
              <w:t>2</w:t>
            </w:r>
            <w:r>
              <w:rPr>
                <w:rFonts w:cs="Times New Roman" w:hint="eastAsia"/>
                <w:sz w:val="21"/>
                <w:szCs w:val="21"/>
              </w:rPr>
              <w:t>：</w:t>
            </w:r>
            <w:r>
              <w:rPr>
                <w:rFonts w:cs="Times New Roman" w:hint="eastAsia"/>
                <w:sz w:val="21"/>
                <w:szCs w:val="21"/>
              </w:rPr>
              <w:t>2.0~2.5m</w:t>
            </w:r>
          </w:p>
        </w:tc>
        <w:tc>
          <w:tcPr>
            <w:tcW w:w="2713" w:type="dxa"/>
            <w:vAlign w:val="center"/>
          </w:tcPr>
          <w:p w:rsidR="00594FC8" w:rsidRDefault="00594FC8" w:rsidP="00D63A1B">
            <w:pPr>
              <w:spacing w:line="240" w:lineRule="auto"/>
              <w:ind w:firstLineChars="0" w:firstLine="0"/>
              <w:rPr>
                <w:rFonts w:cs="Times New Roman"/>
                <w:sz w:val="21"/>
                <w:szCs w:val="21"/>
              </w:rPr>
            </w:pPr>
            <w:r>
              <w:rPr>
                <w:rFonts w:cs="Times New Roman" w:hint="eastAsia"/>
                <w:sz w:val="21"/>
                <w:szCs w:val="21"/>
              </w:rPr>
              <w:t>土壤</w:t>
            </w:r>
            <w:proofErr w:type="gramStart"/>
            <w:r>
              <w:rPr>
                <w:rFonts w:cs="Times New Roman" w:hint="eastAsia"/>
                <w:sz w:val="21"/>
                <w:szCs w:val="21"/>
              </w:rPr>
              <w:t>变层附近</w:t>
            </w:r>
            <w:proofErr w:type="gramEnd"/>
            <w:r>
              <w:rPr>
                <w:rFonts w:cs="Times New Roman" w:hint="eastAsia"/>
                <w:sz w:val="21"/>
                <w:szCs w:val="21"/>
              </w:rPr>
              <w:t>样品</w:t>
            </w:r>
          </w:p>
        </w:tc>
      </w:tr>
      <w:tr w:rsidR="00594FC8" w:rsidTr="00D63A1B">
        <w:trPr>
          <w:trHeight w:val="369"/>
          <w:jc w:val="center"/>
        </w:trPr>
        <w:tc>
          <w:tcPr>
            <w:tcW w:w="1600" w:type="dxa"/>
            <w:vMerge/>
            <w:vAlign w:val="center"/>
          </w:tcPr>
          <w:p w:rsidR="00594FC8" w:rsidRDefault="00594FC8" w:rsidP="00D63A1B">
            <w:pPr>
              <w:spacing w:line="240" w:lineRule="auto"/>
              <w:ind w:firstLineChars="0" w:firstLine="0"/>
              <w:jc w:val="center"/>
              <w:rPr>
                <w:rFonts w:cs="Times New Roman"/>
                <w:sz w:val="21"/>
                <w:szCs w:val="21"/>
              </w:rPr>
            </w:pPr>
          </w:p>
        </w:tc>
        <w:tc>
          <w:tcPr>
            <w:tcW w:w="4105" w:type="dxa"/>
            <w:vAlign w:val="center"/>
          </w:tcPr>
          <w:p w:rsidR="00594FC8" w:rsidRDefault="00594FC8" w:rsidP="00594FC8">
            <w:pPr>
              <w:spacing w:line="240" w:lineRule="auto"/>
              <w:ind w:firstLineChars="0" w:firstLine="0"/>
              <w:rPr>
                <w:rFonts w:cs="Times New Roman"/>
                <w:sz w:val="21"/>
                <w:szCs w:val="21"/>
              </w:rPr>
            </w:pPr>
            <w:r>
              <w:rPr>
                <w:rFonts w:cs="Times New Roman" w:hint="eastAsia"/>
                <w:sz w:val="21"/>
                <w:szCs w:val="21"/>
              </w:rPr>
              <w:t>深度</w:t>
            </w:r>
            <w:r>
              <w:rPr>
                <w:rFonts w:cs="Times New Roman" w:hint="eastAsia"/>
                <w:sz w:val="21"/>
                <w:szCs w:val="21"/>
              </w:rPr>
              <w:t>3</w:t>
            </w:r>
            <w:r>
              <w:rPr>
                <w:rFonts w:cs="Times New Roman" w:hint="eastAsia"/>
                <w:sz w:val="21"/>
                <w:szCs w:val="21"/>
              </w:rPr>
              <w:t>：</w:t>
            </w:r>
            <w:r>
              <w:rPr>
                <w:rFonts w:cs="Times New Roman" w:hint="eastAsia"/>
                <w:sz w:val="21"/>
                <w:szCs w:val="21"/>
              </w:rPr>
              <w:t>9.0~10.0m</w:t>
            </w:r>
          </w:p>
        </w:tc>
        <w:tc>
          <w:tcPr>
            <w:tcW w:w="2713" w:type="dxa"/>
            <w:vAlign w:val="center"/>
          </w:tcPr>
          <w:p w:rsidR="00594FC8" w:rsidRDefault="00594FC8" w:rsidP="00D63A1B">
            <w:pPr>
              <w:spacing w:line="240" w:lineRule="auto"/>
              <w:ind w:firstLineChars="0" w:firstLine="0"/>
              <w:rPr>
                <w:rFonts w:cs="Times New Roman"/>
                <w:sz w:val="21"/>
                <w:szCs w:val="21"/>
              </w:rPr>
            </w:pPr>
            <w:r>
              <w:rPr>
                <w:rFonts w:cs="Times New Roman" w:hint="eastAsia"/>
                <w:sz w:val="21"/>
                <w:szCs w:val="21"/>
              </w:rPr>
              <w:t>地下设施埋深深度位置</w:t>
            </w:r>
          </w:p>
        </w:tc>
      </w:tr>
      <w:tr w:rsidR="00D63A1B" w:rsidTr="00D63A1B">
        <w:trPr>
          <w:trHeight w:val="340"/>
          <w:jc w:val="center"/>
        </w:trPr>
        <w:tc>
          <w:tcPr>
            <w:tcW w:w="1600" w:type="dxa"/>
            <w:vMerge w:val="restart"/>
            <w:vAlign w:val="center"/>
          </w:tcPr>
          <w:p w:rsidR="00D63A1B" w:rsidRDefault="00D63A1B" w:rsidP="00D63A1B">
            <w:pPr>
              <w:spacing w:line="240" w:lineRule="auto"/>
              <w:ind w:firstLineChars="0" w:firstLine="0"/>
              <w:jc w:val="center"/>
              <w:rPr>
                <w:rFonts w:cs="Times New Roman"/>
                <w:sz w:val="21"/>
                <w:szCs w:val="21"/>
              </w:rPr>
            </w:pPr>
            <w:r>
              <w:rPr>
                <w:rFonts w:cs="Times New Roman" w:hint="eastAsia"/>
                <w:sz w:val="21"/>
                <w:szCs w:val="21"/>
              </w:rPr>
              <w:t>1B01</w:t>
            </w:r>
          </w:p>
        </w:tc>
        <w:tc>
          <w:tcPr>
            <w:tcW w:w="4105" w:type="dxa"/>
            <w:vAlign w:val="center"/>
          </w:tcPr>
          <w:p w:rsidR="00D63A1B" w:rsidRDefault="00D63A1B" w:rsidP="00D63A1B">
            <w:pPr>
              <w:spacing w:line="240" w:lineRule="auto"/>
              <w:ind w:firstLineChars="0" w:firstLine="0"/>
              <w:rPr>
                <w:rFonts w:cs="Times New Roman"/>
                <w:sz w:val="21"/>
                <w:szCs w:val="21"/>
              </w:rPr>
            </w:pPr>
            <w:r>
              <w:rPr>
                <w:rFonts w:cs="Times New Roman" w:hint="eastAsia"/>
                <w:sz w:val="21"/>
                <w:szCs w:val="21"/>
              </w:rPr>
              <w:t>深度</w:t>
            </w:r>
            <w:r>
              <w:rPr>
                <w:rFonts w:cs="Times New Roman" w:hint="eastAsia"/>
                <w:sz w:val="21"/>
                <w:szCs w:val="21"/>
              </w:rPr>
              <w:t>1</w:t>
            </w:r>
            <w:r>
              <w:rPr>
                <w:rFonts w:cs="Times New Roman" w:hint="eastAsia"/>
                <w:sz w:val="21"/>
                <w:szCs w:val="21"/>
              </w:rPr>
              <w:t>：</w:t>
            </w:r>
            <w:r>
              <w:rPr>
                <w:rFonts w:cs="Times New Roman" w:hint="eastAsia"/>
                <w:sz w:val="21"/>
                <w:szCs w:val="21"/>
              </w:rPr>
              <w:t>0~0.5m</w:t>
            </w:r>
          </w:p>
        </w:tc>
        <w:tc>
          <w:tcPr>
            <w:tcW w:w="2713" w:type="dxa"/>
            <w:vAlign w:val="center"/>
          </w:tcPr>
          <w:p w:rsidR="00D63A1B" w:rsidRDefault="00D63A1B" w:rsidP="00D63A1B">
            <w:pPr>
              <w:spacing w:line="240" w:lineRule="auto"/>
              <w:ind w:firstLineChars="0" w:firstLine="0"/>
              <w:rPr>
                <w:rFonts w:cs="Times New Roman"/>
                <w:sz w:val="21"/>
                <w:szCs w:val="21"/>
              </w:rPr>
            </w:pPr>
            <w:r>
              <w:rPr>
                <w:rFonts w:cs="Times New Roman" w:hint="eastAsia"/>
                <w:sz w:val="21"/>
                <w:szCs w:val="21"/>
              </w:rPr>
              <w:t>表层样品</w:t>
            </w:r>
          </w:p>
        </w:tc>
      </w:tr>
      <w:tr w:rsidR="00D63A1B" w:rsidTr="00D63A1B">
        <w:trPr>
          <w:trHeight w:val="340"/>
          <w:jc w:val="center"/>
        </w:trPr>
        <w:tc>
          <w:tcPr>
            <w:tcW w:w="1600" w:type="dxa"/>
            <w:vMerge/>
            <w:vAlign w:val="center"/>
          </w:tcPr>
          <w:p w:rsidR="00D63A1B" w:rsidRDefault="00D63A1B" w:rsidP="00D63A1B">
            <w:pPr>
              <w:spacing w:line="240" w:lineRule="auto"/>
              <w:ind w:firstLineChars="0" w:firstLine="0"/>
              <w:rPr>
                <w:rFonts w:cs="Times New Roman"/>
                <w:sz w:val="21"/>
                <w:szCs w:val="21"/>
              </w:rPr>
            </w:pPr>
          </w:p>
        </w:tc>
        <w:tc>
          <w:tcPr>
            <w:tcW w:w="4105" w:type="dxa"/>
            <w:vAlign w:val="center"/>
          </w:tcPr>
          <w:p w:rsidR="00D63A1B" w:rsidRDefault="00D63A1B" w:rsidP="00D63A1B">
            <w:pPr>
              <w:spacing w:line="240" w:lineRule="auto"/>
              <w:ind w:firstLineChars="0" w:firstLine="0"/>
              <w:rPr>
                <w:rFonts w:cs="Times New Roman"/>
                <w:sz w:val="21"/>
                <w:szCs w:val="21"/>
              </w:rPr>
            </w:pPr>
            <w:r>
              <w:rPr>
                <w:rFonts w:cs="Times New Roman" w:hint="eastAsia"/>
                <w:sz w:val="21"/>
                <w:szCs w:val="21"/>
              </w:rPr>
              <w:t>深度</w:t>
            </w:r>
            <w:r>
              <w:rPr>
                <w:rFonts w:cs="Times New Roman" w:hint="eastAsia"/>
                <w:sz w:val="21"/>
                <w:szCs w:val="21"/>
              </w:rPr>
              <w:t>2</w:t>
            </w:r>
            <w:r>
              <w:rPr>
                <w:rFonts w:cs="Times New Roman" w:hint="eastAsia"/>
                <w:sz w:val="21"/>
                <w:szCs w:val="21"/>
              </w:rPr>
              <w:t>：</w:t>
            </w:r>
            <w:r>
              <w:rPr>
                <w:rFonts w:cs="Times New Roman" w:hint="eastAsia"/>
                <w:sz w:val="21"/>
                <w:szCs w:val="21"/>
              </w:rPr>
              <w:t>2.0~2.5m</w:t>
            </w:r>
          </w:p>
        </w:tc>
        <w:tc>
          <w:tcPr>
            <w:tcW w:w="2713" w:type="dxa"/>
            <w:vAlign w:val="center"/>
          </w:tcPr>
          <w:p w:rsidR="00D63A1B" w:rsidRDefault="00D63A1B" w:rsidP="00D63A1B">
            <w:pPr>
              <w:spacing w:line="240" w:lineRule="auto"/>
              <w:ind w:firstLineChars="0" w:firstLine="0"/>
              <w:rPr>
                <w:rFonts w:cs="Times New Roman"/>
                <w:sz w:val="21"/>
                <w:szCs w:val="21"/>
              </w:rPr>
            </w:pPr>
            <w:r>
              <w:rPr>
                <w:rFonts w:cs="Times New Roman" w:hint="eastAsia"/>
                <w:sz w:val="21"/>
                <w:szCs w:val="21"/>
              </w:rPr>
              <w:t>土壤</w:t>
            </w:r>
            <w:proofErr w:type="gramStart"/>
            <w:r>
              <w:rPr>
                <w:rFonts w:cs="Times New Roman" w:hint="eastAsia"/>
                <w:sz w:val="21"/>
                <w:szCs w:val="21"/>
              </w:rPr>
              <w:t>变层附近</w:t>
            </w:r>
            <w:proofErr w:type="gramEnd"/>
            <w:r>
              <w:rPr>
                <w:rFonts w:cs="Times New Roman" w:hint="eastAsia"/>
                <w:sz w:val="21"/>
                <w:szCs w:val="21"/>
              </w:rPr>
              <w:t>样品</w:t>
            </w:r>
          </w:p>
        </w:tc>
      </w:tr>
      <w:tr w:rsidR="00D63A1B" w:rsidTr="00D63A1B">
        <w:trPr>
          <w:trHeight w:val="340"/>
          <w:jc w:val="center"/>
        </w:trPr>
        <w:tc>
          <w:tcPr>
            <w:tcW w:w="1600" w:type="dxa"/>
            <w:vMerge/>
            <w:vAlign w:val="center"/>
          </w:tcPr>
          <w:p w:rsidR="00D63A1B" w:rsidRDefault="00D63A1B" w:rsidP="00D63A1B">
            <w:pPr>
              <w:spacing w:line="240" w:lineRule="auto"/>
              <w:ind w:firstLineChars="0" w:firstLine="0"/>
              <w:rPr>
                <w:rFonts w:cs="Times New Roman"/>
                <w:sz w:val="21"/>
                <w:szCs w:val="21"/>
              </w:rPr>
            </w:pPr>
          </w:p>
        </w:tc>
        <w:tc>
          <w:tcPr>
            <w:tcW w:w="4105" w:type="dxa"/>
            <w:vAlign w:val="center"/>
          </w:tcPr>
          <w:p w:rsidR="00D63A1B" w:rsidRDefault="00D63A1B" w:rsidP="00D63A1B">
            <w:pPr>
              <w:spacing w:line="240" w:lineRule="auto"/>
              <w:ind w:firstLineChars="0" w:firstLine="0"/>
              <w:rPr>
                <w:rFonts w:cs="Times New Roman"/>
                <w:sz w:val="21"/>
                <w:szCs w:val="21"/>
              </w:rPr>
            </w:pPr>
            <w:r>
              <w:rPr>
                <w:rFonts w:cs="Times New Roman" w:hint="eastAsia"/>
                <w:sz w:val="21"/>
                <w:szCs w:val="21"/>
              </w:rPr>
              <w:t>深度</w:t>
            </w:r>
            <w:r>
              <w:rPr>
                <w:rFonts w:cs="Times New Roman" w:hint="eastAsia"/>
                <w:sz w:val="21"/>
                <w:szCs w:val="21"/>
              </w:rPr>
              <w:t>3</w:t>
            </w:r>
            <w:r>
              <w:rPr>
                <w:rFonts w:cs="Times New Roman" w:hint="eastAsia"/>
                <w:sz w:val="21"/>
                <w:szCs w:val="21"/>
              </w:rPr>
              <w:t>：</w:t>
            </w:r>
            <w:r w:rsidR="00BB7F80">
              <w:rPr>
                <w:rFonts w:cs="Times New Roman" w:hint="eastAsia"/>
                <w:sz w:val="21"/>
                <w:szCs w:val="21"/>
              </w:rPr>
              <w:t>6.0~7.0m</w:t>
            </w:r>
          </w:p>
        </w:tc>
        <w:tc>
          <w:tcPr>
            <w:tcW w:w="2713" w:type="dxa"/>
            <w:vAlign w:val="center"/>
          </w:tcPr>
          <w:p w:rsidR="00D63A1B" w:rsidRDefault="00D63A1B" w:rsidP="00D63A1B">
            <w:pPr>
              <w:spacing w:line="240" w:lineRule="auto"/>
              <w:ind w:firstLineChars="0" w:firstLine="0"/>
              <w:rPr>
                <w:rFonts w:cs="Times New Roman"/>
                <w:sz w:val="21"/>
                <w:szCs w:val="21"/>
              </w:rPr>
            </w:pPr>
            <w:r>
              <w:rPr>
                <w:rFonts w:cs="Times New Roman" w:hint="eastAsia"/>
                <w:sz w:val="21"/>
                <w:szCs w:val="21"/>
              </w:rPr>
              <w:t>地下设施埋深深度位置</w:t>
            </w:r>
          </w:p>
        </w:tc>
      </w:tr>
      <w:tr w:rsidR="00D63A1B" w:rsidTr="00D63A1B">
        <w:trPr>
          <w:trHeight w:val="340"/>
          <w:jc w:val="center"/>
        </w:trPr>
        <w:tc>
          <w:tcPr>
            <w:tcW w:w="1600" w:type="dxa"/>
            <w:vMerge w:val="restart"/>
            <w:vAlign w:val="center"/>
          </w:tcPr>
          <w:p w:rsidR="00D63A1B" w:rsidRDefault="00D63A1B" w:rsidP="00D63A1B">
            <w:pPr>
              <w:spacing w:line="240" w:lineRule="auto"/>
              <w:ind w:firstLineChars="0" w:firstLine="0"/>
              <w:jc w:val="center"/>
              <w:rPr>
                <w:rFonts w:cs="Times New Roman"/>
                <w:sz w:val="21"/>
                <w:szCs w:val="21"/>
              </w:rPr>
            </w:pPr>
            <w:r>
              <w:rPr>
                <w:rFonts w:cs="Times New Roman" w:hint="eastAsia"/>
                <w:sz w:val="21"/>
                <w:szCs w:val="21"/>
              </w:rPr>
              <w:t>1B02</w:t>
            </w:r>
          </w:p>
        </w:tc>
        <w:tc>
          <w:tcPr>
            <w:tcW w:w="4105" w:type="dxa"/>
            <w:vAlign w:val="center"/>
          </w:tcPr>
          <w:p w:rsidR="00D63A1B" w:rsidRDefault="00D63A1B" w:rsidP="00D63A1B">
            <w:pPr>
              <w:spacing w:line="240" w:lineRule="auto"/>
              <w:ind w:firstLineChars="0" w:firstLine="0"/>
              <w:rPr>
                <w:rFonts w:cs="Times New Roman"/>
                <w:sz w:val="21"/>
                <w:szCs w:val="21"/>
              </w:rPr>
            </w:pPr>
            <w:r>
              <w:rPr>
                <w:rFonts w:cs="Times New Roman" w:hint="eastAsia"/>
                <w:sz w:val="21"/>
                <w:szCs w:val="21"/>
              </w:rPr>
              <w:t>深度</w:t>
            </w:r>
            <w:r>
              <w:rPr>
                <w:rFonts w:cs="Times New Roman" w:hint="eastAsia"/>
                <w:sz w:val="21"/>
                <w:szCs w:val="21"/>
              </w:rPr>
              <w:t>1</w:t>
            </w:r>
            <w:r>
              <w:rPr>
                <w:rFonts w:cs="Times New Roman" w:hint="eastAsia"/>
                <w:sz w:val="21"/>
                <w:szCs w:val="21"/>
              </w:rPr>
              <w:t>：</w:t>
            </w:r>
            <w:r>
              <w:rPr>
                <w:rFonts w:cs="Times New Roman" w:hint="eastAsia"/>
                <w:sz w:val="21"/>
                <w:szCs w:val="21"/>
              </w:rPr>
              <w:t>0~0.5m</w:t>
            </w:r>
          </w:p>
        </w:tc>
        <w:tc>
          <w:tcPr>
            <w:tcW w:w="2713" w:type="dxa"/>
            <w:vAlign w:val="center"/>
          </w:tcPr>
          <w:p w:rsidR="00D63A1B" w:rsidRDefault="00D63A1B" w:rsidP="00D63A1B">
            <w:pPr>
              <w:spacing w:line="240" w:lineRule="auto"/>
              <w:ind w:firstLineChars="0" w:firstLine="0"/>
              <w:rPr>
                <w:rFonts w:cs="Times New Roman"/>
                <w:sz w:val="21"/>
                <w:szCs w:val="21"/>
              </w:rPr>
            </w:pPr>
            <w:r>
              <w:rPr>
                <w:rFonts w:cs="Times New Roman" w:hint="eastAsia"/>
                <w:sz w:val="21"/>
                <w:szCs w:val="21"/>
              </w:rPr>
              <w:t>表层样品</w:t>
            </w:r>
          </w:p>
        </w:tc>
      </w:tr>
      <w:tr w:rsidR="00D63A1B" w:rsidTr="00D63A1B">
        <w:trPr>
          <w:trHeight w:val="340"/>
          <w:jc w:val="center"/>
        </w:trPr>
        <w:tc>
          <w:tcPr>
            <w:tcW w:w="1600" w:type="dxa"/>
            <w:vMerge/>
            <w:vAlign w:val="center"/>
          </w:tcPr>
          <w:p w:rsidR="00D63A1B" w:rsidRDefault="00D63A1B" w:rsidP="00D63A1B">
            <w:pPr>
              <w:spacing w:line="240" w:lineRule="auto"/>
              <w:ind w:firstLineChars="0" w:firstLine="0"/>
              <w:rPr>
                <w:rFonts w:cs="Times New Roman"/>
                <w:sz w:val="21"/>
                <w:szCs w:val="21"/>
              </w:rPr>
            </w:pPr>
          </w:p>
        </w:tc>
        <w:tc>
          <w:tcPr>
            <w:tcW w:w="4105" w:type="dxa"/>
            <w:vAlign w:val="center"/>
          </w:tcPr>
          <w:p w:rsidR="00D63A1B" w:rsidRDefault="00D63A1B" w:rsidP="00D63A1B">
            <w:pPr>
              <w:spacing w:line="240" w:lineRule="auto"/>
              <w:ind w:firstLineChars="0" w:firstLine="0"/>
              <w:rPr>
                <w:rFonts w:cs="Times New Roman"/>
                <w:sz w:val="21"/>
                <w:szCs w:val="21"/>
              </w:rPr>
            </w:pPr>
            <w:r>
              <w:rPr>
                <w:rFonts w:cs="Times New Roman" w:hint="eastAsia"/>
                <w:sz w:val="21"/>
                <w:szCs w:val="21"/>
              </w:rPr>
              <w:t>深度</w:t>
            </w:r>
            <w:r>
              <w:rPr>
                <w:rFonts w:cs="Times New Roman" w:hint="eastAsia"/>
                <w:sz w:val="21"/>
                <w:szCs w:val="21"/>
              </w:rPr>
              <w:t>2</w:t>
            </w:r>
            <w:r>
              <w:rPr>
                <w:rFonts w:cs="Times New Roman" w:hint="eastAsia"/>
                <w:sz w:val="21"/>
                <w:szCs w:val="21"/>
              </w:rPr>
              <w:t>：</w:t>
            </w:r>
            <w:r>
              <w:rPr>
                <w:rFonts w:cs="Times New Roman" w:hint="eastAsia"/>
                <w:sz w:val="21"/>
                <w:szCs w:val="21"/>
              </w:rPr>
              <w:t>2.0~2.5m</w:t>
            </w:r>
          </w:p>
        </w:tc>
        <w:tc>
          <w:tcPr>
            <w:tcW w:w="2713" w:type="dxa"/>
            <w:vAlign w:val="center"/>
          </w:tcPr>
          <w:p w:rsidR="00D63A1B" w:rsidRDefault="00D63A1B" w:rsidP="00D63A1B">
            <w:pPr>
              <w:spacing w:line="240" w:lineRule="auto"/>
              <w:ind w:firstLineChars="0" w:firstLine="0"/>
              <w:rPr>
                <w:rFonts w:cs="Times New Roman"/>
                <w:sz w:val="21"/>
                <w:szCs w:val="21"/>
              </w:rPr>
            </w:pPr>
            <w:r>
              <w:rPr>
                <w:rFonts w:cs="Times New Roman" w:hint="eastAsia"/>
                <w:sz w:val="21"/>
                <w:szCs w:val="21"/>
              </w:rPr>
              <w:t>土壤</w:t>
            </w:r>
            <w:proofErr w:type="gramStart"/>
            <w:r>
              <w:rPr>
                <w:rFonts w:cs="Times New Roman" w:hint="eastAsia"/>
                <w:sz w:val="21"/>
                <w:szCs w:val="21"/>
              </w:rPr>
              <w:t>变层附近</w:t>
            </w:r>
            <w:proofErr w:type="gramEnd"/>
            <w:r>
              <w:rPr>
                <w:rFonts w:cs="Times New Roman" w:hint="eastAsia"/>
                <w:sz w:val="21"/>
                <w:szCs w:val="21"/>
              </w:rPr>
              <w:t>样品</w:t>
            </w:r>
          </w:p>
        </w:tc>
      </w:tr>
      <w:tr w:rsidR="00D63A1B" w:rsidTr="00D63A1B">
        <w:trPr>
          <w:trHeight w:val="340"/>
          <w:jc w:val="center"/>
        </w:trPr>
        <w:tc>
          <w:tcPr>
            <w:tcW w:w="1600" w:type="dxa"/>
            <w:vMerge/>
            <w:vAlign w:val="center"/>
          </w:tcPr>
          <w:p w:rsidR="00D63A1B" w:rsidRDefault="00D63A1B" w:rsidP="00D63A1B">
            <w:pPr>
              <w:spacing w:line="240" w:lineRule="auto"/>
              <w:ind w:firstLineChars="0" w:firstLine="0"/>
              <w:rPr>
                <w:rFonts w:cs="Times New Roman"/>
                <w:sz w:val="21"/>
                <w:szCs w:val="21"/>
              </w:rPr>
            </w:pPr>
          </w:p>
        </w:tc>
        <w:tc>
          <w:tcPr>
            <w:tcW w:w="4105" w:type="dxa"/>
            <w:vAlign w:val="center"/>
          </w:tcPr>
          <w:p w:rsidR="00D63A1B" w:rsidRDefault="00D63A1B" w:rsidP="00D63A1B">
            <w:pPr>
              <w:spacing w:line="240" w:lineRule="auto"/>
              <w:ind w:firstLineChars="0" w:firstLine="0"/>
              <w:rPr>
                <w:rFonts w:cs="Times New Roman"/>
                <w:sz w:val="21"/>
                <w:szCs w:val="21"/>
              </w:rPr>
            </w:pPr>
            <w:r>
              <w:rPr>
                <w:rFonts w:cs="Times New Roman" w:hint="eastAsia"/>
                <w:sz w:val="21"/>
                <w:szCs w:val="21"/>
              </w:rPr>
              <w:t>深度</w:t>
            </w:r>
            <w:r>
              <w:rPr>
                <w:rFonts w:cs="Times New Roman" w:hint="eastAsia"/>
                <w:sz w:val="21"/>
                <w:szCs w:val="21"/>
              </w:rPr>
              <w:t>3</w:t>
            </w:r>
            <w:r>
              <w:rPr>
                <w:rFonts w:cs="Times New Roman" w:hint="eastAsia"/>
                <w:sz w:val="21"/>
                <w:szCs w:val="21"/>
              </w:rPr>
              <w:t>：</w:t>
            </w:r>
            <w:r w:rsidR="00BB7F80">
              <w:rPr>
                <w:rFonts w:cs="Times New Roman" w:hint="eastAsia"/>
                <w:sz w:val="21"/>
                <w:szCs w:val="21"/>
              </w:rPr>
              <w:t>6.0~7.0m</w:t>
            </w:r>
          </w:p>
        </w:tc>
        <w:tc>
          <w:tcPr>
            <w:tcW w:w="2713" w:type="dxa"/>
            <w:vAlign w:val="center"/>
          </w:tcPr>
          <w:p w:rsidR="00D63A1B" w:rsidRDefault="00D63A1B" w:rsidP="00D63A1B">
            <w:pPr>
              <w:spacing w:line="240" w:lineRule="auto"/>
              <w:ind w:firstLineChars="0" w:firstLine="0"/>
              <w:rPr>
                <w:rFonts w:cs="Times New Roman"/>
                <w:sz w:val="21"/>
                <w:szCs w:val="21"/>
              </w:rPr>
            </w:pPr>
            <w:r>
              <w:rPr>
                <w:rFonts w:cs="Times New Roman" w:hint="eastAsia"/>
                <w:sz w:val="21"/>
                <w:szCs w:val="21"/>
              </w:rPr>
              <w:t>地下设施埋深深度位置</w:t>
            </w:r>
          </w:p>
        </w:tc>
      </w:tr>
      <w:tr w:rsidR="00D63A1B" w:rsidTr="00D63A1B">
        <w:trPr>
          <w:trHeight w:val="340"/>
          <w:jc w:val="center"/>
        </w:trPr>
        <w:tc>
          <w:tcPr>
            <w:tcW w:w="1600" w:type="dxa"/>
            <w:vMerge w:val="restart"/>
            <w:vAlign w:val="center"/>
          </w:tcPr>
          <w:p w:rsidR="00D63A1B" w:rsidRDefault="00D63A1B" w:rsidP="00D63A1B">
            <w:pPr>
              <w:spacing w:line="240" w:lineRule="auto"/>
              <w:ind w:firstLineChars="0" w:firstLine="0"/>
              <w:jc w:val="center"/>
              <w:rPr>
                <w:rFonts w:cs="Times New Roman"/>
                <w:sz w:val="21"/>
                <w:szCs w:val="21"/>
              </w:rPr>
            </w:pPr>
            <w:r>
              <w:rPr>
                <w:rFonts w:cs="Times New Roman" w:hint="eastAsia"/>
                <w:sz w:val="21"/>
                <w:szCs w:val="21"/>
              </w:rPr>
              <w:t>1C01</w:t>
            </w:r>
          </w:p>
        </w:tc>
        <w:tc>
          <w:tcPr>
            <w:tcW w:w="4105" w:type="dxa"/>
            <w:vAlign w:val="center"/>
          </w:tcPr>
          <w:p w:rsidR="00D63A1B" w:rsidRDefault="00D63A1B" w:rsidP="00D63A1B">
            <w:pPr>
              <w:spacing w:line="240" w:lineRule="auto"/>
              <w:ind w:firstLineChars="0" w:firstLine="0"/>
              <w:rPr>
                <w:rFonts w:cs="Times New Roman"/>
                <w:sz w:val="21"/>
                <w:szCs w:val="21"/>
              </w:rPr>
            </w:pPr>
            <w:r>
              <w:rPr>
                <w:rFonts w:cs="Times New Roman" w:hint="eastAsia"/>
                <w:sz w:val="21"/>
                <w:szCs w:val="21"/>
              </w:rPr>
              <w:t>深度</w:t>
            </w:r>
            <w:r>
              <w:rPr>
                <w:rFonts w:cs="Times New Roman" w:hint="eastAsia"/>
                <w:sz w:val="21"/>
                <w:szCs w:val="21"/>
              </w:rPr>
              <w:t>1</w:t>
            </w:r>
            <w:r>
              <w:rPr>
                <w:rFonts w:cs="Times New Roman" w:hint="eastAsia"/>
                <w:sz w:val="21"/>
                <w:szCs w:val="21"/>
              </w:rPr>
              <w:t>：</w:t>
            </w:r>
            <w:r>
              <w:rPr>
                <w:rFonts w:cs="Times New Roman" w:hint="eastAsia"/>
                <w:sz w:val="21"/>
                <w:szCs w:val="21"/>
              </w:rPr>
              <w:t>0~0.5m</w:t>
            </w:r>
          </w:p>
        </w:tc>
        <w:tc>
          <w:tcPr>
            <w:tcW w:w="2713" w:type="dxa"/>
            <w:vAlign w:val="center"/>
          </w:tcPr>
          <w:p w:rsidR="00D63A1B" w:rsidRDefault="00D63A1B" w:rsidP="00D63A1B">
            <w:pPr>
              <w:spacing w:line="240" w:lineRule="auto"/>
              <w:ind w:firstLineChars="0" w:firstLine="0"/>
              <w:rPr>
                <w:rFonts w:cs="Times New Roman"/>
                <w:sz w:val="21"/>
                <w:szCs w:val="21"/>
              </w:rPr>
            </w:pPr>
            <w:r>
              <w:rPr>
                <w:rFonts w:cs="Times New Roman" w:hint="eastAsia"/>
                <w:sz w:val="21"/>
                <w:szCs w:val="21"/>
              </w:rPr>
              <w:t>表层样品</w:t>
            </w:r>
          </w:p>
        </w:tc>
      </w:tr>
      <w:tr w:rsidR="00D63A1B" w:rsidTr="00D63A1B">
        <w:trPr>
          <w:trHeight w:val="340"/>
          <w:jc w:val="center"/>
        </w:trPr>
        <w:tc>
          <w:tcPr>
            <w:tcW w:w="1600" w:type="dxa"/>
            <w:vMerge/>
            <w:vAlign w:val="center"/>
          </w:tcPr>
          <w:p w:rsidR="00D63A1B" w:rsidRDefault="00D63A1B" w:rsidP="00D63A1B">
            <w:pPr>
              <w:spacing w:line="240" w:lineRule="auto"/>
              <w:ind w:firstLineChars="0" w:firstLine="0"/>
              <w:rPr>
                <w:rFonts w:cs="Times New Roman"/>
                <w:sz w:val="21"/>
                <w:szCs w:val="21"/>
              </w:rPr>
            </w:pPr>
          </w:p>
        </w:tc>
        <w:tc>
          <w:tcPr>
            <w:tcW w:w="4105" w:type="dxa"/>
            <w:vAlign w:val="center"/>
          </w:tcPr>
          <w:p w:rsidR="00D63A1B" w:rsidRDefault="00D63A1B" w:rsidP="00D63A1B">
            <w:pPr>
              <w:spacing w:line="240" w:lineRule="auto"/>
              <w:ind w:firstLineChars="0" w:firstLine="0"/>
              <w:rPr>
                <w:rFonts w:cs="Times New Roman"/>
                <w:sz w:val="21"/>
                <w:szCs w:val="21"/>
              </w:rPr>
            </w:pPr>
            <w:r>
              <w:rPr>
                <w:rFonts w:cs="Times New Roman" w:hint="eastAsia"/>
                <w:sz w:val="21"/>
                <w:szCs w:val="21"/>
              </w:rPr>
              <w:t>深度</w:t>
            </w:r>
            <w:r>
              <w:rPr>
                <w:rFonts w:cs="Times New Roman" w:hint="eastAsia"/>
                <w:sz w:val="21"/>
                <w:szCs w:val="21"/>
              </w:rPr>
              <w:t>2</w:t>
            </w:r>
            <w:r>
              <w:rPr>
                <w:rFonts w:cs="Times New Roman" w:hint="eastAsia"/>
                <w:sz w:val="21"/>
                <w:szCs w:val="21"/>
              </w:rPr>
              <w:t>：</w:t>
            </w:r>
            <w:r>
              <w:rPr>
                <w:rFonts w:cs="Times New Roman" w:hint="eastAsia"/>
                <w:sz w:val="21"/>
                <w:szCs w:val="21"/>
              </w:rPr>
              <w:t>2.0~2.5m</w:t>
            </w:r>
          </w:p>
        </w:tc>
        <w:tc>
          <w:tcPr>
            <w:tcW w:w="2713" w:type="dxa"/>
            <w:vAlign w:val="center"/>
          </w:tcPr>
          <w:p w:rsidR="00D63A1B" w:rsidRDefault="00D63A1B" w:rsidP="00D63A1B">
            <w:pPr>
              <w:spacing w:line="240" w:lineRule="auto"/>
              <w:ind w:firstLineChars="0" w:firstLine="0"/>
              <w:rPr>
                <w:rFonts w:cs="Times New Roman"/>
                <w:sz w:val="21"/>
                <w:szCs w:val="21"/>
              </w:rPr>
            </w:pPr>
            <w:r>
              <w:rPr>
                <w:rFonts w:cs="Times New Roman" w:hint="eastAsia"/>
                <w:sz w:val="21"/>
                <w:szCs w:val="21"/>
              </w:rPr>
              <w:t>土壤</w:t>
            </w:r>
            <w:proofErr w:type="gramStart"/>
            <w:r>
              <w:rPr>
                <w:rFonts w:cs="Times New Roman" w:hint="eastAsia"/>
                <w:sz w:val="21"/>
                <w:szCs w:val="21"/>
              </w:rPr>
              <w:t>变层附近</w:t>
            </w:r>
            <w:proofErr w:type="gramEnd"/>
            <w:r>
              <w:rPr>
                <w:rFonts w:cs="Times New Roman" w:hint="eastAsia"/>
                <w:sz w:val="21"/>
                <w:szCs w:val="21"/>
              </w:rPr>
              <w:t>样品</w:t>
            </w:r>
          </w:p>
        </w:tc>
      </w:tr>
      <w:tr w:rsidR="00D63A1B" w:rsidTr="00D63A1B">
        <w:trPr>
          <w:trHeight w:val="340"/>
          <w:jc w:val="center"/>
        </w:trPr>
        <w:tc>
          <w:tcPr>
            <w:tcW w:w="1600" w:type="dxa"/>
            <w:vMerge/>
            <w:vAlign w:val="center"/>
          </w:tcPr>
          <w:p w:rsidR="00D63A1B" w:rsidRDefault="00D63A1B" w:rsidP="00D63A1B">
            <w:pPr>
              <w:spacing w:line="240" w:lineRule="auto"/>
              <w:ind w:firstLineChars="0" w:firstLine="0"/>
              <w:rPr>
                <w:rFonts w:cs="Times New Roman"/>
                <w:sz w:val="21"/>
                <w:szCs w:val="21"/>
              </w:rPr>
            </w:pPr>
          </w:p>
        </w:tc>
        <w:tc>
          <w:tcPr>
            <w:tcW w:w="4105" w:type="dxa"/>
            <w:vAlign w:val="center"/>
          </w:tcPr>
          <w:p w:rsidR="00D63A1B" w:rsidRDefault="00D63A1B" w:rsidP="00D63A1B">
            <w:pPr>
              <w:spacing w:line="240" w:lineRule="auto"/>
              <w:ind w:firstLineChars="0" w:firstLine="0"/>
              <w:rPr>
                <w:rFonts w:cs="Times New Roman"/>
                <w:sz w:val="21"/>
                <w:szCs w:val="21"/>
              </w:rPr>
            </w:pPr>
            <w:r>
              <w:rPr>
                <w:rFonts w:cs="Times New Roman" w:hint="eastAsia"/>
                <w:sz w:val="21"/>
                <w:szCs w:val="21"/>
              </w:rPr>
              <w:t>深度</w:t>
            </w:r>
            <w:r>
              <w:rPr>
                <w:rFonts w:cs="Times New Roman" w:hint="eastAsia"/>
                <w:sz w:val="21"/>
                <w:szCs w:val="21"/>
              </w:rPr>
              <w:t>3</w:t>
            </w:r>
            <w:r>
              <w:rPr>
                <w:rFonts w:cs="Times New Roman" w:hint="eastAsia"/>
                <w:sz w:val="21"/>
                <w:szCs w:val="21"/>
              </w:rPr>
              <w:t>：</w:t>
            </w:r>
            <w:r w:rsidR="00BB7F80">
              <w:rPr>
                <w:rFonts w:cs="Times New Roman" w:hint="eastAsia"/>
                <w:sz w:val="21"/>
                <w:szCs w:val="21"/>
              </w:rPr>
              <w:t>6.0~7.0m</w:t>
            </w:r>
          </w:p>
        </w:tc>
        <w:tc>
          <w:tcPr>
            <w:tcW w:w="2713" w:type="dxa"/>
            <w:vAlign w:val="center"/>
          </w:tcPr>
          <w:p w:rsidR="00D63A1B" w:rsidRDefault="00D63A1B" w:rsidP="00D63A1B">
            <w:pPr>
              <w:spacing w:line="240" w:lineRule="auto"/>
              <w:ind w:firstLineChars="0" w:firstLine="0"/>
              <w:rPr>
                <w:rFonts w:cs="Times New Roman"/>
                <w:sz w:val="21"/>
                <w:szCs w:val="21"/>
              </w:rPr>
            </w:pPr>
            <w:r>
              <w:rPr>
                <w:rFonts w:cs="Times New Roman" w:hint="eastAsia"/>
                <w:sz w:val="21"/>
                <w:szCs w:val="21"/>
              </w:rPr>
              <w:t>地下设施埋深深度位置</w:t>
            </w:r>
          </w:p>
        </w:tc>
      </w:tr>
      <w:tr w:rsidR="00D63A1B" w:rsidTr="00D63A1B">
        <w:trPr>
          <w:trHeight w:val="340"/>
          <w:jc w:val="center"/>
        </w:trPr>
        <w:tc>
          <w:tcPr>
            <w:tcW w:w="1600" w:type="dxa"/>
            <w:vMerge w:val="restart"/>
            <w:vAlign w:val="center"/>
          </w:tcPr>
          <w:p w:rsidR="00D63A1B" w:rsidRDefault="00D63A1B" w:rsidP="00D63A1B">
            <w:pPr>
              <w:spacing w:line="240" w:lineRule="auto"/>
              <w:ind w:firstLineChars="0" w:firstLine="0"/>
              <w:jc w:val="center"/>
              <w:rPr>
                <w:rFonts w:cs="Times New Roman"/>
                <w:sz w:val="21"/>
                <w:szCs w:val="21"/>
              </w:rPr>
            </w:pPr>
            <w:r>
              <w:rPr>
                <w:rFonts w:cs="Times New Roman" w:hint="eastAsia"/>
                <w:sz w:val="21"/>
                <w:szCs w:val="21"/>
              </w:rPr>
              <w:t>1C02</w:t>
            </w:r>
          </w:p>
        </w:tc>
        <w:tc>
          <w:tcPr>
            <w:tcW w:w="4105" w:type="dxa"/>
            <w:vAlign w:val="center"/>
          </w:tcPr>
          <w:p w:rsidR="00D63A1B" w:rsidRDefault="00D63A1B" w:rsidP="00D63A1B">
            <w:pPr>
              <w:spacing w:line="240" w:lineRule="auto"/>
              <w:ind w:firstLineChars="0" w:firstLine="0"/>
              <w:rPr>
                <w:rFonts w:cs="Times New Roman"/>
                <w:sz w:val="21"/>
                <w:szCs w:val="21"/>
              </w:rPr>
            </w:pPr>
            <w:r>
              <w:rPr>
                <w:rFonts w:cs="Times New Roman" w:hint="eastAsia"/>
                <w:sz w:val="21"/>
                <w:szCs w:val="21"/>
              </w:rPr>
              <w:t>深度</w:t>
            </w:r>
            <w:r>
              <w:rPr>
                <w:rFonts w:cs="Times New Roman" w:hint="eastAsia"/>
                <w:sz w:val="21"/>
                <w:szCs w:val="21"/>
              </w:rPr>
              <w:t>1</w:t>
            </w:r>
            <w:r>
              <w:rPr>
                <w:rFonts w:cs="Times New Roman" w:hint="eastAsia"/>
                <w:sz w:val="21"/>
                <w:szCs w:val="21"/>
              </w:rPr>
              <w:t>：</w:t>
            </w:r>
            <w:r>
              <w:rPr>
                <w:rFonts w:cs="Times New Roman" w:hint="eastAsia"/>
                <w:sz w:val="21"/>
                <w:szCs w:val="21"/>
              </w:rPr>
              <w:t>0~0.5m</w:t>
            </w:r>
          </w:p>
        </w:tc>
        <w:tc>
          <w:tcPr>
            <w:tcW w:w="2713" w:type="dxa"/>
            <w:vAlign w:val="center"/>
          </w:tcPr>
          <w:p w:rsidR="00D63A1B" w:rsidRDefault="00D63A1B" w:rsidP="00D63A1B">
            <w:pPr>
              <w:spacing w:line="240" w:lineRule="auto"/>
              <w:ind w:firstLineChars="0" w:firstLine="0"/>
              <w:rPr>
                <w:rFonts w:cs="Times New Roman"/>
                <w:sz w:val="21"/>
                <w:szCs w:val="21"/>
              </w:rPr>
            </w:pPr>
            <w:r>
              <w:rPr>
                <w:rFonts w:cs="Times New Roman" w:hint="eastAsia"/>
                <w:sz w:val="21"/>
                <w:szCs w:val="21"/>
              </w:rPr>
              <w:t>表层样品</w:t>
            </w:r>
          </w:p>
        </w:tc>
      </w:tr>
      <w:tr w:rsidR="00D63A1B" w:rsidTr="00D63A1B">
        <w:trPr>
          <w:trHeight w:val="340"/>
          <w:jc w:val="center"/>
        </w:trPr>
        <w:tc>
          <w:tcPr>
            <w:tcW w:w="1600" w:type="dxa"/>
            <w:vMerge/>
            <w:vAlign w:val="center"/>
          </w:tcPr>
          <w:p w:rsidR="00D63A1B" w:rsidRDefault="00D63A1B" w:rsidP="00D63A1B">
            <w:pPr>
              <w:spacing w:line="240" w:lineRule="auto"/>
              <w:ind w:firstLineChars="0" w:firstLine="0"/>
              <w:rPr>
                <w:rFonts w:cs="Times New Roman"/>
                <w:sz w:val="21"/>
                <w:szCs w:val="21"/>
              </w:rPr>
            </w:pPr>
          </w:p>
        </w:tc>
        <w:tc>
          <w:tcPr>
            <w:tcW w:w="4105" w:type="dxa"/>
            <w:vAlign w:val="center"/>
          </w:tcPr>
          <w:p w:rsidR="00D63A1B" w:rsidRDefault="00D63A1B" w:rsidP="00D63A1B">
            <w:pPr>
              <w:spacing w:line="240" w:lineRule="auto"/>
              <w:ind w:firstLineChars="0" w:firstLine="0"/>
              <w:rPr>
                <w:rFonts w:cs="Times New Roman"/>
                <w:sz w:val="21"/>
                <w:szCs w:val="21"/>
              </w:rPr>
            </w:pPr>
            <w:r>
              <w:rPr>
                <w:rFonts w:cs="Times New Roman" w:hint="eastAsia"/>
                <w:sz w:val="21"/>
                <w:szCs w:val="21"/>
              </w:rPr>
              <w:t>深度</w:t>
            </w:r>
            <w:r>
              <w:rPr>
                <w:rFonts w:cs="Times New Roman" w:hint="eastAsia"/>
                <w:sz w:val="21"/>
                <w:szCs w:val="21"/>
              </w:rPr>
              <w:t>2</w:t>
            </w:r>
            <w:r>
              <w:rPr>
                <w:rFonts w:cs="Times New Roman" w:hint="eastAsia"/>
                <w:sz w:val="21"/>
                <w:szCs w:val="21"/>
              </w:rPr>
              <w:t>：</w:t>
            </w:r>
            <w:r>
              <w:rPr>
                <w:rFonts w:cs="Times New Roman" w:hint="eastAsia"/>
                <w:sz w:val="21"/>
                <w:szCs w:val="21"/>
              </w:rPr>
              <w:t>2.0~2.5m</w:t>
            </w:r>
          </w:p>
        </w:tc>
        <w:tc>
          <w:tcPr>
            <w:tcW w:w="2713" w:type="dxa"/>
            <w:vAlign w:val="center"/>
          </w:tcPr>
          <w:p w:rsidR="00D63A1B" w:rsidRDefault="00D63A1B" w:rsidP="00D63A1B">
            <w:pPr>
              <w:spacing w:line="240" w:lineRule="auto"/>
              <w:ind w:firstLineChars="0" w:firstLine="0"/>
              <w:rPr>
                <w:rFonts w:cs="Times New Roman"/>
                <w:sz w:val="21"/>
                <w:szCs w:val="21"/>
              </w:rPr>
            </w:pPr>
            <w:r>
              <w:rPr>
                <w:rFonts w:cs="Times New Roman" w:hint="eastAsia"/>
                <w:sz w:val="21"/>
                <w:szCs w:val="21"/>
              </w:rPr>
              <w:t>土壤</w:t>
            </w:r>
            <w:proofErr w:type="gramStart"/>
            <w:r>
              <w:rPr>
                <w:rFonts w:cs="Times New Roman" w:hint="eastAsia"/>
                <w:sz w:val="21"/>
                <w:szCs w:val="21"/>
              </w:rPr>
              <w:t>变层附近</w:t>
            </w:r>
            <w:proofErr w:type="gramEnd"/>
            <w:r>
              <w:rPr>
                <w:rFonts w:cs="Times New Roman" w:hint="eastAsia"/>
                <w:sz w:val="21"/>
                <w:szCs w:val="21"/>
              </w:rPr>
              <w:t>样品</w:t>
            </w:r>
          </w:p>
        </w:tc>
      </w:tr>
      <w:tr w:rsidR="00D63A1B" w:rsidTr="00D63A1B">
        <w:trPr>
          <w:trHeight w:val="340"/>
          <w:jc w:val="center"/>
        </w:trPr>
        <w:tc>
          <w:tcPr>
            <w:tcW w:w="1600" w:type="dxa"/>
            <w:vMerge/>
            <w:vAlign w:val="center"/>
          </w:tcPr>
          <w:p w:rsidR="00D63A1B" w:rsidRDefault="00D63A1B" w:rsidP="00D63A1B">
            <w:pPr>
              <w:spacing w:line="240" w:lineRule="auto"/>
              <w:ind w:firstLineChars="0" w:firstLine="0"/>
              <w:rPr>
                <w:rFonts w:cs="Times New Roman"/>
                <w:sz w:val="21"/>
                <w:szCs w:val="21"/>
              </w:rPr>
            </w:pPr>
          </w:p>
        </w:tc>
        <w:tc>
          <w:tcPr>
            <w:tcW w:w="4105" w:type="dxa"/>
            <w:vAlign w:val="center"/>
          </w:tcPr>
          <w:p w:rsidR="00D63A1B" w:rsidRDefault="00D63A1B" w:rsidP="00D63A1B">
            <w:pPr>
              <w:spacing w:line="240" w:lineRule="auto"/>
              <w:ind w:firstLineChars="0" w:firstLine="0"/>
              <w:rPr>
                <w:rFonts w:cs="Times New Roman"/>
                <w:sz w:val="21"/>
                <w:szCs w:val="21"/>
              </w:rPr>
            </w:pPr>
            <w:r>
              <w:rPr>
                <w:rFonts w:cs="Times New Roman" w:hint="eastAsia"/>
                <w:sz w:val="21"/>
                <w:szCs w:val="21"/>
              </w:rPr>
              <w:t>深度</w:t>
            </w:r>
            <w:r>
              <w:rPr>
                <w:rFonts w:cs="Times New Roman" w:hint="eastAsia"/>
                <w:sz w:val="21"/>
                <w:szCs w:val="21"/>
              </w:rPr>
              <w:t>3</w:t>
            </w:r>
            <w:r>
              <w:rPr>
                <w:rFonts w:cs="Times New Roman" w:hint="eastAsia"/>
                <w:sz w:val="21"/>
                <w:szCs w:val="21"/>
              </w:rPr>
              <w:t>：</w:t>
            </w:r>
            <w:r w:rsidR="00BB7F80">
              <w:rPr>
                <w:rFonts w:cs="Times New Roman" w:hint="eastAsia"/>
                <w:sz w:val="21"/>
                <w:szCs w:val="21"/>
              </w:rPr>
              <w:t>6.0~7.0m</w:t>
            </w:r>
          </w:p>
        </w:tc>
        <w:tc>
          <w:tcPr>
            <w:tcW w:w="2713" w:type="dxa"/>
            <w:vAlign w:val="center"/>
          </w:tcPr>
          <w:p w:rsidR="00D63A1B" w:rsidRDefault="00D63A1B" w:rsidP="00D63A1B">
            <w:pPr>
              <w:spacing w:line="240" w:lineRule="auto"/>
              <w:ind w:firstLineChars="0" w:firstLine="0"/>
              <w:rPr>
                <w:rFonts w:cs="Times New Roman"/>
                <w:sz w:val="21"/>
                <w:szCs w:val="21"/>
              </w:rPr>
            </w:pPr>
            <w:r>
              <w:rPr>
                <w:rFonts w:cs="Times New Roman" w:hint="eastAsia"/>
                <w:sz w:val="21"/>
                <w:szCs w:val="21"/>
              </w:rPr>
              <w:t>地下设施埋深深度位置</w:t>
            </w:r>
          </w:p>
        </w:tc>
      </w:tr>
      <w:tr w:rsidR="00594FC8" w:rsidTr="00D63A1B">
        <w:trPr>
          <w:trHeight w:val="340"/>
          <w:jc w:val="center"/>
        </w:trPr>
        <w:tc>
          <w:tcPr>
            <w:tcW w:w="1600" w:type="dxa"/>
            <w:vAlign w:val="center"/>
          </w:tcPr>
          <w:p w:rsidR="00594FC8" w:rsidRDefault="00594FC8" w:rsidP="00D63A1B">
            <w:pPr>
              <w:spacing w:line="240" w:lineRule="auto"/>
              <w:ind w:firstLineChars="0" w:firstLine="0"/>
              <w:jc w:val="center"/>
              <w:rPr>
                <w:rFonts w:cs="Times New Roman"/>
                <w:sz w:val="21"/>
                <w:szCs w:val="21"/>
              </w:rPr>
            </w:pPr>
            <w:r>
              <w:rPr>
                <w:rFonts w:cs="Times New Roman" w:hint="eastAsia"/>
                <w:sz w:val="21"/>
                <w:szCs w:val="21"/>
              </w:rPr>
              <w:t>2A01</w:t>
            </w:r>
          </w:p>
        </w:tc>
        <w:tc>
          <w:tcPr>
            <w:tcW w:w="4105" w:type="dxa"/>
            <w:vAlign w:val="center"/>
          </w:tcPr>
          <w:p w:rsidR="00594FC8" w:rsidRDefault="00594FC8" w:rsidP="00D63A1B">
            <w:pPr>
              <w:spacing w:line="240" w:lineRule="auto"/>
              <w:ind w:firstLineChars="0" w:firstLine="0"/>
              <w:rPr>
                <w:rFonts w:cs="Times New Roman"/>
                <w:sz w:val="21"/>
                <w:szCs w:val="21"/>
              </w:rPr>
            </w:pPr>
            <w:r>
              <w:rPr>
                <w:rFonts w:cs="Times New Roman" w:hint="eastAsia"/>
                <w:sz w:val="21"/>
                <w:szCs w:val="21"/>
              </w:rPr>
              <w:t>深度：</w:t>
            </w:r>
            <w:r w:rsidR="00D63A1B">
              <w:rPr>
                <w:rFonts w:cs="Times New Roman" w:hint="eastAsia"/>
                <w:sz w:val="21"/>
                <w:szCs w:val="21"/>
              </w:rPr>
              <w:t>2.0~2.5m</w:t>
            </w:r>
          </w:p>
        </w:tc>
        <w:tc>
          <w:tcPr>
            <w:tcW w:w="2713" w:type="dxa"/>
            <w:vAlign w:val="center"/>
          </w:tcPr>
          <w:p w:rsidR="00594FC8" w:rsidRDefault="00594FC8" w:rsidP="00D63A1B">
            <w:pPr>
              <w:spacing w:line="240" w:lineRule="auto"/>
              <w:ind w:firstLineChars="0" w:firstLine="0"/>
              <w:rPr>
                <w:rFonts w:cs="Times New Roman"/>
                <w:sz w:val="21"/>
                <w:szCs w:val="21"/>
              </w:rPr>
            </w:pPr>
            <w:r w:rsidRPr="006F642E">
              <w:rPr>
                <w:rFonts w:cs="Times New Roman" w:hint="eastAsia"/>
                <w:sz w:val="21"/>
                <w:szCs w:val="21"/>
              </w:rPr>
              <w:t>含水层底部（与第一弱透水层交界处）</w:t>
            </w:r>
          </w:p>
        </w:tc>
      </w:tr>
      <w:tr w:rsidR="00594FC8" w:rsidTr="00D63A1B">
        <w:trPr>
          <w:trHeight w:val="340"/>
          <w:jc w:val="center"/>
        </w:trPr>
        <w:tc>
          <w:tcPr>
            <w:tcW w:w="1600" w:type="dxa"/>
            <w:vAlign w:val="center"/>
          </w:tcPr>
          <w:p w:rsidR="00594FC8" w:rsidRDefault="00594FC8" w:rsidP="00D63A1B">
            <w:pPr>
              <w:spacing w:line="240" w:lineRule="auto"/>
              <w:ind w:firstLineChars="0" w:firstLine="0"/>
              <w:jc w:val="center"/>
              <w:rPr>
                <w:rFonts w:cs="Times New Roman"/>
                <w:sz w:val="21"/>
                <w:szCs w:val="21"/>
              </w:rPr>
            </w:pPr>
            <w:r>
              <w:rPr>
                <w:rFonts w:cs="Times New Roman" w:hint="eastAsia"/>
                <w:sz w:val="21"/>
                <w:szCs w:val="21"/>
              </w:rPr>
              <w:t>2B01</w:t>
            </w:r>
          </w:p>
        </w:tc>
        <w:tc>
          <w:tcPr>
            <w:tcW w:w="4105" w:type="dxa"/>
            <w:vAlign w:val="center"/>
          </w:tcPr>
          <w:p w:rsidR="00594FC8" w:rsidRDefault="00594FC8" w:rsidP="00D63A1B">
            <w:pPr>
              <w:spacing w:line="240" w:lineRule="auto"/>
              <w:ind w:firstLineChars="0" w:firstLine="0"/>
              <w:rPr>
                <w:rFonts w:cs="Times New Roman"/>
                <w:sz w:val="21"/>
                <w:szCs w:val="21"/>
              </w:rPr>
            </w:pPr>
            <w:r>
              <w:rPr>
                <w:rFonts w:cs="Times New Roman" w:hint="eastAsia"/>
                <w:sz w:val="21"/>
                <w:szCs w:val="21"/>
              </w:rPr>
              <w:t>深度：</w:t>
            </w:r>
            <w:r w:rsidR="00D63A1B">
              <w:rPr>
                <w:rFonts w:cs="Times New Roman" w:hint="eastAsia"/>
                <w:sz w:val="21"/>
                <w:szCs w:val="21"/>
              </w:rPr>
              <w:t>2.0~2.5m</w:t>
            </w:r>
          </w:p>
        </w:tc>
        <w:tc>
          <w:tcPr>
            <w:tcW w:w="2713" w:type="dxa"/>
            <w:vAlign w:val="center"/>
          </w:tcPr>
          <w:p w:rsidR="00594FC8" w:rsidRDefault="00594FC8" w:rsidP="00D63A1B">
            <w:pPr>
              <w:spacing w:line="240" w:lineRule="auto"/>
              <w:ind w:firstLineChars="0" w:firstLine="0"/>
              <w:rPr>
                <w:rFonts w:cs="Times New Roman"/>
                <w:sz w:val="21"/>
                <w:szCs w:val="21"/>
              </w:rPr>
            </w:pPr>
            <w:r w:rsidRPr="006F642E">
              <w:rPr>
                <w:rFonts w:cs="Times New Roman" w:hint="eastAsia"/>
                <w:sz w:val="21"/>
                <w:szCs w:val="21"/>
              </w:rPr>
              <w:t>含水层底部（与第一弱透水层交界处）</w:t>
            </w:r>
          </w:p>
        </w:tc>
      </w:tr>
      <w:tr w:rsidR="00D63A1B" w:rsidTr="00D63A1B">
        <w:trPr>
          <w:trHeight w:val="340"/>
          <w:jc w:val="center"/>
        </w:trPr>
        <w:tc>
          <w:tcPr>
            <w:tcW w:w="1600" w:type="dxa"/>
            <w:vAlign w:val="center"/>
          </w:tcPr>
          <w:p w:rsidR="00D63A1B" w:rsidRDefault="00D63A1B" w:rsidP="00D63A1B">
            <w:pPr>
              <w:spacing w:line="240" w:lineRule="auto"/>
              <w:ind w:firstLineChars="0" w:firstLine="0"/>
              <w:jc w:val="center"/>
              <w:rPr>
                <w:rFonts w:cs="Times New Roman"/>
                <w:sz w:val="21"/>
                <w:szCs w:val="21"/>
              </w:rPr>
            </w:pPr>
            <w:r>
              <w:rPr>
                <w:rFonts w:cs="Times New Roman" w:hint="eastAsia"/>
                <w:sz w:val="21"/>
                <w:szCs w:val="21"/>
              </w:rPr>
              <w:t>2C01</w:t>
            </w:r>
          </w:p>
        </w:tc>
        <w:tc>
          <w:tcPr>
            <w:tcW w:w="4105" w:type="dxa"/>
            <w:vAlign w:val="center"/>
          </w:tcPr>
          <w:p w:rsidR="00D63A1B" w:rsidRDefault="00D63A1B" w:rsidP="00D63A1B">
            <w:pPr>
              <w:spacing w:line="240" w:lineRule="auto"/>
              <w:ind w:firstLineChars="0" w:firstLine="0"/>
              <w:rPr>
                <w:rFonts w:cs="Times New Roman"/>
                <w:sz w:val="21"/>
                <w:szCs w:val="21"/>
              </w:rPr>
            </w:pPr>
            <w:r>
              <w:rPr>
                <w:rFonts w:cs="Times New Roman" w:hint="eastAsia"/>
                <w:sz w:val="21"/>
                <w:szCs w:val="21"/>
              </w:rPr>
              <w:t>深度：</w:t>
            </w:r>
            <w:r>
              <w:rPr>
                <w:rFonts w:cs="Times New Roman" w:hint="eastAsia"/>
                <w:sz w:val="21"/>
                <w:szCs w:val="21"/>
              </w:rPr>
              <w:t>2.0~2.5m</w:t>
            </w:r>
          </w:p>
        </w:tc>
        <w:tc>
          <w:tcPr>
            <w:tcW w:w="2713" w:type="dxa"/>
            <w:vAlign w:val="center"/>
          </w:tcPr>
          <w:p w:rsidR="00D63A1B" w:rsidRDefault="00D63A1B" w:rsidP="00D63A1B">
            <w:pPr>
              <w:spacing w:line="240" w:lineRule="auto"/>
              <w:ind w:firstLineChars="0" w:firstLine="0"/>
              <w:rPr>
                <w:rFonts w:cs="Times New Roman"/>
                <w:sz w:val="21"/>
                <w:szCs w:val="21"/>
              </w:rPr>
            </w:pPr>
            <w:r w:rsidRPr="006F642E">
              <w:rPr>
                <w:rFonts w:cs="Times New Roman" w:hint="eastAsia"/>
                <w:sz w:val="21"/>
                <w:szCs w:val="21"/>
              </w:rPr>
              <w:t>含水层底部（与第一弱透水</w:t>
            </w:r>
            <w:r w:rsidRPr="006F642E">
              <w:rPr>
                <w:rFonts w:cs="Times New Roman" w:hint="eastAsia"/>
                <w:sz w:val="21"/>
                <w:szCs w:val="21"/>
              </w:rPr>
              <w:lastRenderedPageBreak/>
              <w:t>层交界处）</w:t>
            </w:r>
          </w:p>
        </w:tc>
      </w:tr>
    </w:tbl>
    <w:p w:rsidR="00B70B55" w:rsidRDefault="00E7353D">
      <w:pPr>
        <w:pStyle w:val="2"/>
        <w:spacing w:before="120"/>
      </w:pPr>
      <w:bookmarkStart w:id="83" w:name="_Toc34645941"/>
      <w:r>
        <w:rPr>
          <w:rFonts w:hint="eastAsia"/>
        </w:rPr>
        <w:lastRenderedPageBreak/>
        <w:t>5.4</w:t>
      </w:r>
      <w:r>
        <w:rPr>
          <w:rFonts w:hint="eastAsia"/>
        </w:rPr>
        <w:t>测试项目</w:t>
      </w:r>
      <w:bookmarkEnd w:id="78"/>
      <w:bookmarkEnd w:id="83"/>
    </w:p>
    <w:p w:rsidR="00B70B55" w:rsidRDefault="00E7353D">
      <w:pPr>
        <w:pStyle w:val="af0"/>
        <w:spacing w:line="360" w:lineRule="auto"/>
        <w:ind w:firstLineChars="0" w:firstLine="0"/>
        <w:rPr>
          <w:rFonts w:ascii="Times New Roman" w:hAnsi="Times New Roman"/>
        </w:rPr>
      </w:pPr>
      <w:r>
        <w:rPr>
          <w:rFonts w:ascii="Times New Roman" w:hAnsi="Times New Roman" w:hint="eastAsia"/>
        </w:rPr>
        <w:t>【布点技术规定相关要求，</w:t>
      </w:r>
      <w:r>
        <w:rPr>
          <w:rFonts w:ascii="Times New Roman" w:hAnsi="Times New Roman"/>
        </w:rPr>
        <w:t>疑似污染地块样品测试项目由专业人员根据基础信息调查有关结果选择确定，</w:t>
      </w:r>
      <w:r>
        <w:rPr>
          <w:rFonts w:ascii="Times New Roman" w:hAnsi="Times New Roman" w:hint="eastAsia"/>
        </w:rPr>
        <w:t>同时</w:t>
      </w:r>
      <w:r>
        <w:rPr>
          <w:rFonts w:ascii="Times New Roman" w:hAnsi="Times New Roman"/>
        </w:rPr>
        <w:t>参考《省级土壤污染状况详查实施方案编制指南》中</w:t>
      </w:r>
      <w:r>
        <w:rPr>
          <w:rFonts w:ascii="Times New Roman" w:hAnsi="Times New Roman" w:hint="eastAsia"/>
        </w:rPr>
        <w:t>“</w:t>
      </w:r>
      <w:r>
        <w:rPr>
          <w:rFonts w:ascii="Times New Roman" w:hAnsi="Times New Roman"/>
        </w:rPr>
        <w:t>附表</w:t>
      </w:r>
      <w:r>
        <w:rPr>
          <w:rFonts w:ascii="Times New Roman" w:hAnsi="Times New Roman"/>
        </w:rPr>
        <w:t>1-4</w:t>
      </w:r>
      <w:r>
        <w:rPr>
          <w:rFonts w:ascii="Times New Roman" w:hAnsi="Times New Roman"/>
        </w:rPr>
        <w:t>重点行业企业用地调查分析测试项目</w:t>
      </w:r>
      <w:r>
        <w:rPr>
          <w:rFonts w:ascii="Times New Roman" w:hAnsi="Times New Roman" w:hint="eastAsia"/>
        </w:rPr>
        <w:t>”并结合《全国土壤污染状况详查土壤样品分析测试方法技术规定》、《全国土壤污染状况详查地下水样品分析测试方法技术规定》以及《土壤环境质量建设用地土壤污染风险管控标准（试行）》确定</w:t>
      </w:r>
      <w:r>
        <w:rPr>
          <w:rFonts w:ascii="Times New Roman" w:hAnsi="Times New Roman"/>
        </w:rPr>
        <w:t>。</w:t>
      </w:r>
      <w:r>
        <w:rPr>
          <w:rFonts w:ascii="Times New Roman" w:hAnsi="Times New Roman" w:hint="eastAsia"/>
        </w:rPr>
        <w:t>】</w:t>
      </w:r>
    </w:p>
    <w:p w:rsidR="00B70B55" w:rsidRDefault="00E7353D">
      <w:pPr>
        <w:pStyle w:val="12"/>
        <w:spacing w:line="360" w:lineRule="auto"/>
        <w:ind w:firstLine="480"/>
        <w:rPr>
          <w:szCs w:val="24"/>
        </w:rPr>
      </w:pPr>
      <w:r>
        <w:rPr>
          <w:rFonts w:hint="eastAsia"/>
          <w:szCs w:val="24"/>
        </w:rPr>
        <w:t>本地块测试指标的筛选思路如下：</w:t>
      </w:r>
    </w:p>
    <w:p w:rsidR="00B70B55" w:rsidRDefault="00E7353D" w:rsidP="00A4198B">
      <w:pPr>
        <w:pStyle w:val="12"/>
        <w:numPr>
          <w:ilvl w:val="0"/>
          <w:numId w:val="2"/>
        </w:numPr>
        <w:spacing w:line="360" w:lineRule="auto"/>
        <w:ind w:firstLineChars="0" w:firstLine="480"/>
        <w:rPr>
          <w:szCs w:val="24"/>
        </w:rPr>
      </w:pPr>
      <w:r>
        <w:rPr>
          <w:szCs w:val="24"/>
        </w:rPr>
        <w:t>根据</w:t>
      </w:r>
      <w:r>
        <w:rPr>
          <w:rFonts w:hint="eastAsia"/>
        </w:rPr>
        <w:t>信息采集阶段资料</w:t>
      </w:r>
      <w:r>
        <w:rPr>
          <w:szCs w:val="24"/>
        </w:rPr>
        <w:t>，</w:t>
      </w:r>
      <w:r>
        <w:rPr>
          <w:rFonts w:hint="eastAsia"/>
          <w:szCs w:val="24"/>
        </w:rPr>
        <w:t>确定的</w:t>
      </w:r>
      <w:r w:rsidR="00A4198B" w:rsidRPr="00A4198B">
        <w:rPr>
          <w:rFonts w:hint="eastAsia"/>
          <w:szCs w:val="24"/>
        </w:rPr>
        <w:t>浙江华德利纺织印染有限公司</w:t>
      </w:r>
      <w:r>
        <w:rPr>
          <w:rFonts w:hint="eastAsia"/>
          <w:szCs w:val="24"/>
        </w:rPr>
        <w:t>地块的特征污染物为：</w:t>
      </w:r>
      <w:r w:rsidR="009E3E1C">
        <w:rPr>
          <w:rFonts w:hint="eastAsia"/>
          <w:szCs w:val="24"/>
        </w:rPr>
        <w:t>汞、</w:t>
      </w:r>
      <w:r w:rsidR="00493283" w:rsidRPr="00493283">
        <w:rPr>
          <w:rFonts w:hint="eastAsia"/>
          <w:szCs w:val="24"/>
        </w:rPr>
        <w:t>苯并</w:t>
      </w:r>
      <w:proofErr w:type="gramStart"/>
      <w:r w:rsidR="00493283" w:rsidRPr="00493283">
        <w:rPr>
          <w:rFonts w:hint="eastAsia"/>
          <w:szCs w:val="24"/>
        </w:rPr>
        <w:t>芘</w:t>
      </w:r>
      <w:proofErr w:type="gramEnd"/>
      <w:r w:rsidR="00493283" w:rsidRPr="00493283">
        <w:rPr>
          <w:rFonts w:hint="eastAsia"/>
          <w:szCs w:val="24"/>
        </w:rPr>
        <w:t>、砷、过氧化氢溶液、氢氧化钠、连二亚硫酸钠、</w:t>
      </w:r>
      <w:r w:rsidR="009E3E1C">
        <w:rPr>
          <w:rFonts w:hint="eastAsia"/>
          <w:szCs w:val="24"/>
        </w:rPr>
        <w:t>盐酸、</w:t>
      </w:r>
      <w:r w:rsidR="00493283" w:rsidRPr="00493283">
        <w:rPr>
          <w:rFonts w:hint="eastAsia"/>
          <w:szCs w:val="24"/>
        </w:rPr>
        <w:t>铬、六价铬、</w:t>
      </w:r>
      <w:r w:rsidR="00B741A1">
        <w:rPr>
          <w:rFonts w:hint="eastAsia"/>
          <w:szCs w:val="24"/>
        </w:rPr>
        <w:t>柴油</w:t>
      </w:r>
      <w:r w:rsidR="00493283" w:rsidRPr="00493283">
        <w:rPr>
          <w:rFonts w:hint="eastAsia"/>
          <w:szCs w:val="24"/>
        </w:rPr>
        <w:t>、</w:t>
      </w:r>
      <w:r w:rsidR="00B741A1">
        <w:rPr>
          <w:rFonts w:hint="eastAsia"/>
          <w:szCs w:val="24"/>
        </w:rPr>
        <w:t>硫酸、</w:t>
      </w:r>
      <w:r w:rsidR="00493283" w:rsidRPr="00493283">
        <w:rPr>
          <w:rFonts w:hint="eastAsia"/>
          <w:szCs w:val="24"/>
        </w:rPr>
        <w:t>氨溶液、</w:t>
      </w:r>
      <w:proofErr w:type="gramStart"/>
      <w:r w:rsidR="00493283" w:rsidRPr="00493283">
        <w:rPr>
          <w:rFonts w:hint="eastAsia"/>
          <w:szCs w:val="24"/>
        </w:rPr>
        <w:t>二亚乙基</w:t>
      </w:r>
      <w:proofErr w:type="gramEnd"/>
      <w:r w:rsidR="00493283" w:rsidRPr="00493283">
        <w:rPr>
          <w:rFonts w:hint="eastAsia"/>
          <w:szCs w:val="24"/>
        </w:rPr>
        <w:t>三胺、三乙胺、苯胺、镍、</w:t>
      </w:r>
      <w:r w:rsidR="009E3E1C">
        <w:rPr>
          <w:rFonts w:hint="eastAsia"/>
          <w:szCs w:val="24"/>
        </w:rPr>
        <w:t>锑、</w:t>
      </w:r>
      <w:proofErr w:type="gramStart"/>
      <w:r w:rsidR="00493283" w:rsidRPr="00493283">
        <w:rPr>
          <w:rFonts w:hint="eastAsia"/>
          <w:szCs w:val="24"/>
        </w:rPr>
        <w:t>萘</w:t>
      </w:r>
      <w:proofErr w:type="gramEnd"/>
      <w:r w:rsidR="00493283" w:rsidRPr="00493283">
        <w:rPr>
          <w:rFonts w:hint="eastAsia"/>
          <w:szCs w:val="24"/>
        </w:rPr>
        <w:t>、</w:t>
      </w:r>
      <w:proofErr w:type="gramStart"/>
      <w:r w:rsidR="00D27D12">
        <w:rPr>
          <w:rFonts w:hint="eastAsia"/>
          <w:szCs w:val="24"/>
        </w:rPr>
        <w:t>总石油烃</w:t>
      </w:r>
      <w:proofErr w:type="gramEnd"/>
      <w:r w:rsidR="009E3E1C">
        <w:rPr>
          <w:rFonts w:hint="eastAsia"/>
          <w:szCs w:val="24"/>
        </w:rPr>
        <w:t>、乙酸</w:t>
      </w:r>
      <w:r>
        <w:rPr>
          <w:rFonts w:hint="eastAsia"/>
          <w:szCs w:val="24"/>
        </w:rPr>
        <w:t>。</w:t>
      </w:r>
    </w:p>
    <w:p w:rsidR="006A640B" w:rsidRDefault="006A640B" w:rsidP="006A640B">
      <w:pPr>
        <w:pStyle w:val="12"/>
        <w:spacing w:line="360" w:lineRule="auto"/>
        <w:ind w:firstLine="480"/>
        <w:rPr>
          <w:szCs w:val="24"/>
        </w:rPr>
      </w:pPr>
      <w:r w:rsidRPr="004B47E4">
        <w:rPr>
          <w:rFonts w:hint="eastAsia"/>
          <w:szCs w:val="24"/>
        </w:rPr>
        <w:t>基础信息调查确认的地块特征污染物见图</w:t>
      </w:r>
      <w:r w:rsidRPr="004B47E4">
        <w:rPr>
          <w:rFonts w:hint="eastAsia"/>
          <w:szCs w:val="24"/>
        </w:rPr>
        <w:t>5.5-1</w:t>
      </w:r>
      <w:r w:rsidRPr="004B47E4">
        <w:rPr>
          <w:rFonts w:hint="eastAsia"/>
          <w:szCs w:val="24"/>
        </w:rPr>
        <w:t>所示。</w:t>
      </w:r>
      <w:r>
        <w:rPr>
          <w:rFonts w:hint="eastAsia"/>
          <w:szCs w:val="24"/>
        </w:rPr>
        <w:t>经核实，实际与基础信息调查确认的地块特征污染物一致。</w:t>
      </w:r>
      <w:r w:rsidRPr="004B47E4">
        <w:rPr>
          <w:rFonts w:hint="eastAsia"/>
          <w:szCs w:val="24"/>
        </w:rPr>
        <w:t>现场采样时应主要针对特征污染物进行现场筛选，做好污染识别</w:t>
      </w:r>
      <w:r>
        <w:rPr>
          <w:rFonts w:hint="eastAsia"/>
          <w:szCs w:val="24"/>
        </w:rPr>
        <w:t>。</w:t>
      </w:r>
    </w:p>
    <w:p w:rsidR="006A640B" w:rsidRDefault="006A640B" w:rsidP="006A640B">
      <w:pPr>
        <w:pStyle w:val="12"/>
        <w:spacing w:line="360" w:lineRule="auto"/>
        <w:ind w:firstLineChars="0" w:firstLine="0"/>
        <w:rPr>
          <w:szCs w:val="24"/>
        </w:rPr>
      </w:pPr>
      <w:r>
        <w:rPr>
          <w:noProof/>
        </w:rPr>
        <w:lastRenderedPageBreak/>
        <w:drawing>
          <wp:inline distT="0" distB="0" distL="0" distR="0" wp14:anchorId="13D2B246" wp14:editId="150DDAAF">
            <wp:extent cx="5400040" cy="3522526"/>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400040" cy="3522526"/>
                    </a:xfrm>
                    <a:prstGeom prst="rect">
                      <a:avLst/>
                    </a:prstGeom>
                  </pic:spPr>
                </pic:pic>
              </a:graphicData>
            </a:graphic>
          </wp:inline>
        </w:drawing>
      </w:r>
    </w:p>
    <w:p w:rsidR="006A640B" w:rsidRDefault="006A640B" w:rsidP="006A640B">
      <w:pPr>
        <w:pStyle w:val="12"/>
        <w:spacing w:line="360" w:lineRule="auto"/>
        <w:ind w:firstLineChars="0" w:firstLine="0"/>
        <w:rPr>
          <w:szCs w:val="24"/>
        </w:rPr>
      </w:pPr>
      <w:r>
        <w:rPr>
          <w:noProof/>
        </w:rPr>
        <w:drawing>
          <wp:inline distT="0" distB="0" distL="0" distR="0" wp14:anchorId="4F8B2857" wp14:editId="2897775C">
            <wp:extent cx="5400040" cy="2886271"/>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400040" cy="2886271"/>
                    </a:xfrm>
                    <a:prstGeom prst="rect">
                      <a:avLst/>
                    </a:prstGeom>
                  </pic:spPr>
                </pic:pic>
              </a:graphicData>
            </a:graphic>
          </wp:inline>
        </w:drawing>
      </w:r>
    </w:p>
    <w:p w:rsidR="006A640B" w:rsidRDefault="006A640B" w:rsidP="006A640B">
      <w:pPr>
        <w:pStyle w:val="12"/>
        <w:spacing w:line="360" w:lineRule="auto"/>
        <w:ind w:left="480" w:firstLineChars="0" w:firstLine="0"/>
        <w:jc w:val="center"/>
        <w:rPr>
          <w:szCs w:val="24"/>
        </w:rPr>
      </w:pPr>
      <w:r w:rsidRPr="004B47E4">
        <w:rPr>
          <w:rFonts w:cs="Times New Roman" w:hint="eastAsia"/>
        </w:rPr>
        <w:t>图</w:t>
      </w:r>
      <w:r w:rsidRPr="004B47E4">
        <w:rPr>
          <w:rFonts w:cs="Times New Roman" w:hint="eastAsia"/>
        </w:rPr>
        <w:t>5.5-1</w:t>
      </w:r>
      <w:r w:rsidRPr="004B47E4">
        <w:rPr>
          <w:rFonts w:cs="Times New Roman"/>
        </w:rPr>
        <w:t xml:space="preserve"> </w:t>
      </w:r>
      <w:r w:rsidRPr="004B47E4">
        <w:rPr>
          <w:rFonts w:cs="Times New Roman" w:hint="eastAsia"/>
        </w:rPr>
        <w:t>基础信息调</w:t>
      </w:r>
      <w:r w:rsidRPr="004B47E4">
        <w:rPr>
          <w:rFonts w:hint="eastAsia"/>
          <w:szCs w:val="24"/>
        </w:rPr>
        <w:t>查确认的地块特征污染物</w:t>
      </w:r>
    </w:p>
    <w:p w:rsidR="00921AEF" w:rsidRDefault="00E7353D" w:rsidP="00A03A77">
      <w:pPr>
        <w:pStyle w:val="12"/>
        <w:numPr>
          <w:ilvl w:val="0"/>
          <w:numId w:val="2"/>
        </w:numPr>
        <w:spacing w:line="360" w:lineRule="auto"/>
        <w:ind w:firstLine="480"/>
        <w:rPr>
          <w:szCs w:val="24"/>
        </w:rPr>
      </w:pPr>
      <w:r>
        <w:rPr>
          <w:rFonts w:hint="eastAsia"/>
          <w:szCs w:val="24"/>
          <w:lang w:val="zh-CN"/>
        </w:rPr>
        <w:t>根据《土壤环境质量建设用地土壤污染风险管控标准（试行）》要求，其表</w:t>
      </w:r>
      <w:r>
        <w:rPr>
          <w:rFonts w:hint="eastAsia"/>
          <w:szCs w:val="24"/>
        </w:rPr>
        <w:t>1</w:t>
      </w:r>
      <w:r>
        <w:rPr>
          <w:rFonts w:hint="eastAsia"/>
          <w:szCs w:val="24"/>
        </w:rPr>
        <w:t>中所列项目为初步调查阶段建设用地土壤污染风险筛选的必测项目</w:t>
      </w:r>
      <w:r w:rsidR="00D60541" w:rsidRPr="00D60541">
        <w:rPr>
          <w:rFonts w:hint="eastAsia"/>
          <w:szCs w:val="24"/>
        </w:rPr>
        <w:t>。</w:t>
      </w:r>
    </w:p>
    <w:p w:rsidR="006A640B" w:rsidRDefault="006A640B" w:rsidP="00A03A77">
      <w:pPr>
        <w:pStyle w:val="12"/>
        <w:numPr>
          <w:ilvl w:val="0"/>
          <w:numId w:val="2"/>
        </w:numPr>
        <w:spacing w:line="360" w:lineRule="auto"/>
        <w:ind w:firstLine="480"/>
        <w:rPr>
          <w:szCs w:val="24"/>
        </w:rPr>
      </w:pPr>
      <w:r>
        <w:rPr>
          <w:rFonts w:hint="eastAsia"/>
          <w:szCs w:val="24"/>
          <w:lang w:val="zh-CN"/>
        </w:rPr>
        <w:t>根据</w:t>
      </w:r>
      <w:r>
        <w:rPr>
          <w:rFonts w:hint="eastAsia"/>
          <w:szCs w:val="24"/>
        </w:rPr>
        <w:t>《浙江省土壤污染状况详查工作协调小组关于明确重点行业企业用地土壤污染状况调查采样地块名单及检测指标的通知》（浙土壤详查发</w:t>
      </w:r>
      <w:r>
        <w:rPr>
          <w:rFonts w:hint="eastAsia"/>
          <w:szCs w:val="24"/>
        </w:rPr>
        <w:t>[2020]1</w:t>
      </w:r>
      <w:r>
        <w:rPr>
          <w:rFonts w:hint="eastAsia"/>
          <w:szCs w:val="24"/>
        </w:rPr>
        <w:t>号</w:t>
      </w:r>
      <w:r>
        <w:rPr>
          <w:rFonts w:hint="eastAsia"/>
          <w:szCs w:val="24"/>
          <w:lang w:val="zh-CN"/>
        </w:rPr>
        <w:t>文件</w:t>
      </w:r>
      <w:r>
        <w:rPr>
          <w:rFonts w:hint="eastAsia"/>
          <w:szCs w:val="24"/>
        </w:rPr>
        <w:t>要求</w:t>
      </w:r>
      <w:r>
        <w:rPr>
          <w:rFonts w:hint="eastAsia"/>
          <w:szCs w:val="24"/>
          <w:lang w:val="zh-CN"/>
        </w:rPr>
        <w:t>：（</w:t>
      </w:r>
      <w:r>
        <w:rPr>
          <w:rFonts w:hint="eastAsia"/>
          <w:szCs w:val="24"/>
        </w:rPr>
        <w:t>一）土壤样品分析测试项目。原则上要求</w:t>
      </w:r>
      <w:r>
        <w:rPr>
          <w:rFonts w:hint="eastAsia"/>
          <w:szCs w:val="24"/>
        </w:rPr>
        <w:t>:</w:t>
      </w:r>
      <w:r>
        <w:rPr>
          <w:rFonts w:hint="eastAsia"/>
          <w:szCs w:val="24"/>
        </w:rPr>
        <w:t>（</w:t>
      </w:r>
      <w:r>
        <w:rPr>
          <w:rFonts w:hint="eastAsia"/>
          <w:szCs w:val="24"/>
        </w:rPr>
        <w:t>1</w:t>
      </w:r>
      <w:r>
        <w:rPr>
          <w:rFonts w:hint="eastAsia"/>
          <w:szCs w:val="24"/>
        </w:rPr>
        <w:t>）《土壤环境质量建设用地土</w:t>
      </w:r>
      <w:r>
        <w:rPr>
          <w:rFonts w:hint="eastAsia"/>
          <w:szCs w:val="24"/>
        </w:rPr>
        <w:lastRenderedPageBreak/>
        <w:t>壤污染风险管控标准</w:t>
      </w:r>
      <w:r>
        <w:rPr>
          <w:rFonts w:hint="eastAsia"/>
          <w:szCs w:val="24"/>
        </w:rPr>
        <w:t>(</w:t>
      </w:r>
      <w:r>
        <w:rPr>
          <w:rFonts w:hint="eastAsia"/>
          <w:szCs w:val="24"/>
        </w:rPr>
        <w:t>试行</w:t>
      </w:r>
      <w:r>
        <w:rPr>
          <w:rFonts w:hint="eastAsia"/>
          <w:szCs w:val="24"/>
        </w:rPr>
        <w:t>)</w:t>
      </w:r>
      <w:r>
        <w:rPr>
          <w:rFonts w:hint="eastAsia"/>
          <w:szCs w:val="24"/>
        </w:rPr>
        <w:t>》</w:t>
      </w:r>
      <w:r>
        <w:rPr>
          <w:rFonts w:hint="eastAsia"/>
          <w:szCs w:val="24"/>
        </w:rPr>
        <w:t>(GB36600-2018)(</w:t>
      </w:r>
      <w:r>
        <w:rPr>
          <w:rFonts w:hint="eastAsia"/>
          <w:szCs w:val="24"/>
        </w:rPr>
        <w:t>以下简称“国标”</w:t>
      </w:r>
      <w:r>
        <w:rPr>
          <w:rFonts w:hint="eastAsia"/>
          <w:szCs w:val="24"/>
        </w:rPr>
        <w:t>)</w:t>
      </w:r>
      <w:r>
        <w:rPr>
          <w:rFonts w:hint="eastAsia"/>
          <w:szCs w:val="24"/>
        </w:rPr>
        <w:t>表</w:t>
      </w:r>
      <w:r>
        <w:rPr>
          <w:rFonts w:hint="eastAsia"/>
          <w:szCs w:val="24"/>
        </w:rPr>
        <w:t>1</w:t>
      </w:r>
      <w:r>
        <w:rPr>
          <w:rFonts w:hint="eastAsia"/>
          <w:szCs w:val="24"/>
        </w:rPr>
        <w:t>中规定的</w:t>
      </w:r>
      <w:r>
        <w:rPr>
          <w:rFonts w:hint="eastAsia"/>
          <w:szCs w:val="24"/>
        </w:rPr>
        <w:t>45</w:t>
      </w:r>
      <w:r>
        <w:rPr>
          <w:rFonts w:hint="eastAsia"/>
          <w:szCs w:val="24"/>
        </w:rPr>
        <w:t>项基本项目为必测项目</w:t>
      </w:r>
      <w:r>
        <w:rPr>
          <w:rFonts w:hint="eastAsia"/>
          <w:szCs w:val="24"/>
        </w:rPr>
        <w:t>;(2)</w:t>
      </w:r>
      <w:proofErr w:type="gramStart"/>
      <w:r>
        <w:rPr>
          <w:rFonts w:hint="eastAsia"/>
          <w:szCs w:val="24"/>
        </w:rPr>
        <w:t>《</w:t>
      </w:r>
      <w:proofErr w:type="gramEnd"/>
      <w:r>
        <w:rPr>
          <w:rFonts w:hint="eastAsia"/>
          <w:szCs w:val="24"/>
        </w:rPr>
        <w:t>建设用地土壤污染风险管控标准</w:t>
      </w:r>
      <w:r>
        <w:rPr>
          <w:rFonts w:hint="eastAsia"/>
          <w:szCs w:val="24"/>
        </w:rPr>
        <w:t>(</w:t>
      </w:r>
      <w:r>
        <w:rPr>
          <w:rFonts w:hint="eastAsia"/>
          <w:szCs w:val="24"/>
        </w:rPr>
        <w:t>试行</w:t>
      </w:r>
      <w:r>
        <w:rPr>
          <w:rFonts w:hint="eastAsia"/>
          <w:szCs w:val="24"/>
        </w:rPr>
        <w:t>)</w:t>
      </w:r>
      <w:r>
        <w:rPr>
          <w:rFonts w:hint="eastAsia"/>
          <w:szCs w:val="24"/>
        </w:rPr>
        <w:t>表</w:t>
      </w:r>
      <w:r>
        <w:rPr>
          <w:rFonts w:hint="eastAsia"/>
          <w:szCs w:val="24"/>
        </w:rPr>
        <w:t>2</w:t>
      </w:r>
      <w:r>
        <w:rPr>
          <w:rFonts w:hint="eastAsia"/>
          <w:szCs w:val="24"/>
        </w:rPr>
        <w:t>中的</w:t>
      </w:r>
      <w:r>
        <w:rPr>
          <w:rFonts w:hint="eastAsia"/>
          <w:szCs w:val="24"/>
        </w:rPr>
        <w:t>40</w:t>
      </w:r>
      <w:r>
        <w:rPr>
          <w:rFonts w:hint="eastAsia"/>
          <w:szCs w:val="24"/>
        </w:rPr>
        <w:t>项为选测项目；</w:t>
      </w:r>
      <w:r>
        <w:rPr>
          <w:rFonts w:hint="eastAsia"/>
          <w:szCs w:val="24"/>
        </w:rPr>
        <w:t>(3)</w:t>
      </w:r>
      <w:r>
        <w:rPr>
          <w:rFonts w:hint="eastAsia"/>
          <w:szCs w:val="24"/>
        </w:rPr>
        <w:t>“国标”外开展检测的特征污染物从“国标外污染物及检测因子对照表”</w:t>
      </w:r>
      <w:r>
        <w:rPr>
          <w:rFonts w:hint="eastAsia"/>
          <w:szCs w:val="24"/>
        </w:rPr>
        <w:t>(</w:t>
      </w:r>
      <w:r>
        <w:rPr>
          <w:rFonts w:hint="eastAsia"/>
          <w:szCs w:val="24"/>
        </w:rPr>
        <w:t>附件</w:t>
      </w:r>
      <w:r>
        <w:rPr>
          <w:rFonts w:hint="eastAsia"/>
          <w:szCs w:val="24"/>
        </w:rPr>
        <w:t>2)</w:t>
      </w:r>
      <w:r>
        <w:rPr>
          <w:rFonts w:hint="eastAsia"/>
          <w:szCs w:val="24"/>
        </w:rPr>
        <w:t>中选择。</w:t>
      </w:r>
      <w:r>
        <w:rPr>
          <w:rFonts w:hint="eastAsia"/>
          <w:szCs w:val="24"/>
        </w:rPr>
        <w:t>(</w:t>
      </w:r>
      <w:r>
        <w:rPr>
          <w:rFonts w:hint="eastAsia"/>
          <w:szCs w:val="24"/>
        </w:rPr>
        <w:t>二</w:t>
      </w:r>
      <w:r>
        <w:rPr>
          <w:rFonts w:hint="eastAsia"/>
          <w:szCs w:val="24"/>
        </w:rPr>
        <w:t>)</w:t>
      </w:r>
      <w:r>
        <w:rPr>
          <w:rFonts w:hint="eastAsia"/>
          <w:szCs w:val="24"/>
        </w:rPr>
        <w:t>地下水样品分析测试项目。原则上要求</w:t>
      </w:r>
      <w:r>
        <w:rPr>
          <w:rFonts w:hint="eastAsia"/>
          <w:szCs w:val="24"/>
        </w:rPr>
        <w:t>:(1)</w:t>
      </w:r>
      <w:proofErr w:type="gramStart"/>
      <w:r>
        <w:rPr>
          <w:rFonts w:hint="eastAsia"/>
          <w:szCs w:val="24"/>
        </w:rPr>
        <w:t>《</w:t>
      </w:r>
      <w:proofErr w:type="gramEnd"/>
      <w:r>
        <w:rPr>
          <w:rFonts w:hint="eastAsia"/>
          <w:szCs w:val="24"/>
        </w:rPr>
        <w:t>建设用地土壤污染风险管</w:t>
      </w:r>
      <w:proofErr w:type="gramStart"/>
      <w:r>
        <w:rPr>
          <w:rFonts w:hint="eastAsia"/>
          <w:szCs w:val="24"/>
        </w:rPr>
        <w:t>控标准</w:t>
      </w:r>
      <w:proofErr w:type="gramEnd"/>
      <w:r>
        <w:rPr>
          <w:rFonts w:hint="eastAsia"/>
          <w:szCs w:val="24"/>
        </w:rPr>
        <w:t>(</w:t>
      </w:r>
      <w:r>
        <w:rPr>
          <w:rFonts w:hint="eastAsia"/>
          <w:szCs w:val="24"/>
        </w:rPr>
        <w:t>试行</w:t>
      </w:r>
      <w:r>
        <w:rPr>
          <w:rFonts w:hint="eastAsia"/>
          <w:szCs w:val="24"/>
        </w:rPr>
        <w:t>)</w:t>
      </w:r>
      <w:r>
        <w:rPr>
          <w:rFonts w:hint="eastAsia"/>
          <w:szCs w:val="24"/>
        </w:rPr>
        <w:t>表</w:t>
      </w:r>
      <w:r>
        <w:rPr>
          <w:rFonts w:hint="eastAsia"/>
          <w:szCs w:val="24"/>
        </w:rPr>
        <w:t>1</w:t>
      </w:r>
      <w:r>
        <w:rPr>
          <w:rFonts w:hint="eastAsia"/>
          <w:szCs w:val="24"/>
        </w:rPr>
        <w:t>中规定的</w:t>
      </w:r>
      <w:r>
        <w:rPr>
          <w:rFonts w:hint="eastAsia"/>
          <w:szCs w:val="24"/>
        </w:rPr>
        <w:t>45</w:t>
      </w:r>
      <w:r>
        <w:rPr>
          <w:rFonts w:hint="eastAsia"/>
          <w:szCs w:val="24"/>
        </w:rPr>
        <w:t>项基本项目的</w:t>
      </w:r>
      <w:r>
        <w:rPr>
          <w:rFonts w:hint="eastAsia"/>
          <w:szCs w:val="24"/>
        </w:rPr>
        <w:t>1</w:t>
      </w:r>
      <w:r>
        <w:rPr>
          <w:rFonts w:hint="eastAsia"/>
          <w:szCs w:val="24"/>
        </w:rPr>
        <w:t>至</w:t>
      </w:r>
      <w:r>
        <w:rPr>
          <w:rFonts w:hint="eastAsia"/>
          <w:szCs w:val="24"/>
        </w:rPr>
        <w:t>34</w:t>
      </w:r>
      <w:r>
        <w:rPr>
          <w:rFonts w:hint="eastAsia"/>
          <w:szCs w:val="24"/>
        </w:rPr>
        <w:t>项为必测项目</w:t>
      </w:r>
      <w:r>
        <w:rPr>
          <w:rFonts w:hint="eastAsia"/>
          <w:szCs w:val="24"/>
        </w:rPr>
        <w:t>(</w:t>
      </w:r>
      <w:r>
        <w:rPr>
          <w:rFonts w:hint="eastAsia"/>
          <w:szCs w:val="24"/>
        </w:rPr>
        <w:t>除氯甲烷外</w:t>
      </w:r>
      <w:r>
        <w:rPr>
          <w:rFonts w:hint="eastAsia"/>
          <w:szCs w:val="24"/>
        </w:rPr>
        <w:t>)</w:t>
      </w:r>
      <w:r>
        <w:rPr>
          <w:rFonts w:hint="eastAsia"/>
          <w:szCs w:val="24"/>
        </w:rPr>
        <w:t>，其中氯甲烷</w:t>
      </w:r>
      <w:proofErr w:type="gramStart"/>
      <w:r>
        <w:rPr>
          <w:rFonts w:hint="eastAsia"/>
          <w:szCs w:val="24"/>
        </w:rPr>
        <w:t>作为选测的</w:t>
      </w:r>
      <w:proofErr w:type="gramEnd"/>
      <w:r>
        <w:rPr>
          <w:rFonts w:hint="eastAsia"/>
          <w:szCs w:val="24"/>
        </w:rPr>
        <w:t>特征污染物</w:t>
      </w:r>
      <w:r>
        <w:rPr>
          <w:rFonts w:hint="eastAsia"/>
          <w:szCs w:val="24"/>
        </w:rPr>
        <w:t>;(2)</w:t>
      </w:r>
      <w:r>
        <w:rPr>
          <w:rFonts w:hint="eastAsia"/>
          <w:szCs w:val="24"/>
        </w:rPr>
        <w:t>其他特征污染物开展检测的建议①</w:t>
      </w:r>
      <w:r>
        <w:rPr>
          <w:rFonts w:hint="eastAsia"/>
          <w:szCs w:val="24"/>
        </w:rPr>
        <w:t>45</w:t>
      </w:r>
      <w:r>
        <w:rPr>
          <w:rFonts w:hint="eastAsia"/>
          <w:szCs w:val="24"/>
        </w:rPr>
        <w:t>项基本项目的</w:t>
      </w:r>
      <w:r>
        <w:rPr>
          <w:rFonts w:hint="eastAsia"/>
          <w:szCs w:val="24"/>
        </w:rPr>
        <w:t>35</w:t>
      </w:r>
      <w:r>
        <w:rPr>
          <w:rFonts w:hint="eastAsia"/>
          <w:szCs w:val="24"/>
        </w:rPr>
        <w:t>至</w:t>
      </w:r>
      <w:r>
        <w:rPr>
          <w:rFonts w:hint="eastAsia"/>
          <w:szCs w:val="24"/>
        </w:rPr>
        <w:t>45</w:t>
      </w:r>
      <w:r>
        <w:rPr>
          <w:rFonts w:hint="eastAsia"/>
          <w:szCs w:val="24"/>
        </w:rPr>
        <w:t>项需根据污染物的挥发特性、土壤性质、地层分布等实际情况谨慎选择</w:t>
      </w:r>
      <w:r>
        <w:rPr>
          <w:rFonts w:hint="eastAsia"/>
          <w:szCs w:val="24"/>
        </w:rPr>
        <w:t>;</w:t>
      </w:r>
      <w:r>
        <w:rPr>
          <w:rFonts w:hint="eastAsia"/>
          <w:szCs w:val="24"/>
        </w:rPr>
        <w:t>②《建设用地土壤污染风险管控标准</w:t>
      </w:r>
      <w:r>
        <w:rPr>
          <w:rFonts w:hint="eastAsia"/>
          <w:szCs w:val="24"/>
        </w:rPr>
        <w:t>(</w:t>
      </w:r>
      <w:r>
        <w:rPr>
          <w:rFonts w:hint="eastAsia"/>
          <w:szCs w:val="24"/>
        </w:rPr>
        <w:t>试行）》表</w:t>
      </w:r>
      <w:r>
        <w:rPr>
          <w:rFonts w:hint="eastAsia"/>
          <w:szCs w:val="24"/>
        </w:rPr>
        <w:t>2</w:t>
      </w:r>
      <w:r>
        <w:rPr>
          <w:rFonts w:hint="eastAsia"/>
          <w:szCs w:val="24"/>
        </w:rPr>
        <w:t>中的其他项目建议选择有评价标准的指标开展检测</w:t>
      </w:r>
      <w:r>
        <w:rPr>
          <w:rFonts w:hint="eastAsia"/>
          <w:szCs w:val="24"/>
        </w:rPr>
        <w:t>;</w:t>
      </w:r>
      <w:r>
        <w:rPr>
          <w:rFonts w:hint="eastAsia"/>
          <w:szCs w:val="24"/>
        </w:rPr>
        <w:t>③“国标”</w:t>
      </w:r>
      <w:proofErr w:type="gramStart"/>
      <w:r>
        <w:rPr>
          <w:rFonts w:hint="eastAsia"/>
          <w:szCs w:val="24"/>
        </w:rPr>
        <w:t>外开展</w:t>
      </w:r>
      <w:proofErr w:type="gramEnd"/>
      <w:r>
        <w:rPr>
          <w:rFonts w:hint="eastAsia"/>
          <w:szCs w:val="24"/>
        </w:rPr>
        <w:t>检测的特征污染物从“国标外污染物及检测因子对照表”</w:t>
      </w:r>
      <w:r>
        <w:rPr>
          <w:rFonts w:hint="eastAsia"/>
          <w:szCs w:val="24"/>
        </w:rPr>
        <w:t>(</w:t>
      </w:r>
      <w:r>
        <w:rPr>
          <w:rFonts w:hint="eastAsia"/>
          <w:szCs w:val="24"/>
        </w:rPr>
        <w:t>附件</w:t>
      </w:r>
      <w:r>
        <w:rPr>
          <w:rFonts w:hint="eastAsia"/>
          <w:szCs w:val="24"/>
        </w:rPr>
        <w:t>2)</w:t>
      </w:r>
      <w:r>
        <w:rPr>
          <w:rFonts w:hint="eastAsia"/>
          <w:szCs w:val="24"/>
        </w:rPr>
        <w:t>中选择。</w:t>
      </w:r>
    </w:p>
    <w:p w:rsidR="007B51E6" w:rsidRDefault="00A4198B" w:rsidP="00090B9F">
      <w:pPr>
        <w:pStyle w:val="12"/>
        <w:numPr>
          <w:ilvl w:val="0"/>
          <w:numId w:val="2"/>
        </w:numPr>
        <w:spacing w:line="360" w:lineRule="auto"/>
        <w:ind w:firstLine="480"/>
        <w:rPr>
          <w:szCs w:val="24"/>
        </w:rPr>
      </w:pPr>
      <w:r>
        <w:rPr>
          <w:rFonts w:hint="eastAsia"/>
          <w:szCs w:val="24"/>
        </w:rPr>
        <w:t>浙江华德利纺织印染有限公司</w:t>
      </w:r>
      <w:r w:rsidR="007B51E6" w:rsidRPr="00090B9F">
        <w:rPr>
          <w:rFonts w:hint="eastAsia"/>
          <w:szCs w:val="24"/>
        </w:rPr>
        <w:t>地块涉及的特征污染物“过氧化氢溶液、</w:t>
      </w:r>
      <w:r w:rsidR="00090B9F" w:rsidRPr="00090B9F">
        <w:rPr>
          <w:rFonts w:hint="eastAsia"/>
          <w:szCs w:val="24"/>
        </w:rPr>
        <w:t>连二亚硫酸钠、氨溶液、二亚乙基三胺、三乙胺</w:t>
      </w:r>
      <w:r w:rsidR="007B51E6" w:rsidRPr="00090B9F">
        <w:rPr>
          <w:rFonts w:hint="eastAsia"/>
          <w:szCs w:val="24"/>
        </w:rPr>
        <w:t>”</w:t>
      </w:r>
      <w:r w:rsidR="00090B9F" w:rsidRPr="00090B9F">
        <w:rPr>
          <w:rFonts w:hint="eastAsia"/>
          <w:szCs w:val="24"/>
        </w:rPr>
        <w:t>等</w:t>
      </w:r>
      <w:r w:rsidR="007B51E6" w:rsidRPr="00090B9F">
        <w:rPr>
          <w:rFonts w:hint="eastAsia"/>
          <w:szCs w:val="24"/>
        </w:rPr>
        <w:t>无土壤和地下水测</w:t>
      </w:r>
      <w:r w:rsidR="00461C92">
        <w:rPr>
          <w:rFonts w:hint="eastAsia"/>
          <w:szCs w:val="24"/>
        </w:rPr>
        <w:t>试方法，因此建议不进行检测。</w:t>
      </w:r>
    </w:p>
    <w:p w:rsidR="006A640B" w:rsidRDefault="006A640B" w:rsidP="006A640B">
      <w:pPr>
        <w:pStyle w:val="12"/>
        <w:spacing w:line="240" w:lineRule="auto"/>
        <w:ind w:firstLineChars="0" w:firstLine="0"/>
        <w:jc w:val="center"/>
        <w:rPr>
          <w:szCs w:val="24"/>
          <w:lang w:val="zh-CN"/>
        </w:rPr>
      </w:pPr>
      <w:r w:rsidRPr="003970DE">
        <w:rPr>
          <w:rFonts w:hint="eastAsia"/>
          <w:szCs w:val="24"/>
          <w:lang w:val="zh-CN"/>
        </w:rPr>
        <w:t>表</w:t>
      </w:r>
      <w:r w:rsidRPr="003970DE">
        <w:rPr>
          <w:rFonts w:hint="eastAsia"/>
          <w:szCs w:val="24"/>
          <w:lang w:val="zh-CN"/>
        </w:rPr>
        <w:t>5.4-1</w:t>
      </w:r>
      <w:r w:rsidRPr="003970DE">
        <w:rPr>
          <w:rFonts w:hint="eastAsia"/>
          <w:szCs w:val="24"/>
          <w:lang w:val="zh-CN"/>
        </w:rPr>
        <w:t>特征污染物指标筛选依据表</w:t>
      </w:r>
    </w:p>
    <w:tbl>
      <w:tblPr>
        <w:tblStyle w:val="ab"/>
        <w:tblW w:w="5000" w:type="pct"/>
        <w:tblLook w:val="04A0" w:firstRow="1" w:lastRow="0" w:firstColumn="1" w:lastColumn="0" w:noHBand="0" w:noVBand="1"/>
      </w:tblPr>
      <w:tblGrid>
        <w:gridCol w:w="664"/>
        <w:gridCol w:w="2138"/>
        <w:gridCol w:w="1275"/>
        <w:gridCol w:w="1134"/>
        <w:gridCol w:w="1134"/>
        <w:gridCol w:w="2375"/>
      </w:tblGrid>
      <w:tr w:rsidR="006A640B" w:rsidTr="00A36338">
        <w:trPr>
          <w:trHeight w:val="340"/>
        </w:trPr>
        <w:tc>
          <w:tcPr>
            <w:tcW w:w="381" w:type="pct"/>
            <w:vAlign w:val="center"/>
          </w:tcPr>
          <w:p w:rsidR="006A640B" w:rsidRDefault="006A640B" w:rsidP="00A36338">
            <w:pPr>
              <w:spacing w:line="240" w:lineRule="auto"/>
              <w:ind w:firstLineChars="0" w:firstLine="0"/>
              <w:jc w:val="center"/>
              <w:rPr>
                <w:rFonts w:cs="Times New Roman"/>
                <w:sz w:val="21"/>
                <w:szCs w:val="21"/>
              </w:rPr>
            </w:pPr>
            <w:r>
              <w:rPr>
                <w:rFonts w:cs="Times New Roman" w:hint="eastAsia"/>
                <w:sz w:val="21"/>
                <w:szCs w:val="21"/>
              </w:rPr>
              <w:t>序号</w:t>
            </w:r>
          </w:p>
        </w:tc>
        <w:tc>
          <w:tcPr>
            <w:tcW w:w="1226" w:type="pct"/>
            <w:vAlign w:val="center"/>
          </w:tcPr>
          <w:p w:rsidR="006A640B" w:rsidRDefault="006A640B" w:rsidP="00A36338">
            <w:pPr>
              <w:spacing w:line="240" w:lineRule="auto"/>
              <w:ind w:firstLineChars="0" w:firstLine="0"/>
              <w:jc w:val="center"/>
              <w:rPr>
                <w:rFonts w:cs="Times New Roman"/>
                <w:sz w:val="21"/>
                <w:szCs w:val="21"/>
              </w:rPr>
            </w:pPr>
            <w:r>
              <w:rPr>
                <w:rFonts w:cs="Times New Roman" w:hint="eastAsia"/>
                <w:sz w:val="21"/>
                <w:szCs w:val="21"/>
              </w:rPr>
              <w:t>信息采集特征污染物</w:t>
            </w:r>
          </w:p>
        </w:tc>
        <w:tc>
          <w:tcPr>
            <w:tcW w:w="731" w:type="pct"/>
            <w:vAlign w:val="center"/>
          </w:tcPr>
          <w:p w:rsidR="006A640B" w:rsidRDefault="006A640B" w:rsidP="00A36338">
            <w:pPr>
              <w:spacing w:line="240" w:lineRule="auto"/>
              <w:ind w:firstLineChars="0" w:firstLine="0"/>
              <w:jc w:val="center"/>
              <w:rPr>
                <w:rFonts w:cs="Times New Roman"/>
                <w:sz w:val="21"/>
                <w:szCs w:val="21"/>
              </w:rPr>
            </w:pPr>
            <w:r>
              <w:rPr>
                <w:rFonts w:cs="Times New Roman" w:hint="eastAsia"/>
                <w:sz w:val="21"/>
                <w:szCs w:val="21"/>
              </w:rPr>
              <w:t>是否</w:t>
            </w:r>
            <w:r>
              <w:rPr>
                <w:rFonts w:cs="Times New Roman" w:hint="eastAsia"/>
                <w:sz w:val="21"/>
                <w:szCs w:val="21"/>
              </w:rPr>
              <w:t>45</w:t>
            </w:r>
            <w:r>
              <w:rPr>
                <w:rFonts w:cs="Times New Roman" w:hint="eastAsia"/>
                <w:sz w:val="21"/>
                <w:szCs w:val="21"/>
              </w:rPr>
              <w:t>项</w:t>
            </w:r>
          </w:p>
        </w:tc>
        <w:tc>
          <w:tcPr>
            <w:tcW w:w="650" w:type="pct"/>
            <w:vAlign w:val="center"/>
          </w:tcPr>
          <w:p w:rsidR="006A640B" w:rsidRDefault="006A640B" w:rsidP="00A36338">
            <w:pPr>
              <w:spacing w:line="240" w:lineRule="auto"/>
              <w:ind w:firstLineChars="0" w:firstLine="0"/>
              <w:jc w:val="center"/>
              <w:rPr>
                <w:rFonts w:cs="Times New Roman"/>
                <w:sz w:val="21"/>
                <w:szCs w:val="21"/>
              </w:rPr>
            </w:pPr>
            <w:r>
              <w:rPr>
                <w:rFonts w:cs="Times New Roman" w:hint="eastAsia"/>
                <w:sz w:val="21"/>
                <w:szCs w:val="21"/>
              </w:rPr>
              <w:t>检测方法</w:t>
            </w:r>
          </w:p>
        </w:tc>
        <w:tc>
          <w:tcPr>
            <w:tcW w:w="650" w:type="pct"/>
            <w:vAlign w:val="center"/>
          </w:tcPr>
          <w:p w:rsidR="006A640B" w:rsidRDefault="006A640B" w:rsidP="00A36338">
            <w:pPr>
              <w:spacing w:line="240" w:lineRule="auto"/>
              <w:ind w:firstLineChars="0" w:firstLine="0"/>
              <w:jc w:val="center"/>
              <w:rPr>
                <w:rFonts w:cs="Times New Roman"/>
                <w:sz w:val="21"/>
                <w:szCs w:val="21"/>
              </w:rPr>
            </w:pPr>
            <w:r>
              <w:rPr>
                <w:rFonts w:cs="Times New Roman" w:hint="eastAsia"/>
                <w:sz w:val="21"/>
                <w:szCs w:val="21"/>
              </w:rPr>
              <w:t>指标筛选</w:t>
            </w:r>
          </w:p>
        </w:tc>
        <w:tc>
          <w:tcPr>
            <w:tcW w:w="1362" w:type="pct"/>
          </w:tcPr>
          <w:p w:rsidR="006A640B" w:rsidRDefault="006A640B" w:rsidP="00A36338">
            <w:pPr>
              <w:spacing w:line="240" w:lineRule="auto"/>
              <w:ind w:firstLineChars="0" w:firstLine="0"/>
              <w:jc w:val="center"/>
              <w:rPr>
                <w:rFonts w:cs="Times New Roman"/>
                <w:sz w:val="21"/>
                <w:szCs w:val="21"/>
              </w:rPr>
            </w:pPr>
            <w:r>
              <w:rPr>
                <w:rFonts w:cs="Times New Roman" w:hint="eastAsia"/>
                <w:sz w:val="21"/>
                <w:szCs w:val="21"/>
              </w:rPr>
              <w:t>备注</w:t>
            </w:r>
          </w:p>
        </w:tc>
      </w:tr>
      <w:tr w:rsidR="006A640B" w:rsidTr="00A36338">
        <w:trPr>
          <w:trHeight w:val="340"/>
        </w:trPr>
        <w:tc>
          <w:tcPr>
            <w:tcW w:w="381" w:type="pct"/>
            <w:vAlign w:val="center"/>
          </w:tcPr>
          <w:p w:rsidR="006A640B" w:rsidRDefault="006A640B" w:rsidP="00A36338">
            <w:pPr>
              <w:spacing w:line="240" w:lineRule="auto"/>
              <w:ind w:firstLineChars="0" w:firstLine="0"/>
              <w:jc w:val="center"/>
              <w:rPr>
                <w:rFonts w:cs="Times New Roman"/>
                <w:sz w:val="21"/>
                <w:szCs w:val="21"/>
              </w:rPr>
            </w:pPr>
            <w:r>
              <w:rPr>
                <w:rFonts w:cs="Times New Roman" w:hint="eastAsia"/>
                <w:sz w:val="21"/>
                <w:szCs w:val="21"/>
              </w:rPr>
              <w:t>1</w:t>
            </w:r>
          </w:p>
        </w:tc>
        <w:tc>
          <w:tcPr>
            <w:tcW w:w="1226" w:type="pct"/>
            <w:vAlign w:val="center"/>
          </w:tcPr>
          <w:p w:rsidR="006A640B" w:rsidRPr="004A0747" w:rsidRDefault="006A640B" w:rsidP="00A36338">
            <w:pPr>
              <w:spacing w:line="240" w:lineRule="auto"/>
              <w:ind w:firstLineChars="0" w:firstLine="0"/>
              <w:jc w:val="center"/>
              <w:rPr>
                <w:rFonts w:cs="Times New Roman"/>
                <w:sz w:val="21"/>
                <w:szCs w:val="21"/>
              </w:rPr>
            </w:pPr>
            <w:r>
              <w:rPr>
                <w:rFonts w:cs="Times New Roman" w:hint="eastAsia"/>
                <w:sz w:val="21"/>
                <w:szCs w:val="21"/>
              </w:rPr>
              <w:t>汞</w:t>
            </w:r>
          </w:p>
        </w:tc>
        <w:tc>
          <w:tcPr>
            <w:tcW w:w="731" w:type="pct"/>
            <w:vAlign w:val="center"/>
          </w:tcPr>
          <w:p w:rsidR="006A640B" w:rsidRPr="004A0747" w:rsidRDefault="006A640B" w:rsidP="00A36338">
            <w:pPr>
              <w:spacing w:line="240" w:lineRule="auto"/>
              <w:ind w:firstLineChars="0" w:firstLine="0"/>
              <w:jc w:val="center"/>
              <w:rPr>
                <w:rFonts w:cs="Times New Roman"/>
                <w:sz w:val="21"/>
                <w:szCs w:val="21"/>
              </w:rPr>
            </w:pPr>
            <w:r>
              <w:rPr>
                <w:rFonts w:cs="Times New Roman" w:hint="eastAsia"/>
                <w:sz w:val="21"/>
                <w:szCs w:val="21"/>
              </w:rPr>
              <w:t>是</w:t>
            </w:r>
          </w:p>
        </w:tc>
        <w:tc>
          <w:tcPr>
            <w:tcW w:w="650" w:type="pct"/>
            <w:vAlign w:val="center"/>
          </w:tcPr>
          <w:p w:rsidR="006A640B" w:rsidRPr="004A0747" w:rsidRDefault="006A640B" w:rsidP="00A36338">
            <w:pPr>
              <w:spacing w:line="240" w:lineRule="auto"/>
              <w:ind w:firstLineChars="0" w:firstLine="0"/>
              <w:jc w:val="center"/>
              <w:rPr>
                <w:rFonts w:cs="Times New Roman"/>
                <w:sz w:val="21"/>
                <w:szCs w:val="21"/>
              </w:rPr>
            </w:pPr>
            <w:r>
              <w:rPr>
                <w:rFonts w:cs="Times New Roman" w:hint="eastAsia"/>
                <w:sz w:val="21"/>
                <w:szCs w:val="21"/>
              </w:rPr>
              <w:t>有</w:t>
            </w:r>
          </w:p>
        </w:tc>
        <w:tc>
          <w:tcPr>
            <w:tcW w:w="650" w:type="pct"/>
            <w:vAlign w:val="center"/>
          </w:tcPr>
          <w:p w:rsidR="006A640B" w:rsidRPr="004A0747" w:rsidRDefault="006A640B" w:rsidP="00A36338">
            <w:pPr>
              <w:spacing w:line="240" w:lineRule="auto"/>
              <w:ind w:firstLineChars="0" w:firstLine="0"/>
              <w:jc w:val="center"/>
              <w:rPr>
                <w:rFonts w:cs="Times New Roman"/>
                <w:sz w:val="21"/>
                <w:szCs w:val="21"/>
              </w:rPr>
            </w:pPr>
            <w:r>
              <w:rPr>
                <w:rFonts w:cs="Times New Roman" w:hint="eastAsia"/>
                <w:sz w:val="21"/>
                <w:szCs w:val="21"/>
              </w:rPr>
              <w:t>是</w:t>
            </w:r>
          </w:p>
        </w:tc>
        <w:tc>
          <w:tcPr>
            <w:tcW w:w="1362" w:type="pct"/>
          </w:tcPr>
          <w:p w:rsidR="006A640B" w:rsidRDefault="006A640B" w:rsidP="00A36338">
            <w:pPr>
              <w:spacing w:line="240" w:lineRule="auto"/>
              <w:ind w:firstLineChars="0" w:firstLine="0"/>
              <w:jc w:val="center"/>
              <w:rPr>
                <w:rFonts w:cs="Times New Roman"/>
                <w:sz w:val="21"/>
                <w:szCs w:val="21"/>
              </w:rPr>
            </w:pPr>
            <w:r>
              <w:rPr>
                <w:rFonts w:cs="Times New Roman" w:hint="eastAsia"/>
                <w:sz w:val="21"/>
                <w:szCs w:val="21"/>
              </w:rPr>
              <w:t>/</w:t>
            </w:r>
          </w:p>
        </w:tc>
      </w:tr>
      <w:tr w:rsidR="006A640B" w:rsidTr="00A36338">
        <w:trPr>
          <w:trHeight w:val="340"/>
        </w:trPr>
        <w:tc>
          <w:tcPr>
            <w:tcW w:w="381" w:type="pct"/>
            <w:vAlign w:val="center"/>
          </w:tcPr>
          <w:p w:rsidR="006A640B" w:rsidRDefault="006A640B" w:rsidP="00A36338">
            <w:pPr>
              <w:spacing w:line="240" w:lineRule="auto"/>
              <w:ind w:firstLineChars="0" w:firstLine="0"/>
              <w:jc w:val="center"/>
              <w:rPr>
                <w:rFonts w:cs="Times New Roman"/>
                <w:sz w:val="21"/>
                <w:szCs w:val="21"/>
              </w:rPr>
            </w:pPr>
            <w:r>
              <w:rPr>
                <w:rFonts w:cs="Times New Roman" w:hint="eastAsia"/>
                <w:sz w:val="21"/>
                <w:szCs w:val="21"/>
              </w:rPr>
              <w:t>2</w:t>
            </w:r>
          </w:p>
        </w:tc>
        <w:tc>
          <w:tcPr>
            <w:tcW w:w="1226" w:type="pct"/>
            <w:vAlign w:val="center"/>
          </w:tcPr>
          <w:p w:rsidR="006A640B" w:rsidRPr="004A0747" w:rsidRDefault="006A640B" w:rsidP="00A36338">
            <w:pPr>
              <w:spacing w:line="240" w:lineRule="auto"/>
              <w:ind w:firstLineChars="0" w:firstLine="0"/>
              <w:jc w:val="center"/>
              <w:rPr>
                <w:rFonts w:cs="Times New Roman"/>
                <w:sz w:val="21"/>
                <w:szCs w:val="21"/>
              </w:rPr>
            </w:pPr>
            <w:r w:rsidRPr="004A0747">
              <w:rPr>
                <w:rFonts w:hint="eastAsia"/>
                <w:sz w:val="21"/>
                <w:szCs w:val="21"/>
              </w:rPr>
              <w:t>苯并</w:t>
            </w:r>
            <w:proofErr w:type="gramStart"/>
            <w:r w:rsidRPr="004A0747">
              <w:rPr>
                <w:rFonts w:hint="eastAsia"/>
                <w:sz w:val="21"/>
                <w:szCs w:val="21"/>
              </w:rPr>
              <w:t>芘</w:t>
            </w:r>
            <w:proofErr w:type="gramEnd"/>
          </w:p>
        </w:tc>
        <w:tc>
          <w:tcPr>
            <w:tcW w:w="731" w:type="pct"/>
            <w:vAlign w:val="center"/>
          </w:tcPr>
          <w:p w:rsidR="006A640B" w:rsidRPr="004A0747" w:rsidRDefault="006A640B" w:rsidP="00A36338">
            <w:pPr>
              <w:spacing w:line="240" w:lineRule="auto"/>
              <w:ind w:firstLineChars="0" w:firstLine="0"/>
              <w:jc w:val="center"/>
              <w:rPr>
                <w:rFonts w:cs="Times New Roman"/>
                <w:sz w:val="21"/>
                <w:szCs w:val="21"/>
              </w:rPr>
            </w:pPr>
            <w:r w:rsidRPr="004A0747">
              <w:rPr>
                <w:rFonts w:cs="Times New Roman" w:hint="eastAsia"/>
                <w:sz w:val="21"/>
                <w:szCs w:val="21"/>
              </w:rPr>
              <w:t>是</w:t>
            </w:r>
          </w:p>
        </w:tc>
        <w:tc>
          <w:tcPr>
            <w:tcW w:w="650" w:type="pct"/>
            <w:vAlign w:val="center"/>
          </w:tcPr>
          <w:p w:rsidR="006A640B" w:rsidRPr="004A0747" w:rsidRDefault="006A640B" w:rsidP="00A36338">
            <w:pPr>
              <w:spacing w:line="240" w:lineRule="auto"/>
              <w:ind w:firstLineChars="0" w:firstLine="0"/>
              <w:jc w:val="center"/>
              <w:rPr>
                <w:rFonts w:cs="Times New Roman"/>
                <w:sz w:val="21"/>
                <w:szCs w:val="21"/>
              </w:rPr>
            </w:pPr>
            <w:r w:rsidRPr="004A0747">
              <w:rPr>
                <w:rFonts w:cs="Times New Roman" w:hint="eastAsia"/>
                <w:sz w:val="21"/>
                <w:szCs w:val="21"/>
              </w:rPr>
              <w:t>有</w:t>
            </w:r>
          </w:p>
        </w:tc>
        <w:tc>
          <w:tcPr>
            <w:tcW w:w="650" w:type="pct"/>
            <w:vAlign w:val="center"/>
          </w:tcPr>
          <w:p w:rsidR="006A640B" w:rsidRPr="004A0747" w:rsidRDefault="006A640B" w:rsidP="00A36338">
            <w:pPr>
              <w:spacing w:line="240" w:lineRule="auto"/>
              <w:ind w:firstLineChars="0" w:firstLine="0"/>
              <w:jc w:val="center"/>
              <w:rPr>
                <w:rFonts w:cs="Times New Roman"/>
                <w:sz w:val="21"/>
                <w:szCs w:val="21"/>
              </w:rPr>
            </w:pPr>
            <w:r w:rsidRPr="004A0747">
              <w:rPr>
                <w:rFonts w:cs="Times New Roman" w:hint="eastAsia"/>
                <w:sz w:val="21"/>
                <w:szCs w:val="21"/>
              </w:rPr>
              <w:t>是</w:t>
            </w:r>
          </w:p>
        </w:tc>
        <w:tc>
          <w:tcPr>
            <w:tcW w:w="1362" w:type="pct"/>
          </w:tcPr>
          <w:p w:rsidR="006A640B" w:rsidRDefault="006A640B" w:rsidP="00A36338">
            <w:pPr>
              <w:spacing w:line="240" w:lineRule="auto"/>
              <w:ind w:firstLineChars="0" w:firstLine="0"/>
              <w:jc w:val="center"/>
              <w:rPr>
                <w:rFonts w:cs="Times New Roman"/>
                <w:sz w:val="21"/>
                <w:szCs w:val="21"/>
              </w:rPr>
            </w:pPr>
            <w:r>
              <w:rPr>
                <w:rFonts w:cs="Times New Roman" w:hint="eastAsia"/>
                <w:sz w:val="21"/>
                <w:szCs w:val="21"/>
              </w:rPr>
              <w:t>/</w:t>
            </w:r>
          </w:p>
        </w:tc>
      </w:tr>
      <w:tr w:rsidR="006A640B" w:rsidTr="00A36338">
        <w:trPr>
          <w:trHeight w:val="340"/>
        </w:trPr>
        <w:tc>
          <w:tcPr>
            <w:tcW w:w="381" w:type="pct"/>
            <w:vAlign w:val="center"/>
          </w:tcPr>
          <w:p w:rsidR="006A640B" w:rsidRDefault="006A640B" w:rsidP="00A36338">
            <w:pPr>
              <w:spacing w:line="240" w:lineRule="auto"/>
              <w:ind w:firstLineChars="0" w:firstLine="0"/>
              <w:jc w:val="center"/>
              <w:rPr>
                <w:rFonts w:cs="Times New Roman"/>
                <w:sz w:val="21"/>
                <w:szCs w:val="21"/>
              </w:rPr>
            </w:pPr>
            <w:r>
              <w:rPr>
                <w:rFonts w:cs="Times New Roman" w:hint="eastAsia"/>
                <w:sz w:val="21"/>
                <w:szCs w:val="21"/>
              </w:rPr>
              <w:t>3</w:t>
            </w:r>
          </w:p>
        </w:tc>
        <w:tc>
          <w:tcPr>
            <w:tcW w:w="1226" w:type="pct"/>
            <w:vAlign w:val="center"/>
          </w:tcPr>
          <w:p w:rsidR="006A640B" w:rsidRPr="004A0747" w:rsidRDefault="006A640B" w:rsidP="00A36338">
            <w:pPr>
              <w:spacing w:line="240" w:lineRule="auto"/>
              <w:ind w:firstLineChars="0" w:firstLine="0"/>
              <w:jc w:val="center"/>
              <w:rPr>
                <w:rFonts w:cs="Times New Roman"/>
                <w:sz w:val="21"/>
                <w:szCs w:val="21"/>
              </w:rPr>
            </w:pPr>
            <w:r w:rsidRPr="004A0747">
              <w:rPr>
                <w:rFonts w:hint="eastAsia"/>
                <w:sz w:val="21"/>
                <w:szCs w:val="21"/>
              </w:rPr>
              <w:t>砷</w:t>
            </w:r>
          </w:p>
        </w:tc>
        <w:tc>
          <w:tcPr>
            <w:tcW w:w="731" w:type="pct"/>
            <w:vAlign w:val="center"/>
          </w:tcPr>
          <w:p w:rsidR="006A640B" w:rsidRPr="004A0747" w:rsidRDefault="006A640B" w:rsidP="00A36338">
            <w:pPr>
              <w:spacing w:line="240" w:lineRule="auto"/>
              <w:ind w:firstLineChars="0" w:firstLine="0"/>
              <w:jc w:val="center"/>
              <w:rPr>
                <w:rFonts w:cs="Times New Roman"/>
                <w:sz w:val="21"/>
                <w:szCs w:val="21"/>
              </w:rPr>
            </w:pPr>
            <w:r w:rsidRPr="004A0747">
              <w:rPr>
                <w:rFonts w:cs="Times New Roman"/>
                <w:sz w:val="21"/>
                <w:szCs w:val="21"/>
              </w:rPr>
              <w:t>是</w:t>
            </w:r>
          </w:p>
        </w:tc>
        <w:tc>
          <w:tcPr>
            <w:tcW w:w="650" w:type="pct"/>
            <w:vAlign w:val="center"/>
          </w:tcPr>
          <w:p w:rsidR="006A640B" w:rsidRPr="004A0747" w:rsidRDefault="006A640B" w:rsidP="00A36338">
            <w:pPr>
              <w:spacing w:line="240" w:lineRule="auto"/>
              <w:ind w:firstLineChars="0" w:firstLine="0"/>
              <w:jc w:val="center"/>
              <w:rPr>
                <w:rFonts w:cs="Times New Roman"/>
                <w:sz w:val="21"/>
                <w:szCs w:val="21"/>
              </w:rPr>
            </w:pPr>
            <w:r w:rsidRPr="004A0747">
              <w:rPr>
                <w:rFonts w:cs="Times New Roman"/>
                <w:sz w:val="21"/>
                <w:szCs w:val="21"/>
              </w:rPr>
              <w:t>有</w:t>
            </w:r>
          </w:p>
        </w:tc>
        <w:tc>
          <w:tcPr>
            <w:tcW w:w="650" w:type="pct"/>
            <w:vAlign w:val="center"/>
          </w:tcPr>
          <w:p w:rsidR="006A640B" w:rsidRPr="004A0747" w:rsidRDefault="006A640B" w:rsidP="00A36338">
            <w:pPr>
              <w:spacing w:line="240" w:lineRule="auto"/>
              <w:ind w:firstLineChars="0" w:firstLine="0"/>
              <w:jc w:val="center"/>
              <w:rPr>
                <w:rFonts w:cs="Times New Roman"/>
                <w:sz w:val="21"/>
                <w:szCs w:val="21"/>
              </w:rPr>
            </w:pPr>
            <w:r w:rsidRPr="004A0747">
              <w:rPr>
                <w:rFonts w:cs="Times New Roman"/>
                <w:sz w:val="21"/>
                <w:szCs w:val="21"/>
              </w:rPr>
              <w:t>是</w:t>
            </w:r>
          </w:p>
        </w:tc>
        <w:tc>
          <w:tcPr>
            <w:tcW w:w="1362" w:type="pct"/>
          </w:tcPr>
          <w:p w:rsidR="006A640B" w:rsidRDefault="006A640B" w:rsidP="00A36338">
            <w:pPr>
              <w:spacing w:line="240" w:lineRule="auto"/>
              <w:ind w:firstLineChars="0" w:firstLine="0"/>
              <w:jc w:val="center"/>
              <w:rPr>
                <w:rFonts w:cs="Times New Roman"/>
                <w:sz w:val="21"/>
                <w:szCs w:val="21"/>
              </w:rPr>
            </w:pPr>
            <w:r>
              <w:rPr>
                <w:rFonts w:cs="Times New Roman" w:hint="eastAsia"/>
                <w:sz w:val="21"/>
                <w:szCs w:val="21"/>
              </w:rPr>
              <w:t>/</w:t>
            </w:r>
          </w:p>
        </w:tc>
      </w:tr>
      <w:tr w:rsidR="006A640B" w:rsidTr="00A36338">
        <w:trPr>
          <w:trHeight w:val="340"/>
        </w:trPr>
        <w:tc>
          <w:tcPr>
            <w:tcW w:w="381" w:type="pct"/>
            <w:vAlign w:val="center"/>
          </w:tcPr>
          <w:p w:rsidR="006A640B" w:rsidRDefault="006A640B" w:rsidP="00A36338">
            <w:pPr>
              <w:spacing w:line="240" w:lineRule="auto"/>
              <w:ind w:firstLineChars="0" w:firstLine="0"/>
              <w:jc w:val="center"/>
              <w:rPr>
                <w:rFonts w:cs="Times New Roman"/>
                <w:sz w:val="21"/>
                <w:szCs w:val="21"/>
              </w:rPr>
            </w:pPr>
            <w:r>
              <w:rPr>
                <w:rFonts w:cs="Times New Roman" w:hint="eastAsia"/>
                <w:sz w:val="21"/>
                <w:szCs w:val="21"/>
              </w:rPr>
              <w:t>4</w:t>
            </w:r>
          </w:p>
        </w:tc>
        <w:tc>
          <w:tcPr>
            <w:tcW w:w="1226" w:type="pct"/>
            <w:vAlign w:val="center"/>
          </w:tcPr>
          <w:p w:rsidR="006A640B" w:rsidRPr="004A0747" w:rsidRDefault="006A640B" w:rsidP="00A36338">
            <w:pPr>
              <w:spacing w:line="240" w:lineRule="auto"/>
              <w:ind w:firstLineChars="0" w:firstLine="0"/>
              <w:jc w:val="center"/>
              <w:rPr>
                <w:sz w:val="21"/>
                <w:szCs w:val="21"/>
              </w:rPr>
            </w:pPr>
            <w:r w:rsidRPr="004A0747">
              <w:rPr>
                <w:rFonts w:hint="eastAsia"/>
                <w:sz w:val="21"/>
                <w:szCs w:val="21"/>
              </w:rPr>
              <w:t>过氧化氢溶液</w:t>
            </w:r>
          </w:p>
        </w:tc>
        <w:tc>
          <w:tcPr>
            <w:tcW w:w="731" w:type="pct"/>
            <w:vAlign w:val="center"/>
          </w:tcPr>
          <w:p w:rsidR="006A640B" w:rsidRPr="004A0747" w:rsidRDefault="006A640B" w:rsidP="00A36338">
            <w:pPr>
              <w:spacing w:line="240" w:lineRule="auto"/>
              <w:ind w:firstLineChars="0" w:firstLine="0"/>
              <w:jc w:val="center"/>
              <w:rPr>
                <w:rFonts w:cs="Times New Roman"/>
                <w:sz w:val="21"/>
                <w:szCs w:val="21"/>
              </w:rPr>
            </w:pPr>
            <w:r w:rsidRPr="004A0747">
              <w:rPr>
                <w:rFonts w:cs="Times New Roman"/>
                <w:sz w:val="21"/>
                <w:szCs w:val="21"/>
              </w:rPr>
              <w:t>否</w:t>
            </w:r>
          </w:p>
        </w:tc>
        <w:tc>
          <w:tcPr>
            <w:tcW w:w="650" w:type="pct"/>
            <w:vAlign w:val="center"/>
          </w:tcPr>
          <w:p w:rsidR="006A640B" w:rsidRPr="004A0747" w:rsidRDefault="006A640B" w:rsidP="00A36338">
            <w:pPr>
              <w:spacing w:line="240" w:lineRule="auto"/>
              <w:ind w:firstLineChars="0" w:firstLine="0"/>
              <w:jc w:val="center"/>
              <w:rPr>
                <w:rFonts w:cs="Times New Roman"/>
                <w:sz w:val="21"/>
                <w:szCs w:val="21"/>
              </w:rPr>
            </w:pPr>
            <w:r w:rsidRPr="004A0747">
              <w:rPr>
                <w:rFonts w:cs="Times New Roman"/>
                <w:sz w:val="21"/>
                <w:szCs w:val="21"/>
              </w:rPr>
              <w:t>无</w:t>
            </w:r>
          </w:p>
        </w:tc>
        <w:tc>
          <w:tcPr>
            <w:tcW w:w="650" w:type="pct"/>
            <w:vAlign w:val="center"/>
          </w:tcPr>
          <w:p w:rsidR="006A640B" w:rsidRPr="004A0747" w:rsidRDefault="006A640B" w:rsidP="00A36338">
            <w:pPr>
              <w:spacing w:line="240" w:lineRule="auto"/>
              <w:ind w:firstLineChars="0" w:firstLine="0"/>
              <w:jc w:val="center"/>
              <w:rPr>
                <w:rFonts w:cs="Times New Roman"/>
                <w:sz w:val="21"/>
                <w:szCs w:val="21"/>
              </w:rPr>
            </w:pPr>
            <w:r w:rsidRPr="004A0747">
              <w:rPr>
                <w:rFonts w:cs="Times New Roman" w:hint="eastAsia"/>
                <w:sz w:val="21"/>
                <w:szCs w:val="21"/>
              </w:rPr>
              <w:t>否</w:t>
            </w:r>
          </w:p>
        </w:tc>
        <w:tc>
          <w:tcPr>
            <w:tcW w:w="1362" w:type="pct"/>
          </w:tcPr>
          <w:p w:rsidR="006A640B" w:rsidRDefault="006A640B" w:rsidP="00A36338">
            <w:pPr>
              <w:spacing w:line="240" w:lineRule="auto"/>
              <w:ind w:firstLineChars="0" w:firstLine="0"/>
              <w:jc w:val="center"/>
              <w:rPr>
                <w:rFonts w:cs="Times New Roman"/>
                <w:sz w:val="21"/>
                <w:szCs w:val="21"/>
              </w:rPr>
            </w:pPr>
            <w:r>
              <w:rPr>
                <w:rFonts w:cs="Times New Roman" w:hint="eastAsia"/>
                <w:sz w:val="21"/>
                <w:szCs w:val="21"/>
              </w:rPr>
              <w:t>无检测方法，测试指标删除</w:t>
            </w:r>
          </w:p>
        </w:tc>
      </w:tr>
      <w:tr w:rsidR="006A640B" w:rsidTr="00A36338">
        <w:trPr>
          <w:trHeight w:val="340"/>
        </w:trPr>
        <w:tc>
          <w:tcPr>
            <w:tcW w:w="381" w:type="pct"/>
            <w:vAlign w:val="center"/>
          </w:tcPr>
          <w:p w:rsidR="006A640B" w:rsidRDefault="006A640B" w:rsidP="00A36338">
            <w:pPr>
              <w:spacing w:line="240" w:lineRule="auto"/>
              <w:ind w:firstLineChars="0" w:firstLine="0"/>
              <w:jc w:val="center"/>
              <w:rPr>
                <w:rFonts w:cs="Times New Roman"/>
                <w:sz w:val="21"/>
                <w:szCs w:val="21"/>
              </w:rPr>
            </w:pPr>
            <w:r>
              <w:rPr>
                <w:rFonts w:cs="Times New Roman" w:hint="eastAsia"/>
                <w:sz w:val="21"/>
                <w:szCs w:val="21"/>
              </w:rPr>
              <w:t>5</w:t>
            </w:r>
          </w:p>
        </w:tc>
        <w:tc>
          <w:tcPr>
            <w:tcW w:w="1226" w:type="pct"/>
            <w:vAlign w:val="center"/>
          </w:tcPr>
          <w:p w:rsidR="006A640B" w:rsidRPr="004A0747" w:rsidRDefault="006A640B" w:rsidP="00A36338">
            <w:pPr>
              <w:spacing w:line="240" w:lineRule="auto"/>
              <w:ind w:firstLineChars="0" w:firstLine="0"/>
              <w:jc w:val="center"/>
              <w:rPr>
                <w:sz w:val="21"/>
                <w:szCs w:val="21"/>
              </w:rPr>
            </w:pPr>
            <w:r w:rsidRPr="004A0747">
              <w:rPr>
                <w:rFonts w:hint="eastAsia"/>
                <w:sz w:val="21"/>
                <w:szCs w:val="21"/>
              </w:rPr>
              <w:t>氢氧化钠</w:t>
            </w:r>
          </w:p>
        </w:tc>
        <w:tc>
          <w:tcPr>
            <w:tcW w:w="731" w:type="pct"/>
            <w:vAlign w:val="center"/>
          </w:tcPr>
          <w:p w:rsidR="006A640B" w:rsidRPr="004A0747" w:rsidRDefault="006A640B" w:rsidP="00A36338">
            <w:pPr>
              <w:spacing w:line="240" w:lineRule="auto"/>
              <w:ind w:firstLineChars="0" w:firstLine="0"/>
              <w:jc w:val="center"/>
              <w:rPr>
                <w:rFonts w:cs="Times New Roman"/>
                <w:sz w:val="21"/>
                <w:szCs w:val="21"/>
              </w:rPr>
            </w:pPr>
            <w:r w:rsidRPr="004A0747">
              <w:rPr>
                <w:rFonts w:cs="Times New Roman"/>
                <w:sz w:val="21"/>
                <w:szCs w:val="21"/>
              </w:rPr>
              <w:t>否</w:t>
            </w:r>
          </w:p>
        </w:tc>
        <w:tc>
          <w:tcPr>
            <w:tcW w:w="650" w:type="pct"/>
            <w:vAlign w:val="center"/>
          </w:tcPr>
          <w:p w:rsidR="006A640B" w:rsidRPr="004A0747" w:rsidRDefault="006A640B" w:rsidP="00A36338">
            <w:pPr>
              <w:spacing w:line="240" w:lineRule="auto"/>
              <w:ind w:firstLineChars="0" w:firstLine="0"/>
              <w:jc w:val="center"/>
              <w:rPr>
                <w:rFonts w:cs="Times New Roman"/>
                <w:sz w:val="21"/>
                <w:szCs w:val="21"/>
              </w:rPr>
            </w:pPr>
            <w:r>
              <w:rPr>
                <w:rFonts w:cs="Times New Roman" w:hint="eastAsia"/>
                <w:sz w:val="21"/>
                <w:szCs w:val="21"/>
              </w:rPr>
              <w:t>有</w:t>
            </w:r>
          </w:p>
        </w:tc>
        <w:tc>
          <w:tcPr>
            <w:tcW w:w="650" w:type="pct"/>
            <w:vAlign w:val="center"/>
          </w:tcPr>
          <w:p w:rsidR="006A640B" w:rsidRPr="004A0747" w:rsidRDefault="006A640B" w:rsidP="00A36338">
            <w:pPr>
              <w:spacing w:line="240" w:lineRule="auto"/>
              <w:ind w:firstLineChars="0" w:firstLine="0"/>
              <w:jc w:val="center"/>
              <w:rPr>
                <w:rFonts w:cs="Times New Roman"/>
                <w:sz w:val="21"/>
                <w:szCs w:val="21"/>
              </w:rPr>
            </w:pPr>
            <w:r>
              <w:rPr>
                <w:rFonts w:cs="Times New Roman" w:hint="eastAsia"/>
                <w:sz w:val="21"/>
                <w:szCs w:val="21"/>
              </w:rPr>
              <w:t>是</w:t>
            </w:r>
          </w:p>
        </w:tc>
        <w:tc>
          <w:tcPr>
            <w:tcW w:w="1362" w:type="pct"/>
          </w:tcPr>
          <w:p w:rsidR="006A640B" w:rsidRDefault="006A640B" w:rsidP="00A36338">
            <w:pPr>
              <w:spacing w:line="240" w:lineRule="auto"/>
              <w:ind w:firstLineChars="0" w:firstLine="0"/>
              <w:jc w:val="center"/>
              <w:rPr>
                <w:rFonts w:cs="Times New Roman"/>
                <w:sz w:val="21"/>
                <w:szCs w:val="21"/>
              </w:rPr>
            </w:pPr>
            <w:r>
              <w:rPr>
                <w:rFonts w:cs="Times New Roman" w:hint="eastAsia"/>
                <w:sz w:val="21"/>
                <w:szCs w:val="21"/>
              </w:rPr>
              <w:t>/</w:t>
            </w:r>
          </w:p>
        </w:tc>
      </w:tr>
      <w:tr w:rsidR="006A640B" w:rsidTr="00A36338">
        <w:trPr>
          <w:trHeight w:val="340"/>
        </w:trPr>
        <w:tc>
          <w:tcPr>
            <w:tcW w:w="381" w:type="pct"/>
            <w:vAlign w:val="center"/>
          </w:tcPr>
          <w:p w:rsidR="006A640B" w:rsidRDefault="006A640B" w:rsidP="00A36338">
            <w:pPr>
              <w:spacing w:line="240" w:lineRule="auto"/>
              <w:ind w:firstLineChars="0" w:firstLine="0"/>
              <w:jc w:val="center"/>
              <w:rPr>
                <w:rFonts w:cs="Times New Roman"/>
                <w:sz w:val="21"/>
                <w:szCs w:val="21"/>
              </w:rPr>
            </w:pPr>
            <w:r>
              <w:rPr>
                <w:rFonts w:cs="Times New Roman" w:hint="eastAsia"/>
                <w:sz w:val="21"/>
                <w:szCs w:val="21"/>
              </w:rPr>
              <w:t>6</w:t>
            </w:r>
          </w:p>
        </w:tc>
        <w:tc>
          <w:tcPr>
            <w:tcW w:w="1226" w:type="pct"/>
            <w:vAlign w:val="center"/>
          </w:tcPr>
          <w:p w:rsidR="006A640B" w:rsidRPr="004A0747" w:rsidRDefault="006A640B" w:rsidP="00A36338">
            <w:pPr>
              <w:spacing w:line="240" w:lineRule="auto"/>
              <w:ind w:firstLineChars="0" w:firstLine="0"/>
              <w:jc w:val="center"/>
              <w:rPr>
                <w:sz w:val="21"/>
                <w:szCs w:val="21"/>
              </w:rPr>
            </w:pPr>
            <w:r w:rsidRPr="004A0747">
              <w:rPr>
                <w:rFonts w:hint="eastAsia"/>
                <w:sz w:val="21"/>
                <w:szCs w:val="21"/>
              </w:rPr>
              <w:t>连二亚硫酸钠</w:t>
            </w:r>
          </w:p>
        </w:tc>
        <w:tc>
          <w:tcPr>
            <w:tcW w:w="731" w:type="pct"/>
            <w:vAlign w:val="center"/>
          </w:tcPr>
          <w:p w:rsidR="006A640B" w:rsidRPr="004A0747" w:rsidRDefault="006A640B" w:rsidP="00A36338">
            <w:pPr>
              <w:spacing w:line="240" w:lineRule="auto"/>
              <w:ind w:firstLineChars="0" w:firstLine="0"/>
              <w:jc w:val="center"/>
              <w:rPr>
                <w:rFonts w:cs="Times New Roman"/>
                <w:sz w:val="21"/>
                <w:szCs w:val="21"/>
              </w:rPr>
            </w:pPr>
            <w:r w:rsidRPr="004A0747">
              <w:rPr>
                <w:rFonts w:cs="Times New Roman"/>
                <w:sz w:val="21"/>
                <w:szCs w:val="21"/>
              </w:rPr>
              <w:t>否</w:t>
            </w:r>
          </w:p>
        </w:tc>
        <w:tc>
          <w:tcPr>
            <w:tcW w:w="650" w:type="pct"/>
            <w:vAlign w:val="center"/>
          </w:tcPr>
          <w:p w:rsidR="006A640B" w:rsidRPr="004A0747" w:rsidRDefault="006A640B" w:rsidP="00A36338">
            <w:pPr>
              <w:spacing w:line="240" w:lineRule="auto"/>
              <w:ind w:firstLineChars="0" w:firstLine="0"/>
              <w:jc w:val="center"/>
              <w:rPr>
                <w:rFonts w:cs="Times New Roman"/>
                <w:sz w:val="21"/>
                <w:szCs w:val="21"/>
              </w:rPr>
            </w:pPr>
            <w:r w:rsidRPr="004A0747">
              <w:rPr>
                <w:rFonts w:cs="Times New Roman"/>
                <w:sz w:val="21"/>
                <w:szCs w:val="21"/>
              </w:rPr>
              <w:t>无</w:t>
            </w:r>
          </w:p>
        </w:tc>
        <w:tc>
          <w:tcPr>
            <w:tcW w:w="650" w:type="pct"/>
            <w:vAlign w:val="center"/>
          </w:tcPr>
          <w:p w:rsidR="006A640B" w:rsidRPr="004A0747" w:rsidRDefault="006A640B" w:rsidP="00A36338">
            <w:pPr>
              <w:spacing w:line="240" w:lineRule="auto"/>
              <w:ind w:firstLineChars="0" w:firstLine="0"/>
              <w:jc w:val="center"/>
              <w:rPr>
                <w:rFonts w:cs="Times New Roman"/>
                <w:sz w:val="21"/>
                <w:szCs w:val="21"/>
              </w:rPr>
            </w:pPr>
            <w:r w:rsidRPr="004A0747">
              <w:rPr>
                <w:rFonts w:cs="Times New Roman" w:hint="eastAsia"/>
                <w:sz w:val="21"/>
                <w:szCs w:val="21"/>
              </w:rPr>
              <w:t>否</w:t>
            </w:r>
          </w:p>
        </w:tc>
        <w:tc>
          <w:tcPr>
            <w:tcW w:w="1362" w:type="pct"/>
          </w:tcPr>
          <w:p w:rsidR="006A640B" w:rsidRDefault="00CB510C" w:rsidP="00A36338">
            <w:pPr>
              <w:spacing w:line="240" w:lineRule="auto"/>
              <w:ind w:firstLineChars="0" w:firstLine="0"/>
              <w:jc w:val="center"/>
              <w:rPr>
                <w:rFonts w:cs="Times New Roman"/>
                <w:sz w:val="21"/>
                <w:szCs w:val="21"/>
              </w:rPr>
            </w:pPr>
            <w:r>
              <w:rPr>
                <w:rFonts w:cs="Times New Roman" w:hint="eastAsia"/>
                <w:sz w:val="21"/>
                <w:szCs w:val="21"/>
              </w:rPr>
              <w:t>无检测方法，测试指标删除</w:t>
            </w:r>
          </w:p>
        </w:tc>
      </w:tr>
      <w:tr w:rsidR="006A640B" w:rsidTr="00A36338">
        <w:trPr>
          <w:trHeight w:val="340"/>
        </w:trPr>
        <w:tc>
          <w:tcPr>
            <w:tcW w:w="381" w:type="pct"/>
            <w:vAlign w:val="center"/>
          </w:tcPr>
          <w:p w:rsidR="006A640B" w:rsidRDefault="006A640B" w:rsidP="00A36338">
            <w:pPr>
              <w:spacing w:line="240" w:lineRule="auto"/>
              <w:ind w:firstLineChars="0" w:firstLine="0"/>
              <w:jc w:val="center"/>
              <w:rPr>
                <w:rFonts w:cs="Times New Roman"/>
                <w:sz w:val="21"/>
                <w:szCs w:val="21"/>
              </w:rPr>
            </w:pPr>
            <w:r>
              <w:rPr>
                <w:rFonts w:cs="Times New Roman" w:hint="eastAsia"/>
                <w:sz w:val="21"/>
                <w:szCs w:val="21"/>
              </w:rPr>
              <w:t>7</w:t>
            </w:r>
          </w:p>
        </w:tc>
        <w:tc>
          <w:tcPr>
            <w:tcW w:w="1226" w:type="pct"/>
            <w:vAlign w:val="center"/>
          </w:tcPr>
          <w:p w:rsidR="006A640B" w:rsidRPr="004A0747" w:rsidRDefault="006A640B" w:rsidP="00A36338">
            <w:pPr>
              <w:spacing w:line="240" w:lineRule="auto"/>
              <w:ind w:firstLineChars="0" w:firstLine="0"/>
              <w:jc w:val="center"/>
              <w:rPr>
                <w:sz w:val="21"/>
                <w:szCs w:val="21"/>
              </w:rPr>
            </w:pPr>
            <w:r>
              <w:rPr>
                <w:rFonts w:hint="eastAsia"/>
                <w:sz w:val="21"/>
                <w:szCs w:val="21"/>
              </w:rPr>
              <w:t>盐酸</w:t>
            </w:r>
          </w:p>
        </w:tc>
        <w:tc>
          <w:tcPr>
            <w:tcW w:w="731" w:type="pct"/>
            <w:vAlign w:val="center"/>
          </w:tcPr>
          <w:p w:rsidR="006A640B" w:rsidRPr="004A0747" w:rsidRDefault="006A640B" w:rsidP="00A36338">
            <w:pPr>
              <w:spacing w:line="240" w:lineRule="auto"/>
              <w:ind w:firstLineChars="0" w:firstLine="0"/>
              <w:jc w:val="center"/>
              <w:rPr>
                <w:rFonts w:cs="Times New Roman"/>
                <w:sz w:val="21"/>
                <w:szCs w:val="21"/>
              </w:rPr>
            </w:pPr>
            <w:r>
              <w:rPr>
                <w:rFonts w:cs="Times New Roman" w:hint="eastAsia"/>
                <w:sz w:val="21"/>
                <w:szCs w:val="21"/>
              </w:rPr>
              <w:t>否</w:t>
            </w:r>
          </w:p>
        </w:tc>
        <w:tc>
          <w:tcPr>
            <w:tcW w:w="650" w:type="pct"/>
            <w:vAlign w:val="center"/>
          </w:tcPr>
          <w:p w:rsidR="006A640B" w:rsidRPr="004A0747" w:rsidRDefault="006A640B" w:rsidP="00A36338">
            <w:pPr>
              <w:spacing w:line="240" w:lineRule="auto"/>
              <w:ind w:firstLineChars="0" w:firstLine="0"/>
              <w:jc w:val="center"/>
              <w:rPr>
                <w:rFonts w:cs="Times New Roman"/>
                <w:sz w:val="21"/>
                <w:szCs w:val="21"/>
              </w:rPr>
            </w:pPr>
            <w:r>
              <w:rPr>
                <w:rFonts w:cs="Times New Roman" w:hint="eastAsia"/>
                <w:sz w:val="21"/>
                <w:szCs w:val="21"/>
              </w:rPr>
              <w:t>是</w:t>
            </w:r>
          </w:p>
        </w:tc>
        <w:tc>
          <w:tcPr>
            <w:tcW w:w="650" w:type="pct"/>
            <w:vAlign w:val="center"/>
          </w:tcPr>
          <w:p w:rsidR="006A640B" w:rsidRPr="004A0747" w:rsidRDefault="006A640B" w:rsidP="00A36338">
            <w:pPr>
              <w:spacing w:line="240" w:lineRule="auto"/>
              <w:ind w:firstLineChars="0" w:firstLine="0"/>
              <w:jc w:val="center"/>
              <w:rPr>
                <w:rFonts w:cs="Times New Roman"/>
                <w:sz w:val="21"/>
                <w:szCs w:val="21"/>
              </w:rPr>
            </w:pPr>
            <w:r>
              <w:rPr>
                <w:rFonts w:cs="Times New Roman" w:hint="eastAsia"/>
                <w:sz w:val="21"/>
                <w:szCs w:val="21"/>
              </w:rPr>
              <w:t>是</w:t>
            </w:r>
          </w:p>
        </w:tc>
        <w:tc>
          <w:tcPr>
            <w:tcW w:w="1362" w:type="pct"/>
          </w:tcPr>
          <w:p w:rsidR="006A640B" w:rsidRDefault="006A640B" w:rsidP="00A36338">
            <w:pPr>
              <w:spacing w:line="240" w:lineRule="auto"/>
              <w:ind w:firstLineChars="0" w:firstLine="0"/>
              <w:jc w:val="center"/>
              <w:rPr>
                <w:rFonts w:cs="Times New Roman"/>
                <w:sz w:val="21"/>
                <w:szCs w:val="21"/>
              </w:rPr>
            </w:pPr>
            <w:r>
              <w:rPr>
                <w:rFonts w:cs="Times New Roman" w:hint="eastAsia"/>
                <w:sz w:val="21"/>
                <w:szCs w:val="21"/>
              </w:rPr>
              <w:t>/</w:t>
            </w:r>
          </w:p>
        </w:tc>
      </w:tr>
      <w:tr w:rsidR="006A640B" w:rsidTr="00A36338">
        <w:trPr>
          <w:trHeight w:val="340"/>
        </w:trPr>
        <w:tc>
          <w:tcPr>
            <w:tcW w:w="381" w:type="pct"/>
            <w:vAlign w:val="center"/>
          </w:tcPr>
          <w:p w:rsidR="006A640B" w:rsidRDefault="006A640B" w:rsidP="00A36338">
            <w:pPr>
              <w:spacing w:line="240" w:lineRule="auto"/>
              <w:ind w:firstLineChars="0" w:firstLine="0"/>
              <w:jc w:val="center"/>
              <w:rPr>
                <w:rFonts w:cs="Times New Roman"/>
                <w:sz w:val="21"/>
                <w:szCs w:val="21"/>
              </w:rPr>
            </w:pPr>
            <w:r>
              <w:rPr>
                <w:rFonts w:cs="Times New Roman" w:hint="eastAsia"/>
                <w:sz w:val="21"/>
                <w:szCs w:val="21"/>
              </w:rPr>
              <w:t>8</w:t>
            </w:r>
          </w:p>
        </w:tc>
        <w:tc>
          <w:tcPr>
            <w:tcW w:w="1226" w:type="pct"/>
            <w:vAlign w:val="center"/>
          </w:tcPr>
          <w:p w:rsidR="006A640B" w:rsidRPr="004A0747" w:rsidRDefault="006A640B" w:rsidP="00A36338">
            <w:pPr>
              <w:spacing w:line="240" w:lineRule="auto"/>
              <w:ind w:firstLineChars="0" w:firstLine="0"/>
              <w:jc w:val="center"/>
              <w:rPr>
                <w:sz w:val="21"/>
                <w:szCs w:val="21"/>
              </w:rPr>
            </w:pPr>
            <w:r w:rsidRPr="004A0747">
              <w:rPr>
                <w:rFonts w:hint="eastAsia"/>
                <w:sz w:val="21"/>
                <w:szCs w:val="21"/>
              </w:rPr>
              <w:t>铬</w:t>
            </w:r>
          </w:p>
        </w:tc>
        <w:tc>
          <w:tcPr>
            <w:tcW w:w="731" w:type="pct"/>
            <w:vAlign w:val="center"/>
          </w:tcPr>
          <w:p w:rsidR="006A640B" w:rsidRPr="004A0747" w:rsidRDefault="006A640B" w:rsidP="00A36338">
            <w:pPr>
              <w:spacing w:line="240" w:lineRule="auto"/>
              <w:ind w:firstLineChars="0" w:firstLine="0"/>
              <w:jc w:val="center"/>
              <w:rPr>
                <w:rFonts w:cs="Times New Roman"/>
                <w:sz w:val="21"/>
                <w:szCs w:val="21"/>
              </w:rPr>
            </w:pPr>
            <w:r w:rsidRPr="004A0747">
              <w:rPr>
                <w:rFonts w:cs="Times New Roman"/>
                <w:sz w:val="21"/>
                <w:szCs w:val="21"/>
              </w:rPr>
              <w:t>否</w:t>
            </w:r>
          </w:p>
        </w:tc>
        <w:tc>
          <w:tcPr>
            <w:tcW w:w="650" w:type="pct"/>
            <w:vAlign w:val="center"/>
          </w:tcPr>
          <w:p w:rsidR="006A640B" w:rsidRPr="004A0747" w:rsidRDefault="006A640B" w:rsidP="00A36338">
            <w:pPr>
              <w:spacing w:line="240" w:lineRule="auto"/>
              <w:ind w:firstLineChars="0" w:firstLine="0"/>
              <w:jc w:val="center"/>
              <w:rPr>
                <w:rFonts w:cs="Times New Roman"/>
                <w:sz w:val="21"/>
                <w:szCs w:val="21"/>
              </w:rPr>
            </w:pPr>
            <w:r w:rsidRPr="004A0747">
              <w:rPr>
                <w:rFonts w:cs="Times New Roman"/>
                <w:sz w:val="21"/>
                <w:szCs w:val="21"/>
              </w:rPr>
              <w:t>有</w:t>
            </w:r>
          </w:p>
        </w:tc>
        <w:tc>
          <w:tcPr>
            <w:tcW w:w="650" w:type="pct"/>
            <w:vAlign w:val="center"/>
          </w:tcPr>
          <w:p w:rsidR="006A640B" w:rsidRPr="004A0747" w:rsidRDefault="006A640B" w:rsidP="00A36338">
            <w:pPr>
              <w:spacing w:line="240" w:lineRule="auto"/>
              <w:ind w:firstLineChars="0" w:firstLine="0"/>
              <w:jc w:val="center"/>
              <w:rPr>
                <w:rFonts w:cs="Times New Roman"/>
                <w:sz w:val="21"/>
                <w:szCs w:val="21"/>
              </w:rPr>
            </w:pPr>
            <w:r w:rsidRPr="004A0747">
              <w:rPr>
                <w:rFonts w:cs="Times New Roman"/>
                <w:sz w:val="21"/>
                <w:szCs w:val="21"/>
              </w:rPr>
              <w:t>是</w:t>
            </w:r>
          </w:p>
        </w:tc>
        <w:tc>
          <w:tcPr>
            <w:tcW w:w="1362" w:type="pct"/>
          </w:tcPr>
          <w:p w:rsidR="006A640B" w:rsidRDefault="006A640B" w:rsidP="00A36338">
            <w:pPr>
              <w:spacing w:line="240" w:lineRule="auto"/>
              <w:ind w:firstLineChars="0" w:firstLine="0"/>
              <w:jc w:val="center"/>
              <w:rPr>
                <w:rFonts w:cs="Times New Roman"/>
                <w:sz w:val="21"/>
                <w:szCs w:val="21"/>
              </w:rPr>
            </w:pPr>
            <w:r>
              <w:rPr>
                <w:rFonts w:cs="Times New Roman" w:hint="eastAsia"/>
                <w:sz w:val="21"/>
                <w:szCs w:val="21"/>
              </w:rPr>
              <w:t>/</w:t>
            </w:r>
          </w:p>
        </w:tc>
      </w:tr>
      <w:tr w:rsidR="006A640B" w:rsidTr="00A36338">
        <w:trPr>
          <w:trHeight w:val="340"/>
        </w:trPr>
        <w:tc>
          <w:tcPr>
            <w:tcW w:w="381" w:type="pct"/>
            <w:vAlign w:val="center"/>
          </w:tcPr>
          <w:p w:rsidR="006A640B" w:rsidRDefault="006A640B" w:rsidP="00A36338">
            <w:pPr>
              <w:spacing w:line="240" w:lineRule="auto"/>
              <w:ind w:firstLineChars="0" w:firstLine="0"/>
              <w:jc w:val="center"/>
              <w:rPr>
                <w:rFonts w:cs="Times New Roman"/>
                <w:sz w:val="21"/>
                <w:szCs w:val="21"/>
              </w:rPr>
            </w:pPr>
            <w:r>
              <w:rPr>
                <w:rFonts w:cs="Times New Roman" w:hint="eastAsia"/>
                <w:sz w:val="21"/>
                <w:szCs w:val="21"/>
              </w:rPr>
              <w:t>9</w:t>
            </w:r>
          </w:p>
        </w:tc>
        <w:tc>
          <w:tcPr>
            <w:tcW w:w="1226" w:type="pct"/>
            <w:vAlign w:val="center"/>
          </w:tcPr>
          <w:p w:rsidR="006A640B" w:rsidRPr="004A0747" w:rsidRDefault="006A640B" w:rsidP="00A36338">
            <w:pPr>
              <w:spacing w:line="240" w:lineRule="auto"/>
              <w:ind w:firstLineChars="0" w:firstLine="0"/>
              <w:jc w:val="center"/>
              <w:rPr>
                <w:sz w:val="21"/>
                <w:szCs w:val="21"/>
              </w:rPr>
            </w:pPr>
            <w:r w:rsidRPr="004A0747">
              <w:rPr>
                <w:rFonts w:hint="eastAsia"/>
                <w:sz w:val="21"/>
                <w:szCs w:val="21"/>
              </w:rPr>
              <w:t>六价铬</w:t>
            </w:r>
          </w:p>
        </w:tc>
        <w:tc>
          <w:tcPr>
            <w:tcW w:w="731" w:type="pct"/>
            <w:vAlign w:val="center"/>
          </w:tcPr>
          <w:p w:rsidR="006A640B" w:rsidRPr="004A0747" w:rsidRDefault="006A640B" w:rsidP="00A36338">
            <w:pPr>
              <w:spacing w:line="240" w:lineRule="auto"/>
              <w:ind w:firstLineChars="0" w:firstLine="0"/>
              <w:jc w:val="center"/>
              <w:rPr>
                <w:rFonts w:cs="Times New Roman"/>
                <w:sz w:val="21"/>
                <w:szCs w:val="21"/>
              </w:rPr>
            </w:pPr>
            <w:r w:rsidRPr="004A0747">
              <w:rPr>
                <w:rFonts w:cs="Times New Roman"/>
                <w:sz w:val="21"/>
                <w:szCs w:val="21"/>
              </w:rPr>
              <w:t>是</w:t>
            </w:r>
          </w:p>
        </w:tc>
        <w:tc>
          <w:tcPr>
            <w:tcW w:w="650" w:type="pct"/>
            <w:vAlign w:val="center"/>
          </w:tcPr>
          <w:p w:rsidR="006A640B" w:rsidRPr="004A0747" w:rsidRDefault="006A640B" w:rsidP="00A36338">
            <w:pPr>
              <w:spacing w:line="240" w:lineRule="auto"/>
              <w:ind w:firstLineChars="0" w:firstLine="0"/>
              <w:jc w:val="center"/>
              <w:rPr>
                <w:rFonts w:cs="Times New Roman"/>
                <w:sz w:val="21"/>
                <w:szCs w:val="21"/>
              </w:rPr>
            </w:pPr>
            <w:r w:rsidRPr="004A0747">
              <w:rPr>
                <w:rFonts w:cs="Times New Roman"/>
                <w:sz w:val="21"/>
                <w:szCs w:val="21"/>
              </w:rPr>
              <w:t>有</w:t>
            </w:r>
          </w:p>
        </w:tc>
        <w:tc>
          <w:tcPr>
            <w:tcW w:w="650" w:type="pct"/>
            <w:vAlign w:val="center"/>
          </w:tcPr>
          <w:p w:rsidR="006A640B" w:rsidRPr="004A0747" w:rsidRDefault="006A640B" w:rsidP="00A36338">
            <w:pPr>
              <w:spacing w:line="240" w:lineRule="auto"/>
              <w:ind w:firstLineChars="0" w:firstLine="0"/>
              <w:jc w:val="center"/>
              <w:rPr>
                <w:rFonts w:cs="Times New Roman"/>
                <w:sz w:val="21"/>
                <w:szCs w:val="21"/>
              </w:rPr>
            </w:pPr>
            <w:r w:rsidRPr="004A0747">
              <w:rPr>
                <w:rFonts w:cs="Times New Roman"/>
                <w:sz w:val="21"/>
                <w:szCs w:val="21"/>
              </w:rPr>
              <w:t>是</w:t>
            </w:r>
          </w:p>
        </w:tc>
        <w:tc>
          <w:tcPr>
            <w:tcW w:w="1362" w:type="pct"/>
          </w:tcPr>
          <w:p w:rsidR="006A640B" w:rsidRDefault="006A640B" w:rsidP="00A36338">
            <w:pPr>
              <w:spacing w:line="240" w:lineRule="auto"/>
              <w:ind w:firstLineChars="0" w:firstLine="0"/>
              <w:jc w:val="center"/>
              <w:rPr>
                <w:rFonts w:cs="Times New Roman"/>
                <w:sz w:val="21"/>
                <w:szCs w:val="21"/>
              </w:rPr>
            </w:pPr>
            <w:r>
              <w:rPr>
                <w:rFonts w:cs="Times New Roman" w:hint="eastAsia"/>
                <w:sz w:val="21"/>
                <w:szCs w:val="21"/>
              </w:rPr>
              <w:t>/</w:t>
            </w:r>
          </w:p>
        </w:tc>
      </w:tr>
      <w:tr w:rsidR="006A640B" w:rsidTr="00A36338">
        <w:trPr>
          <w:trHeight w:val="340"/>
        </w:trPr>
        <w:tc>
          <w:tcPr>
            <w:tcW w:w="381" w:type="pct"/>
            <w:vAlign w:val="center"/>
          </w:tcPr>
          <w:p w:rsidR="006A640B" w:rsidRDefault="006A640B" w:rsidP="00A36338">
            <w:pPr>
              <w:spacing w:line="240" w:lineRule="auto"/>
              <w:ind w:firstLineChars="0" w:firstLine="0"/>
              <w:jc w:val="center"/>
              <w:rPr>
                <w:rFonts w:cs="Times New Roman"/>
                <w:sz w:val="21"/>
                <w:szCs w:val="21"/>
              </w:rPr>
            </w:pPr>
            <w:r>
              <w:rPr>
                <w:rFonts w:cs="Times New Roman" w:hint="eastAsia"/>
                <w:sz w:val="21"/>
                <w:szCs w:val="21"/>
              </w:rPr>
              <w:t>10</w:t>
            </w:r>
          </w:p>
        </w:tc>
        <w:tc>
          <w:tcPr>
            <w:tcW w:w="1226" w:type="pct"/>
            <w:vAlign w:val="center"/>
          </w:tcPr>
          <w:p w:rsidR="006A640B" w:rsidRPr="004A0747" w:rsidRDefault="006A640B" w:rsidP="00A36338">
            <w:pPr>
              <w:spacing w:line="240" w:lineRule="auto"/>
              <w:ind w:firstLineChars="0" w:firstLine="0"/>
              <w:jc w:val="center"/>
              <w:rPr>
                <w:sz w:val="21"/>
                <w:szCs w:val="21"/>
              </w:rPr>
            </w:pPr>
            <w:r>
              <w:rPr>
                <w:rFonts w:hint="eastAsia"/>
                <w:sz w:val="21"/>
                <w:szCs w:val="21"/>
              </w:rPr>
              <w:t>柴油</w:t>
            </w:r>
          </w:p>
        </w:tc>
        <w:tc>
          <w:tcPr>
            <w:tcW w:w="731" w:type="pct"/>
            <w:vAlign w:val="center"/>
          </w:tcPr>
          <w:p w:rsidR="006A640B" w:rsidRPr="004A0747" w:rsidRDefault="006A640B" w:rsidP="00A36338">
            <w:pPr>
              <w:spacing w:line="240" w:lineRule="auto"/>
              <w:ind w:firstLineChars="0" w:firstLine="0"/>
              <w:jc w:val="center"/>
              <w:rPr>
                <w:rFonts w:cs="Times New Roman"/>
                <w:sz w:val="21"/>
                <w:szCs w:val="21"/>
              </w:rPr>
            </w:pPr>
            <w:r>
              <w:rPr>
                <w:rFonts w:cs="Times New Roman" w:hint="eastAsia"/>
                <w:sz w:val="21"/>
                <w:szCs w:val="21"/>
              </w:rPr>
              <w:t>否</w:t>
            </w:r>
          </w:p>
        </w:tc>
        <w:tc>
          <w:tcPr>
            <w:tcW w:w="650" w:type="pct"/>
            <w:vAlign w:val="center"/>
          </w:tcPr>
          <w:p w:rsidR="006A640B" w:rsidRPr="004A0747" w:rsidRDefault="006A640B" w:rsidP="00A36338">
            <w:pPr>
              <w:spacing w:line="240" w:lineRule="auto"/>
              <w:ind w:firstLineChars="0" w:firstLine="0"/>
              <w:jc w:val="center"/>
              <w:rPr>
                <w:rFonts w:cs="Times New Roman"/>
                <w:sz w:val="21"/>
                <w:szCs w:val="21"/>
              </w:rPr>
            </w:pPr>
            <w:r>
              <w:rPr>
                <w:rFonts w:cs="Times New Roman" w:hint="eastAsia"/>
                <w:sz w:val="21"/>
                <w:szCs w:val="21"/>
              </w:rPr>
              <w:t>有</w:t>
            </w:r>
          </w:p>
        </w:tc>
        <w:tc>
          <w:tcPr>
            <w:tcW w:w="650" w:type="pct"/>
            <w:vAlign w:val="center"/>
          </w:tcPr>
          <w:p w:rsidR="006A640B" w:rsidRPr="004A0747" w:rsidRDefault="006A640B" w:rsidP="00A36338">
            <w:pPr>
              <w:spacing w:line="240" w:lineRule="auto"/>
              <w:ind w:firstLineChars="0" w:firstLine="0"/>
              <w:jc w:val="center"/>
              <w:rPr>
                <w:rFonts w:cs="Times New Roman"/>
                <w:sz w:val="21"/>
                <w:szCs w:val="21"/>
              </w:rPr>
            </w:pPr>
            <w:r>
              <w:rPr>
                <w:rFonts w:cs="Times New Roman" w:hint="eastAsia"/>
                <w:sz w:val="21"/>
                <w:szCs w:val="21"/>
              </w:rPr>
              <w:t>是</w:t>
            </w:r>
          </w:p>
        </w:tc>
        <w:tc>
          <w:tcPr>
            <w:tcW w:w="1362" w:type="pct"/>
          </w:tcPr>
          <w:p w:rsidR="006A640B" w:rsidRDefault="006A640B" w:rsidP="00A36338">
            <w:pPr>
              <w:spacing w:line="240" w:lineRule="auto"/>
              <w:ind w:firstLineChars="0" w:firstLine="0"/>
              <w:jc w:val="center"/>
              <w:rPr>
                <w:rFonts w:cs="Times New Roman"/>
                <w:sz w:val="21"/>
                <w:szCs w:val="21"/>
              </w:rPr>
            </w:pPr>
            <w:r>
              <w:rPr>
                <w:rFonts w:cs="Times New Roman" w:hint="eastAsia"/>
                <w:sz w:val="21"/>
                <w:szCs w:val="21"/>
              </w:rPr>
              <w:t>/</w:t>
            </w:r>
          </w:p>
        </w:tc>
      </w:tr>
      <w:tr w:rsidR="006A640B" w:rsidTr="00A36338">
        <w:trPr>
          <w:trHeight w:val="340"/>
        </w:trPr>
        <w:tc>
          <w:tcPr>
            <w:tcW w:w="381" w:type="pct"/>
            <w:vAlign w:val="center"/>
          </w:tcPr>
          <w:p w:rsidR="006A640B" w:rsidRDefault="006A640B" w:rsidP="00A36338">
            <w:pPr>
              <w:spacing w:line="240" w:lineRule="auto"/>
              <w:ind w:firstLineChars="0" w:firstLine="0"/>
              <w:jc w:val="center"/>
              <w:rPr>
                <w:rFonts w:cs="Times New Roman"/>
                <w:sz w:val="21"/>
                <w:szCs w:val="21"/>
              </w:rPr>
            </w:pPr>
            <w:r>
              <w:rPr>
                <w:rFonts w:cs="Times New Roman" w:hint="eastAsia"/>
                <w:sz w:val="21"/>
                <w:szCs w:val="21"/>
              </w:rPr>
              <w:t>11</w:t>
            </w:r>
          </w:p>
        </w:tc>
        <w:tc>
          <w:tcPr>
            <w:tcW w:w="1226" w:type="pct"/>
            <w:vAlign w:val="center"/>
          </w:tcPr>
          <w:p w:rsidR="006A640B" w:rsidRPr="004A0747" w:rsidRDefault="006A640B" w:rsidP="00A36338">
            <w:pPr>
              <w:spacing w:line="240" w:lineRule="auto"/>
              <w:ind w:firstLineChars="0" w:firstLine="0"/>
              <w:jc w:val="center"/>
              <w:rPr>
                <w:sz w:val="21"/>
                <w:szCs w:val="21"/>
              </w:rPr>
            </w:pPr>
            <w:r>
              <w:rPr>
                <w:rFonts w:hint="eastAsia"/>
                <w:sz w:val="21"/>
                <w:szCs w:val="21"/>
              </w:rPr>
              <w:t>硫酸</w:t>
            </w:r>
          </w:p>
        </w:tc>
        <w:tc>
          <w:tcPr>
            <w:tcW w:w="731" w:type="pct"/>
            <w:vAlign w:val="center"/>
          </w:tcPr>
          <w:p w:rsidR="006A640B" w:rsidRPr="004A0747" w:rsidRDefault="006A640B" w:rsidP="00A36338">
            <w:pPr>
              <w:spacing w:line="240" w:lineRule="auto"/>
              <w:ind w:firstLineChars="0" w:firstLine="0"/>
              <w:jc w:val="center"/>
              <w:rPr>
                <w:rFonts w:cs="Times New Roman"/>
                <w:sz w:val="21"/>
                <w:szCs w:val="21"/>
              </w:rPr>
            </w:pPr>
            <w:r w:rsidRPr="004A0747">
              <w:rPr>
                <w:rFonts w:cs="Times New Roman"/>
                <w:sz w:val="21"/>
                <w:szCs w:val="21"/>
              </w:rPr>
              <w:t>否</w:t>
            </w:r>
          </w:p>
        </w:tc>
        <w:tc>
          <w:tcPr>
            <w:tcW w:w="650" w:type="pct"/>
            <w:vAlign w:val="center"/>
          </w:tcPr>
          <w:p w:rsidR="006A640B" w:rsidRPr="004A0747" w:rsidRDefault="006A640B" w:rsidP="00A36338">
            <w:pPr>
              <w:spacing w:line="240" w:lineRule="auto"/>
              <w:ind w:firstLineChars="0" w:firstLine="0"/>
              <w:jc w:val="center"/>
              <w:rPr>
                <w:rFonts w:cs="Times New Roman"/>
                <w:sz w:val="21"/>
                <w:szCs w:val="21"/>
              </w:rPr>
            </w:pPr>
            <w:r>
              <w:rPr>
                <w:rFonts w:cs="Times New Roman" w:hint="eastAsia"/>
                <w:sz w:val="21"/>
                <w:szCs w:val="21"/>
              </w:rPr>
              <w:t>有</w:t>
            </w:r>
          </w:p>
        </w:tc>
        <w:tc>
          <w:tcPr>
            <w:tcW w:w="650" w:type="pct"/>
            <w:vAlign w:val="center"/>
          </w:tcPr>
          <w:p w:rsidR="006A640B" w:rsidRPr="004A0747" w:rsidRDefault="006A640B" w:rsidP="00A36338">
            <w:pPr>
              <w:spacing w:line="240" w:lineRule="auto"/>
              <w:ind w:firstLineChars="0" w:firstLine="0"/>
              <w:jc w:val="center"/>
              <w:rPr>
                <w:rFonts w:cs="Times New Roman"/>
                <w:sz w:val="21"/>
                <w:szCs w:val="21"/>
              </w:rPr>
            </w:pPr>
            <w:r>
              <w:rPr>
                <w:rFonts w:cs="Times New Roman" w:hint="eastAsia"/>
                <w:sz w:val="21"/>
                <w:szCs w:val="21"/>
              </w:rPr>
              <w:t>是</w:t>
            </w:r>
          </w:p>
        </w:tc>
        <w:tc>
          <w:tcPr>
            <w:tcW w:w="1362" w:type="pct"/>
          </w:tcPr>
          <w:p w:rsidR="006A640B" w:rsidRDefault="006A640B" w:rsidP="00A36338">
            <w:pPr>
              <w:spacing w:line="240" w:lineRule="auto"/>
              <w:ind w:firstLineChars="0" w:firstLine="0"/>
              <w:jc w:val="center"/>
              <w:rPr>
                <w:rFonts w:cs="Times New Roman"/>
                <w:sz w:val="21"/>
                <w:szCs w:val="21"/>
              </w:rPr>
            </w:pPr>
            <w:r>
              <w:rPr>
                <w:rFonts w:cs="Times New Roman" w:hint="eastAsia"/>
                <w:sz w:val="21"/>
                <w:szCs w:val="21"/>
              </w:rPr>
              <w:t>/</w:t>
            </w:r>
          </w:p>
        </w:tc>
      </w:tr>
      <w:tr w:rsidR="006A640B" w:rsidTr="00A36338">
        <w:trPr>
          <w:trHeight w:val="340"/>
        </w:trPr>
        <w:tc>
          <w:tcPr>
            <w:tcW w:w="381" w:type="pct"/>
            <w:vAlign w:val="center"/>
          </w:tcPr>
          <w:p w:rsidR="006A640B" w:rsidRDefault="006A640B" w:rsidP="00A36338">
            <w:pPr>
              <w:spacing w:line="240" w:lineRule="auto"/>
              <w:ind w:firstLineChars="0" w:firstLine="0"/>
              <w:jc w:val="center"/>
              <w:rPr>
                <w:rFonts w:cs="Times New Roman"/>
                <w:sz w:val="21"/>
                <w:szCs w:val="21"/>
              </w:rPr>
            </w:pPr>
            <w:r>
              <w:rPr>
                <w:rFonts w:cs="Times New Roman" w:hint="eastAsia"/>
                <w:sz w:val="21"/>
                <w:szCs w:val="21"/>
              </w:rPr>
              <w:t>12</w:t>
            </w:r>
          </w:p>
        </w:tc>
        <w:tc>
          <w:tcPr>
            <w:tcW w:w="1226" w:type="pct"/>
            <w:vAlign w:val="center"/>
          </w:tcPr>
          <w:p w:rsidR="006A640B" w:rsidRPr="004A0747" w:rsidRDefault="006A640B" w:rsidP="00A36338">
            <w:pPr>
              <w:spacing w:line="240" w:lineRule="auto"/>
              <w:ind w:firstLineChars="0" w:firstLine="0"/>
              <w:jc w:val="center"/>
              <w:rPr>
                <w:sz w:val="21"/>
                <w:szCs w:val="21"/>
              </w:rPr>
            </w:pPr>
            <w:r w:rsidRPr="004A0747">
              <w:rPr>
                <w:rFonts w:hint="eastAsia"/>
                <w:sz w:val="21"/>
                <w:szCs w:val="21"/>
              </w:rPr>
              <w:t>氨溶液</w:t>
            </w:r>
          </w:p>
        </w:tc>
        <w:tc>
          <w:tcPr>
            <w:tcW w:w="731" w:type="pct"/>
            <w:vAlign w:val="center"/>
          </w:tcPr>
          <w:p w:rsidR="006A640B" w:rsidRPr="004A0747" w:rsidRDefault="006A640B" w:rsidP="00A36338">
            <w:pPr>
              <w:spacing w:line="240" w:lineRule="auto"/>
              <w:ind w:firstLineChars="0" w:firstLine="0"/>
              <w:jc w:val="center"/>
              <w:rPr>
                <w:rFonts w:cs="Times New Roman"/>
                <w:sz w:val="21"/>
                <w:szCs w:val="21"/>
              </w:rPr>
            </w:pPr>
            <w:r w:rsidRPr="004A0747">
              <w:rPr>
                <w:rFonts w:cs="Times New Roman"/>
                <w:sz w:val="21"/>
                <w:szCs w:val="21"/>
              </w:rPr>
              <w:t>否</w:t>
            </w:r>
          </w:p>
        </w:tc>
        <w:tc>
          <w:tcPr>
            <w:tcW w:w="650" w:type="pct"/>
            <w:vAlign w:val="center"/>
          </w:tcPr>
          <w:p w:rsidR="006A640B" w:rsidRPr="004A0747" w:rsidRDefault="006A640B" w:rsidP="00A36338">
            <w:pPr>
              <w:spacing w:line="240" w:lineRule="auto"/>
              <w:ind w:firstLineChars="0" w:firstLine="0"/>
              <w:jc w:val="center"/>
              <w:rPr>
                <w:rFonts w:cs="Times New Roman"/>
                <w:sz w:val="21"/>
                <w:szCs w:val="21"/>
              </w:rPr>
            </w:pPr>
            <w:r w:rsidRPr="004A0747">
              <w:rPr>
                <w:rFonts w:cs="Times New Roman"/>
                <w:sz w:val="21"/>
                <w:szCs w:val="21"/>
              </w:rPr>
              <w:t>无</w:t>
            </w:r>
          </w:p>
        </w:tc>
        <w:tc>
          <w:tcPr>
            <w:tcW w:w="650" w:type="pct"/>
            <w:vAlign w:val="center"/>
          </w:tcPr>
          <w:p w:rsidR="006A640B" w:rsidRPr="004A0747" w:rsidRDefault="006A640B" w:rsidP="00A36338">
            <w:pPr>
              <w:spacing w:line="240" w:lineRule="auto"/>
              <w:ind w:firstLineChars="0" w:firstLine="0"/>
              <w:jc w:val="center"/>
              <w:rPr>
                <w:rFonts w:cs="Times New Roman"/>
                <w:sz w:val="21"/>
                <w:szCs w:val="21"/>
              </w:rPr>
            </w:pPr>
            <w:r w:rsidRPr="004A0747">
              <w:rPr>
                <w:rFonts w:cs="Times New Roman" w:hint="eastAsia"/>
                <w:sz w:val="21"/>
                <w:szCs w:val="21"/>
              </w:rPr>
              <w:t>否</w:t>
            </w:r>
          </w:p>
        </w:tc>
        <w:tc>
          <w:tcPr>
            <w:tcW w:w="1362" w:type="pct"/>
          </w:tcPr>
          <w:p w:rsidR="006A640B" w:rsidRDefault="00CB510C" w:rsidP="00A36338">
            <w:pPr>
              <w:spacing w:line="240" w:lineRule="auto"/>
              <w:ind w:firstLineChars="0" w:firstLine="0"/>
              <w:jc w:val="center"/>
              <w:rPr>
                <w:rFonts w:cs="Times New Roman"/>
                <w:sz w:val="21"/>
                <w:szCs w:val="21"/>
              </w:rPr>
            </w:pPr>
            <w:r>
              <w:rPr>
                <w:rFonts w:cs="Times New Roman" w:hint="eastAsia"/>
                <w:sz w:val="21"/>
                <w:szCs w:val="21"/>
              </w:rPr>
              <w:t>无检测方法，测试指标删除</w:t>
            </w:r>
          </w:p>
        </w:tc>
      </w:tr>
      <w:tr w:rsidR="006A640B" w:rsidTr="00A36338">
        <w:trPr>
          <w:trHeight w:val="340"/>
        </w:trPr>
        <w:tc>
          <w:tcPr>
            <w:tcW w:w="381" w:type="pct"/>
            <w:vAlign w:val="center"/>
          </w:tcPr>
          <w:p w:rsidR="006A640B" w:rsidRDefault="006A640B" w:rsidP="00A36338">
            <w:pPr>
              <w:spacing w:line="240" w:lineRule="auto"/>
              <w:ind w:firstLineChars="0" w:firstLine="0"/>
              <w:jc w:val="center"/>
              <w:rPr>
                <w:rFonts w:cs="Times New Roman"/>
                <w:sz w:val="21"/>
                <w:szCs w:val="21"/>
              </w:rPr>
            </w:pPr>
            <w:r>
              <w:rPr>
                <w:rFonts w:cs="Times New Roman" w:hint="eastAsia"/>
                <w:sz w:val="21"/>
                <w:szCs w:val="21"/>
              </w:rPr>
              <w:t>13</w:t>
            </w:r>
          </w:p>
        </w:tc>
        <w:tc>
          <w:tcPr>
            <w:tcW w:w="1226" w:type="pct"/>
            <w:vAlign w:val="center"/>
          </w:tcPr>
          <w:p w:rsidR="006A640B" w:rsidRPr="004A0747" w:rsidRDefault="006A640B" w:rsidP="00A36338">
            <w:pPr>
              <w:spacing w:line="240" w:lineRule="auto"/>
              <w:ind w:firstLineChars="0" w:firstLine="0"/>
              <w:jc w:val="center"/>
              <w:rPr>
                <w:sz w:val="21"/>
                <w:szCs w:val="21"/>
              </w:rPr>
            </w:pPr>
            <w:proofErr w:type="gramStart"/>
            <w:r w:rsidRPr="004A0747">
              <w:rPr>
                <w:rFonts w:hint="eastAsia"/>
                <w:sz w:val="21"/>
                <w:szCs w:val="21"/>
              </w:rPr>
              <w:t>二亚乙基</w:t>
            </w:r>
            <w:proofErr w:type="gramEnd"/>
            <w:r w:rsidRPr="004A0747">
              <w:rPr>
                <w:rFonts w:hint="eastAsia"/>
                <w:sz w:val="21"/>
                <w:szCs w:val="21"/>
              </w:rPr>
              <w:t>三胺</w:t>
            </w:r>
          </w:p>
        </w:tc>
        <w:tc>
          <w:tcPr>
            <w:tcW w:w="731" w:type="pct"/>
            <w:vAlign w:val="center"/>
          </w:tcPr>
          <w:p w:rsidR="006A640B" w:rsidRPr="004A0747" w:rsidRDefault="006A640B" w:rsidP="00A36338">
            <w:pPr>
              <w:spacing w:line="240" w:lineRule="auto"/>
              <w:ind w:firstLineChars="0" w:firstLine="0"/>
              <w:jc w:val="center"/>
              <w:rPr>
                <w:rFonts w:cs="Times New Roman"/>
                <w:sz w:val="21"/>
                <w:szCs w:val="21"/>
              </w:rPr>
            </w:pPr>
            <w:r w:rsidRPr="004A0747">
              <w:rPr>
                <w:rFonts w:cs="Times New Roman"/>
                <w:sz w:val="21"/>
                <w:szCs w:val="21"/>
              </w:rPr>
              <w:t>否</w:t>
            </w:r>
          </w:p>
        </w:tc>
        <w:tc>
          <w:tcPr>
            <w:tcW w:w="650" w:type="pct"/>
            <w:vAlign w:val="center"/>
          </w:tcPr>
          <w:p w:rsidR="006A640B" w:rsidRPr="004A0747" w:rsidRDefault="006A640B" w:rsidP="00A36338">
            <w:pPr>
              <w:spacing w:line="240" w:lineRule="auto"/>
              <w:ind w:firstLineChars="0" w:firstLine="0"/>
              <w:jc w:val="center"/>
              <w:rPr>
                <w:rFonts w:cs="Times New Roman"/>
                <w:sz w:val="21"/>
                <w:szCs w:val="21"/>
              </w:rPr>
            </w:pPr>
            <w:r w:rsidRPr="004A0747">
              <w:rPr>
                <w:rFonts w:cs="Times New Roman"/>
                <w:sz w:val="21"/>
                <w:szCs w:val="21"/>
              </w:rPr>
              <w:t>无</w:t>
            </w:r>
          </w:p>
        </w:tc>
        <w:tc>
          <w:tcPr>
            <w:tcW w:w="650" w:type="pct"/>
            <w:vAlign w:val="center"/>
          </w:tcPr>
          <w:p w:rsidR="006A640B" w:rsidRPr="004A0747" w:rsidRDefault="006A640B" w:rsidP="00A36338">
            <w:pPr>
              <w:spacing w:line="240" w:lineRule="auto"/>
              <w:ind w:firstLineChars="0" w:firstLine="0"/>
              <w:jc w:val="center"/>
              <w:rPr>
                <w:rFonts w:cs="Times New Roman"/>
                <w:sz w:val="21"/>
                <w:szCs w:val="21"/>
              </w:rPr>
            </w:pPr>
            <w:r w:rsidRPr="004A0747">
              <w:rPr>
                <w:rFonts w:cs="Times New Roman" w:hint="eastAsia"/>
                <w:sz w:val="21"/>
                <w:szCs w:val="21"/>
              </w:rPr>
              <w:t>否</w:t>
            </w:r>
          </w:p>
        </w:tc>
        <w:tc>
          <w:tcPr>
            <w:tcW w:w="1362" w:type="pct"/>
          </w:tcPr>
          <w:p w:rsidR="006A640B" w:rsidRDefault="00CB510C" w:rsidP="00A36338">
            <w:pPr>
              <w:spacing w:line="240" w:lineRule="auto"/>
              <w:ind w:firstLineChars="0" w:firstLine="0"/>
              <w:jc w:val="center"/>
              <w:rPr>
                <w:rFonts w:cs="Times New Roman"/>
                <w:sz w:val="21"/>
                <w:szCs w:val="21"/>
              </w:rPr>
            </w:pPr>
            <w:r>
              <w:rPr>
                <w:rFonts w:cs="Times New Roman" w:hint="eastAsia"/>
                <w:sz w:val="21"/>
                <w:szCs w:val="21"/>
              </w:rPr>
              <w:t>无检测方法，测试指标删除</w:t>
            </w:r>
          </w:p>
        </w:tc>
      </w:tr>
      <w:tr w:rsidR="006A640B" w:rsidTr="00A36338">
        <w:trPr>
          <w:trHeight w:val="340"/>
        </w:trPr>
        <w:tc>
          <w:tcPr>
            <w:tcW w:w="381" w:type="pct"/>
            <w:vAlign w:val="center"/>
          </w:tcPr>
          <w:p w:rsidR="006A640B" w:rsidRDefault="006A640B" w:rsidP="00A36338">
            <w:pPr>
              <w:spacing w:line="240" w:lineRule="auto"/>
              <w:ind w:firstLineChars="0" w:firstLine="0"/>
              <w:jc w:val="center"/>
              <w:rPr>
                <w:rFonts w:cs="Times New Roman"/>
                <w:sz w:val="21"/>
                <w:szCs w:val="21"/>
              </w:rPr>
            </w:pPr>
            <w:r>
              <w:rPr>
                <w:rFonts w:cs="Times New Roman" w:hint="eastAsia"/>
                <w:sz w:val="21"/>
                <w:szCs w:val="21"/>
              </w:rPr>
              <w:t>14</w:t>
            </w:r>
          </w:p>
        </w:tc>
        <w:tc>
          <w:tcPr>
            <w:tcW w:w="1226" w:type="pct"/>
            <w:vAlign w:val="center"/>
          </w:tcPr>
          <w:p w:rsidR="006A640B" w:rsidRPr="004A0747" w:rsidRDefault="006A640B" w:rsidP="00A36338">
            <w:pPr>
              <w:spacing w:line="240" w:lineRule="auto"/>
              <w:ind w:firstLineChars="0" w:firstLine="0"/>
              <w:jc w:val="center"/>
              <w:rPr>
                <w:sz w:val="21"/>
                <w:szCs w:val="21"/>
              </w:rPr>
            </w:pPr>
            <w:r w:rsidRPr="004A0747">
              <w:rPr>
                <w:rFonts w:hint="eastAsia"/>
                <w:sz w:val="21"/>
                <w:szCs w:val="21"/>
              </w:rPr>
              <w:t>三乙胺</w:t>
            </w:r>
          </w:p>
        </w:tc>
        <w:tc>
          <w:tcPr>
            <w:tcW w:w="731" w:type="pct"/>
            <w:vAlign w:val="center"/>
          </w:tcPr>
          <w:p w:rsidR="006A640B" w:rsidRPr="004A0747" w:rsidRDefault="006A640B" w:rsidP="00A36338">
            <w:pPr>
              <w:spacing w:line="240" w:lineRule="auto"/>
              <w:ind w:firstLineChars="0" w:firstLine="0"/>
              <w:jc w:val="center"/>
              <w:rPr>
                <w:rFonts w:cs="Times New Roman"/>
                <w:sz w:val="21"/>
                <w:szCs w:val="21"/>
              </w:rPr>
            </w:pPr>
            <w:r w:rsidRPr="004A0747">
              <w:rPr>
                <w:rFonts w:cs="Times New Roman"/>
                <w:sz w:val="21"/>
                <w:szCs w:val="21"/>
              </w:rPr>
              <w:t>否</w:t>
            </w:r>
          </w:p>
        </w:tc>
        <w:tc>
          <w:tcPr>
            <w:tcW w:w="650" w:type="pct"/>
            <w:vAlign w:val="center"/>
          </w:tcPr>
          <w:p w:rsidR="006A640B" w:rsidRPr="004A0747" w:rsidRDefault="006A640B" w:rsidP="00A36338">
            <w:pPr>
              <w:spacing w:line="240" w:lineRule="auto"/>
              <w:ind w:firstLineChars="0" w:firstLine="0"/>
              <w:jc w:val="center"/>
              <w:rPr>
                <w:rFonts w:cs="Times New Roman"/>
                <w:sz w:val="21"/>
                <w:szCs w:val="21"/>
              </w:rPr>
            </w:pPr>
            <w:r w:rsidRPr="004A0747">
              <w:rPr>
                <w:rFonts w:cs="Times New Roman"/>
                <w:sz w:val="21"/>
                <w:szCs w:val="21"/>
              </w:rPr>
              <w:t>无</w:t>
            </w:r>
          </w:p>
        </w:tc>
        <w:tc>
          <w:tcPr>
            <w:tcW w:w="650" w:type="pct"/>
            <w:vAlign w:val="center"/>
          </w:tcPr>
          <w:p w:rsidR="006A640B" w:rsidRPr="004A0747" w:rsidRDefault="006A640B" w:rsidP="00A36338">
            <w:pPr>
              <w:spacing w:line="240" w:lineRule="auto"/>
              <w:ind w:firstLineChars="0" w:firstLine="0"/>
              <w:jc w:val="center"/>
              <w:rPr>
                <w:rFonts w:cs="Times New Roman"/>
                <w:sz w:val="21"/>
                <w:szCs w:val="21"/>
              </w:rPr>
            </w:pPr>
            <w:r w:rsidRPr="004A0747">
              <w:rPr>
                <w:rFonts w:cs="Times New Roman" w:hint="eastAsia"/>
                <w:sz w:val="21"/>
                <w:szCs w:val="21"/>
              </w:rPr>
              <w:t>否</w:t>
            </w:r>
          </w:p>
        </w:tc>
        <w:tc>
          <w:tcPr>
            <w:tcW w:w="1362" w:type="pct"/>
          </w:tcPr>
          <w:p w:rsidR="006A640B" w:rsidRDefault="00CB510C" w:rsidP="00A36338">
            <w:pPr>
              <w:spacing w:line="240" w:lineRule="auto"/>
              <w:ind w:firstLineChars="0" w:firstLine="0"/>
              <w:jc w:val="center"/>
              <w:rPr>
                <w:rFonts w:cs="Times New Roman"/>
                <w:sz w:val="21"/>
                <w:szCs w:val="21"/>
              </w:rPr>
            </w:pPr>
            <w:r>
              <w:rPr>
                <w:rFonts w:cs="Times New Roman" w:hint="eastAsia"/>
                <w:sz w:val="21"/>
                <w:szCs w:val="21"/>
              </w:rPr>
              <w:t>无检测方法，测试指标删除</w:t>
            </w:r>
          </w:p>
        </w:tc>
      </w:tr>
      <w:tr w:rsidR="006A640B" w:rsidTr="00A36338">
        <w:trPr>
          <w:trHeight w:val="340"/>
        </w:trPr>
        <w:tc>
          <w:tcPr>
            <w:tcW w:w="381" w:type="pct"/>
            <w:vAlign w:val="center"/>
          </w:tcPr>
          <w:p w:rsidR="006A640B" w:rsidRDefault="006A640B" w:rsidP="00A36338">
            <w:pPr>
              <w:spacing w:line="240" w:lineRule="auto"/>
              <w:ind w:firstLineChars="0" w:firstLine="0"/>
              <w:jc w:val="center"/>
              <w:rPr>
                <w:rFonts w:cs="Times New Roman"/>
                <w:sz w:val="21"/>
                <w:szCs w:val="21"/>
              </w:rPr>
            </w:pPr>
            <w:r>
              <w:rPr>
                <w:rFonts w:cs="Times New Roman" w:hint="eastAsia"/>
                <w:sz w:val="21"/>
                <w:szCs w:val="21"/>
              </w:rPr>
              <w:t>15</w:t>
            </w:r>
          </w:p>
        </w:tc>
        <w:tc>
          <w:tcPr>
            <w:tcW w:w="1226" w:type="pct"/>
            <w:vAlign w:val="center"/>
          </w:tcPr>
          <w:p w:rsidR="006A640B" w:rsidRPr="004A0747" w:rsidRDefault="006A640B" w:rsidP="00A36338">
            <w:pPr>
              <w:spacing w:line="240" w:lineRule="auto"/>
              <w:ind w:firstLineChars="0" w:firstLine="0"/>
              <w:jc w:val="center"/>
              <w:rPr>
                <w:sz w:val="21"/>
                <w:szCs w:val="21"/>
              </w:rPr>
            </w:pPr>
            <w:r w:rsidRPr="004A0747">
              <w:rPr>
                <w:rFonts w:hint="eastAsia"/>
                <w:sz w:val="21"/>
                <w:szCs w:val="21"/>
              </w:rPr>
              <w:t>苯胺</w:t>
            </w:r>
          </w:p>
        </w:tc>
        <w:tc>
          <w:tcPr>
            <w:tcW w:w="731" w:type="pct"/>
            <w:vAlign w:val="center"/>
          </w:tcPr>
          <w:p w:rsidR="006A640B" w:rsidRPr="004A0747" w:rsidRDefault="006A640B" w:rsidP="00A36338">
            <w:pPr>
              <w:spacing w:line="240" w:lineRule="auto"/>
              <w:ind w:firstLineChars="0" w:firstLine="0"/>
              <w:jc w:val="center"/>
              <w:rPr>
                <w:rFonts w:cs="Times New Roman"/>
                <w:sz w:val="21"/>
                <w:szCs w:val="21"/>
              </w:rPr>
            </w:pPr>
            <w:r w:rsidRPr="004A0747">
              <w:rPr>
                <w:rFonts w:cs="Times New Roman" w:hint="eastAsia"/>
                <w:sz w:val="21"/>
                <w:szCs w:val="21"/>
              </w:rPr>
              <w:t>是</w:t>
            </w:r>
          </w:p>
        </w:tc>
        <w:tc>
          <w:tcPr>
            <w:tcW w:w="650" w:type="pct"/>
            <w:vAlign w:val="center"/>
          </w:tcPr>
          <w:p w:rsidR="006A640B" w:rsidRPr="004A0747" w:rsidRDefault="006A640B" w:rsidP="00A36338">
            <w:pPr>
              <w:spacing w:line="240" w:lineRule="auto"/>
              <w:ind w:firstLineChars="0" w:firstLine="0"/>
              <w:jc w:val="center"/>
              <w:rPr>
                <w:rFonts w:cs="Times New Roman"/>
                <w:sz w:val="21"/>
                <w:szCs w:val="21"/>
              </w:rPr>
            </w:pPr>
            <w:r>
              <w:rPr>
                <w:rFonts w:cs="Times New Roman" w:hint="eastAsia"/>
                <w:sz w:val="21"/>
                <w:szCs w:val="21"/>
              </w:rPr>
              <w:t>有</w:t>
            </w:r>
          </w:p>
        </w:tc>
        <w:tc>
          <w:tcPr>
            <w:tcW w:w="650" w:type="pct"/>
            <w:vAlign w:val="center"/>
          </w:tcPr>
          <w:p w:rsidR="006A640B" w:rsidRPr="004A0747" w:rsidRDefault="006A640B" w:rsidP="00A36338">
            <w:pPr>
              <w:spacing w:line="240" w:lineRule="auto"/>
              <w:ind w:firstLineChars="0" w:firstLine="0"/>
              <w:jc w:val="center"/>
              <w:rPr>
                <w:rFonts w:cs="Times New Roman"/>
                <w:sz w:val="21"/>
                <w:szCs w:val="21"/>
              </w:rPr>
            </w:pPr>
            <w:r w:rsidRPr="004A0747">
              <w:rPr>
                <w:rFonts w:cs="Times New Roman"/>
                <w:sz w:val="21"/>
                <w:szCs w:val="21"/>
              </w:rPr>
              <w:t>是</w:t>
            </w:r>
          </w:p>
        </w:tc>
        <w:tc>
          <w:tcPr>
            <w:tcW w:w="1362" w:type="pct"/>
          </w:tcPr>
          <w:p w:rsidR="006A640B" w:rsidRDefault="006A640B" w:rsidP="00A36338">
            <w:pPr>
              <w:spacing w:line="240" w:lineRule="auto"/>
              <w:ind w:firstLineChars="0" w:firstLine="0"/>
              <w:jc w:val="center"/>
              <w:rPr>
                <w:rFonts w:cs="Times New Roman"/>
                <w:sz w:val="21"/>
                <w:szCs w:val="21"/>
              </w:rPr>
            </w:pPr>
            <w:r>
              <w:rPr>
                <w:rFonts w:cs="Times New Roman" w:hint="eastAsia"/>
                <w:sz w:val="21"/>
                <w:szCs w:val="21"/>
              </w:rPr>
              <w:t>/</w:t>
            </w:r>
          </w:p>
        </w:tc>
      </w:tr>
      <w:tr w:rsidR="006A640B" w:rsidTr="00A36338">
        <w:trPr>
          <w:trHeight w:val="340"/>
        </w:trPr>
        <w:tc>
          <w:tcPr>
            <w:tcW w:w="381" w:type="pct"/>
            <w:vAlign w:val="center"/>
          </w:tcPr>
          <w:p w:rsidR="006A640B" w:rsidRDefault="006A640B" w:rsidP="00A36338">
            <w:pPr>
              <w:spacing w:line="240" w:lineRule="auto"/>
              <w:ind w:firstLineChars="0" w:firstLine="0"/>
              <w:jc w:val="center"/>
              <w:rPr>
                <w:rFonts w:cs="Times New Roman"/>
                <w:sz w:val="21"/>
                <w:szCs w:val="21"/>
              </w:rPr>
            </w:pPr>
            <w:r>
              <w:rPr>
                <w:rFonts w:cs="Times New Roman" w:hint="eastAsia"/>
                <w:sz w:val="21"/>
                <w:szCs w:val="21"/>
              </w:rPr>
              <w:lastRenderedPageBreak/>
              <w:t>16</w:t>
            </w:r>
          </w:p>
        </w:tc>
        <w:tc>
          <w:tcPr>
            <w:tcW w:w="1226" w:type="pct"/>
            <w:vAlign w:val="center"/>
          </w:tcPr>
          <w:p w:rsidR="006A640B" w:rsidRPr="004A0747" w:rsidRDefault="006A640B" w:rsidP="00A36338">
            <w:pPr>
              <w:spacing w:line="240" w:lineRule="auto"/>
              <w:ind w:firstLineChars="0" w:firstLine="0"/>
              <w:jc w:val="center"/>
              <w:rPr>
                <w:sz w:val="21"/>
                <w:szCs w:val="21"/>
              </w:rPr>
            </w:pPr>
            <w:r w:rsidRPr="004A0747">
              <w:rPr>
                <w:rFonts w:hint="eastAsia"/>
                <w:sz w:val="21"/>
                <w:szCs w:val="21"/>
              </w:rPr>
              <w:t>镍</w:t>
            </w:r>
          </w:p>
        </w:tc>
        <w:tc>
          <w:tcPr>
            <w:tcW w:w="731" w:type="pct"/>
            <w:vAlign w:val="center"/>
          </w:tcPr>
          <w:p w:rsidR="006A640B" w:rsidRPr="004A0747" w:rsidRDefault="006A640B" w:rsidP="00A36338">
            <w:pPr>
              <w:spacing w:line="240" w:lineRule="auto"/>
              <w:ind w:firstLineChars="0" w:firstLine="0"/>
              <w:jc w:val="center"/>
              <w:rPr>
                <w:rFonts w:cs="Times New Roman"/>
                <w:sz w:val="21"/>
                <w:szCs w:val="21"/>
              </w:rPr>
            </w:pPr>
            <w:r w:rsidRPr="004A0747">
              <w:rPr>
                <w:rFonts w:cs="Times New Roman"/>
                <w:sz w:val="21"/>
                <w:szCs w:val="21"/>
              </w:rPr>
              <w:t>是</w:t>
            </w:r>
          </w:p>
        </w:tc>
        <w:tc>
          <w:tcPr>
            <w:tcW w:w="650" w:type="pct"/>
            <w:vAlign w:val="center"/>
          </w:tcPr>
          <w:p w:rsidR="006A640B" w:rsidRPr="004A0747" w:rsidRDefault="006A640B" w:rsidP="00A36338">
            <w:pPr>
              <w:spacing w:line="240" w:lineRule="auto"/>
              <w:ind w:firstLineChars="0" w:firstLine="0"/>
              <w:jc w:val="center"/>
              <w:rPr>
                <w:rFonts w:cs="Times New Roman"/>
                <w:sz w:val="21"/>
                <w:szCs w:val="21"/>
              </w:rPr>
            </w:pPr>
            <w:r w:rsidRPr="004A0747">
              <w:rPr>
                <w:rFonts w:cs="Times New Roman"/>
                <w:sz w:val="21"/>
                <w:szCs w:val="21"/>
              </w:rPr>
              <w:t>有</w:t>
            </w:r>
          </w:p>
        </w:tc>
        <w:tc>
          <w:tcPr>
            <w:tcW w:w="650" w:type="pct"/>
            <w:vAlign w:val="center"/>
          </w:tcPr>
          <w:p w:rsidR="006A640B" w:rsidRPr="004A0747" w:rsidRDefault="006A640B" w:rsidP="00A36338">
            <w:pPr>
              <w:spacing w:line="240" w:lineRule="auto"/>
              <w:ind w:firstLineChars="0" w:firstLine="0"/>
              <w:jc w:val="center"/>
              <w:rPr>
                <w:rFonts w:cs="Times New Roman"/>
                <w:sz w:val="21"/>
                <w:szCs w:val="21"/>
              </w:rPr>
            </w:pPr>
            <w:r w:rsidRPr="004A0747">
              <w:rPr>
                <w:rFonts w:cs="Times New Roman"/>
                <w:sz w:val="21"/>
                <w:szCs w:val="21"/>
              </w:rPr>
              <w:t>是</w:t>
            </w:r>
          </w:p>
        </w:tc>
        <w:tc>
          <w:tcPr>
            <w:tcW w:w="1362" w:type="pct"/>
          </w:tcPr>
          <w:p w:rsidR="006A640B" w:rsidRDefault="00CB510C" w:rsidP="00A36338">
            <w:pPr>
              <w:spacing w:line="240" w:lineRule="auto"/>
              <w:ind w:firstLineChars="0" w:firstLine="0"/>
              <w:jc w:val="center"/>
              <w:rPr>
                <w:rFonts w:cs="Times New Roman"/>
                <w:sz w:val="21"/>
                <w:szCs w:val="21"/>
              </w:rPr>
            </w:pPr>
            <w:r>
              <w:rPr>
                <w:rFonts w:cs="Times New Roman" w:hint="eastAsia"/>
                <w:sz w:val="21"/>
                <w:szCs w:val="21"/>
              </w:rPr>
              <w:t>/</w:t>
            </w:r>
          </w:p>
        </w:tc>
      </w:tr>
      <w:tr w:rsidR="006A640B" w:rsidTr="00A36338">
        <w:trPr>
          <w:trHeight w:val="340"/>
        </w:trPr>
        <w:tc>
          <w:tcPr>
            <w:tcW w:w="381" w:type="pct"/>
            <w:vAlign w:val="center"/>
          </w:tcPr>
          <w:p w:rsidR="006A640B" w:rsidRDefault="006A640B" w:rsidP="00A36338">
            <w:pPr>
              <w:spacing w:line="240" w:lineRule="auto"/>
              <w:ind w:firstLineChars="0" w:firstLine="0"/>
              <w:jc w:val="center"/>
              <w:rPr>
                <w:rFonts w:cs="Times New Roman"/>
                <w:sz w:val="21"/>
                <w:szCs w:val="21"/>
              </w:rPr>
            </w:pPr>
            <w:r>
              <w:rPr>
                <w:rFonts w:cs="Times New Roman" w:hint="eastAsia"/>
                <w:sz w:val="21"/>
                <w:szCs w:val="21"/>
              </w:rPr>
              <w:t>17</w:t>
            </w:r>
          </w:p>
        </w:tc>
        <w:tc>
          <w:tcPr>
            <w:tcW w:w="1226" w:type="pct"/>
            <w:vAlign w:val="center"/>
          </w:tcPr>
          <w:p w:rsidR="006A640B" w:rsidRPr="004A0747" w:rsidRDefault="006A640B" w:rsidP="00A36338">
            <w:pPr>
              <w:spacing w:line="240" w:lineRule="auto"/>
              <w:ind w:firstLineChars="0" w:firstLine="0"/>
              <w:jc w:val="center"/>
              <w:rPr>
                <w:sz w:val="21"/>
                <w:szCs w:val="21"/>
              </w:rPr>
            </w:pPr>
            <w:r>
              <w:rPr>
                <w:rFonts w:hint="eastAsia"/>
                <w:sz w:val="21"/>
                <w:szCs w:val="21"/>
              </w:rPr>
              <w:t>锑</w:t>
            </w:r>
          </w:p>
        </w:tc>
        <w:tc>
          <w:tcPr>
            <w:tcW w:w="731" w:type="pct"/>
            <w:vAlign w:val="center"/>
          </w:tcPr>
          <w:p w:rsidR="006A640B" w:rsidRPr="004A0747" w:rsidRDefault="006A640B" w:rsidP="00A36338">
            <w:pPr>
              <w:spacing w:line="240" w:lineRule="auto"/>
              <w:ind w:firstLineChars="0" w:firstLine="0"/>
              <w:jc w:val="center"/>
              <w:rPr>
                <w:rFonts w:cs="Times New Roman"/>
                <w:sz w:val="21"/>
                <w:szCs w:val="21"/>
              </w:rPr>
            </w:pPr>
            <w:r>
              <w:rPr>
                <w:rFonts w:cs="Times New Roman" w:hint="eastAsia"/>
                <w:sz w:val="21"/>
                <w:szCs w:val="21"/>
              </w:rPr>
              <w:t>否</w:t>
            </w:r>
          </w:p>
        </w:tc>
        <w:tc>
          <w:tcPr>
            <w:tcW w:w="650" w:type="pct"/>
            <w:vAlign w:val="center"/>
          </w:tcPr>
          <w:p w:rsidR="006A640B" w:rsidRPr="004A0747" w:rsidRDefault="006A640B" w:rsidP="00A36338">
            <w:pPr>
              <w:spacing w:line="240" w:lineRule="auto"/>
              <w:ind w:firstLineChars="0" w:firstLine="0"/>
              <w:jc w:val="center"/>
              <w:rPr>
                <w:rFonts w:cs="Times New Roman"/>
                <w:sz w:val="21"/>
                <w:szCs w:val="21"/>
              </w:rPr>
            </w:pPr>
            <w:r>
              <w:rPr>
                <w:rFonts w:cs="Times New Roman" w:hint="eastAsia"/>
                <w:sz w:val="21"/>
                <w:szCs w:val="21"/>
              </w:rPr>
              <w:t>有</w:t>
            </w:r>
          </w:p>
        </w:tc>
        <w:tc>
          <w:tcPr>
            <w:tcW w:w="650" w:type="pct"/>
            <w:vAlign w:val="center"/>
          </w:tcPr>
          <w:p w:rsidR="006A640B" w:rsidRPr="004A0747" w:rsidRDefault="006A640B" w:rsidP="00A36338">
            <w:pPr>
              <w:spacing w:line="240" w:lineRule="auto"/>
              <w:ind w:firstLineChars="0" w:firstLine="0"/>
              <w:jc w:val="center"/>
              <w:rPr>
                <w:rFonts w:cs="Times New Roman"/>
                <w:sz w:val="21"/>
                <w:szCs w:val="21"/>
              </w:rPr>
            </w:pPr>
            <w:r>
              <w:rPr>
                <w:rFonts w:cs="Times New Roman" w:hint="eastAsia"/>
                <w:sz w:val="21"/>
                <w:szCs w:val="21"/>
              </w:rPr>
              <w:t>是</w:t>
            </w:r>
          </w:p>
        </w:tc>
        <w:tc>
          <w:tcPr>
            <w:tcW w:w="1362" w:type="pct"/>
          </w:tcPr>
          <w:p w:rsidR="006A640B" w:rsidRDefault="00CB510C" w:rsidP="00A36338">
            <w:pPr>
              <w:spacing w:line="240" w:lineRule="auto"/>
              <w:ind w:firstLineChars="0" w:firstLine="0"/>
              <w:jc w:val="center"/>
              <w:rPr>
                <w:rFonts w:cs="Times New Roman"/>
                <w:sz w:val="21"/>
                <w:szCs w:val="21"/>
              </w:rPr>
            </w:pPr>
            <w:r>
              <w:rPr>
                <w:rFonts w:cs="Times New Roman" w:hint="eastAsia"/>
                <w:sz w:val="21"/>
                <w:szCs w:val="21"/>
              </w:rPr>
              <w:t>/</w:t>
            </w:r>
          </w:p>
        </w:tc>
      </w:tr>
      <w:tr w:rsidR="006A640B" w:rsidTr="00A36338">
        <w:trPr>
          <w:trHeight w:val="340"/>
        </w:trPr>
        <w:tc>
          <w:tcPr>
            <w:tcW w:w="381" w:type="pct"/>
            <w:vAlign w:val="center"/>
          </w:tcPr>
          <w:p w:rsidR="006A640B" w:rsidRDefault="006A640B" w:rsidP="00A36338">
            <w:pPr>
              <w:spacing w:line="240" w:lineRule="auto"/>
              <w:ind w:firstLineChars="0" w:firstLine="0"/>
              <w:jc w:val="center"/>
              <w:rPr>
                <w:rFonts w:cs="Times New Roman"/>
                <w:sz w:val="21"/>
                <w:szCs w:val="21"/>
              </w:rPr>
            </w:pPr>
            <w:r>
              <w:rPr>
                <w:rFonts w:cs="Times New Roman" w:hint="eastAsia"/>
                <w:sz w:val="21"/>
                <w:szCs w:val="21"/>
              </w:rPr>
              <w:t>18</w:t>
            </w:r>
          </w:p>
        </w:tc>
        <w:tc>
          <w:tcPr>
            <w:tcW w:w="1226" w:type="pct"/>
            <w:vAlign w:val="center"/>
          </w:tcPr>
          <w:p w:rsidR="006A640B" w:rsidRPr="004A0747" w:rsidRDefault="006A640B" w:rsidP="00A36338">
            <w:pPr>
              <w:spacing w:line="240" w:lineRule="auto"/>
              <w:ind w:firstLineChars="0" w:firstLine="0"/>
              <w:jc w:val="center"/>
              <w:rPr>
                <w:sz w:val="21"/>
                <w:szCs w:val="21"/>
              </w:rPr>
            </w:pPr>
            <w:proofErr w:type="gramStart"/>
            <w:r w:rsidRPr="004A0747">
              <w:rPr>
                <w:rFonts w:hint="eastAsia"/>
                <w:sz w:val="21"/>
                <w:szCs w:val="21"/>
              </w:rPr>
              <w:t>萘</w:t>
            </w:r>
            <w:proofErr w:type="gramEnd"/>
          </w:p>
        </w:tc>
        <w:tc>
          <w:tcPr>
            <w:tcW w:w="731" w:type="pct"/>
            <w:vAlign w:val="center"/>
          </w:tcPr>
          <w:p w:rsidR="006A640B" w:rsidRPr="004A0747" w:rsidRDefault="006A640B" w:rsidP="00A36338">
            <w:pPr>
              <w:spacing w:line="240" w:lineRule="auto"/>
              <w:ind w:firstLineChars="0" w:firstLine="0"/>
              <w:jc w:val="center"/>
              <w:rPr>
                <w:rFonts w:cs="Times New Roman"/>
                <w:sz w:val="21"/>
                <w:szCs w:val="21"/>
              </w:rPr>
            </w:pPr>
            <w:r w:rsidRPr="004A0747">
              <w:rPr>
                <w:rFonts w:cs="Times New Roman"/>
                <w:sz w:val="21"/>
                <w:szCs w:val="21"/>
              </w:rPr>
              <w:t>是</w:t>
            </w:r>
          </w:p>
        </w:tc>
        <w:tc>
          <w:tcPr>
            <w:tcW w:w="650" w:type="pct"/>
            <w:vAlign w:val="center"/>
          </w:tcPr>
          <w:p w:rsidR="006A640B" w:rsidRPr="004A0747" w:rsidRDefault="006A640B" w:rsidP="00A36338">
            <w:pPr>
              <w:spacing w:line="240" w:lineRule="auto"/>
              <w:ind w:firstLineChars="0" w:firstLine="0"/>
              <w:jc w:val="center"/>
              <w:rPr>
                <w:rFonts w:cs="Times New Roman"/>
                <w:sz w:val="21"/>
                <w:szCs w:val="21"/>
              </w:rPr>
            </w:pPr>
            <w:r w:rsidRPr="004A0747">
              <w:rPr>
                <w:rFonts w:cs="Times New Roman"/>
                <w:sz w:val="21"/>
                <w:szCs w:val="21"/>
              </w:rPr>
              <w:t>有</w:t>
            </w:r>
          </w:p>
        </w:tc>
        <w:tc>
          <w:tcPr>
            <w:tcW w:w="650" w:type="pct"/>
            <w:vAlign w:val="center"/>
          </w:tcPr>
          <w:p w:rsidR="006A640B" w:rsidRPr="004A0747" w:rsidRDefault="006A640B" w:rsidP="00A36338">
            <w:pPr>
              <w:spacing w:line="240" w:lineRule="auto"/>
              <w:ind w:firstLineChars="0" w:firstLine="0"/>
              <w:jc w:val="center"/>
              <w:rPr>
                <w:rFonts w:cs="Times New Roman"/>
                <w:sz w:val="21"/>
                <w:szCs w:val="21"/>
              </w:rPr>
            </w:pPr>
            <w:r w:rsidRPr="004A0747">
              <w:rPr>
                <w:rFonts w:cs="Times New Roman"/>
                <w:sz w:val="21"/>
                <w:szCs w:val="21"/>
              </w:rPr>
              <w:t>是</w:t>
            </w:r>
          </w:p>
        </w:tc>
        <w:tc>
          <w:tcPr>
            <w:tcW w:w="1362" w:type="pct"/>
          </w:tcPr>
          <w:p w:rsidR="006A640B" w:rsidRDefault="00CB510C" w:rsidP="00A36338">
            <w:pPr>
              <w:spacing w:line="240" w:lineRule="auto"/>
              <w:ind w:firstLineChars="0" w:firstLine="0"/>
              <w:jc w:val="center"/>
              <w:rPr>
                <w:rFonts w:cs="Times New Roman"/>
                <w:sz w:val="21"/>
                <w:szCs w:val="21"/>
              </w:rPr>
            </w:pPr>
            <w:r>
              <w:rPr>
                <w:rFonts w:cs="Times New Roman" w:hint="eastAsia"/>
                <w:sz w:val="21"/>
                <w:szCs w:val="21"/>
              </w:rPr>
              <w:t>/</w:t>
            </w:r>
          </w:p>
        </w:tc>
      </w:tr>
      <w:tr w:rsidR="006A640B" w:rsidTr="00A36338">
        <w:trPr>
          <w:trHeight w:val="340"/>
        </w:trPr>
        <w:tc>
          <w:tcPr>
            <w:tcW w:w="381" w:type="pct"/>
            <w:vAlign w:val="center"/>
          </w:tcPr>
          <w:p w:rsidR="006A640B" w:rsidRDefault="006A640B" w:rsidP="00A36338">
            <w:pPr>
              <w:spacing w:line="240" w:lineRule="auto"/>
              <w:ind w:firstLineChars="0" w:firstLine="0"/>
              <w:jc w:val="center"/>
              <w:rPr>
                <w:rFonts w:cs="Times New Roman"/>
                <w:sz w:val="21"/>
                <w:szCs w:val="21"/>
              </w:rPr>
            </w:pPr>
            <w:r>
              <w:rPr>
                <w:rFonts w:cs="Times New Roman" w:hint="eastAsia"/>
                <w:sz w:val="21"/>
                <w:szCs w:val="21"/>
              </w:rPr>
              <w:t>19</w:t>
            </w:r>
          </w:p>
        </w:tc>
        <w:tc>
          <w:tcPr>
            <w:tcW w:w="1226" w:type="pct"/>
            <w:vAlign w:val="center"/>
          </w:tcPr>
          <w:p w:rsidR="006A640B" w:rsidRPr="004A0747" w:rsidRDefault="006A640B" w:rsidP="00A36338">
            <w:pPr>
              <w:spacing w:line="240" w:lineRule="auto"/>
              <w:ind w:firstLineChars="0" w:firstLine="0"/>
              <w:jc w:val="center"/>
              <w:rPr>
                <w:sz w:val="21"/>
                <w:szCs w:val="21"/>
              </w:rPr>
            </w:pPr>
            <w:proofErr w:type="gramStart"/>
            <w:r w:rsidRPr="004A0747">
              <w:rPr>
                <w:rFonts w:hint="eastAsia"/>
                <w:sz w:val="21"/>
                <w:szCs w:val="21"/>
              </w:rPr>
              <w:t>总石油烃</w:t>
            </w:r>
            <w:proofErr w:type="gramEnd"/>
          </w:p>
        </w:tc>
        <w:tc>
          <w:tcPr>
            <w:tcW w:w="731" w:type="pct"/>
            <w:vAlign w:val="center"/>
          </w:tcPr>
          <w:p w:rsidR="006A640B" w:rsidRPr="004A0747" w:rsidRDefault="006A640B" w:rsidP="00A36338">
            <w:pPr>
              <w:spacing w:line="240" w:lineRule="auto"/>
              <w:ind w:firstLineChars="0" w:firstLine="0"/>
              <w:jc w:val="center"/>
              <w:rPr>
                <w:rFonts w:cs="Times New Roman"/>
                <w:sz w:val="21"/>
                <w:szCs w:val="21"/>
              </w:rPr>
            </w:pPr>
            <w:r w:rsidRPr="004A0747">
              <w:rPr>
                <w:rFonts w:cs="Times New Roman"/>
                <w:sz w:val="21"/>
                <w:szCs w:val="21"/>
              </w:rPr>
              <w:t>否</w:t>
            </w:r>
          </w:p>
        </w:tc>
        <w:tc>
          <w:tcPr>
            <w:tcW w:w="650" w:type="pct"/>
            <w:vAlign w:val="center"/>
          </w:tcPr>
          <w:p w:rsidR="006A640B" w:rsidRPr="004A0747" w:rsidRDefault="006A640B" w:rsidP="00A36338">
            <w:pPr>
              <w:spacing w:line="240" w:lineRule="auto"/>
              <w:ind w:firstLineChars="0" w:firstLine="0"/>
              <w:jc w:val="center"/>
              <w:rPr>
                <w:rFonts w:cs="Times New Roman"/>
                <w:sz w:val="21"/>
                <w:szCs w:val="21"/>
              </w:rPr>
            </w:pPr>
            <w:r w:rsidRPr="004A0747">
              <w:rPr>
                <w:rFonts w:cs="Times New Roman"/>
                <w:sz w:val="21"/>
                <w:szCs w:val="21"/>
              </w:rPr>
              <w:t>有</w:t>
            </w:r>
          </w:p>
        </w:tc>
        <w:tc>
          <w:tcPr>
            <w:tcW w:w="650" w:type="pct"/>
            <w:vAlign w:val="center"/>
          </w:tcPr>
          <w:p w:rsidR="006A640B" w:rsidRPr="004A0747" w:rsidRDefault="006A640B" w:rsidP="00A36338">
            <w:pPr>
              <w:spacing w:line="240" w:lineRule="auto"/>
              <w:ind w:firstLineChars="0" w:firstLine="0"/>
              <w:jc w:val="center"/>
              <w:rPr>
                <w:rFonts w:cs="Times New Roman"/>
                <w:sz w:val="21"/>
                <w:szCs w:val="21"/>
              </w:rPr>
            </w:pPr>
            <w:r w:rsidRPr="004A0747">
              <w:rPr>
                <w:rFonts w:cs="Times New Roman"/>
                <w:sz w:val="21"/>
                <w:szCs w:val="21"/>
              </w:rPr>
              <w:t>是</w:t>
            </w:r>
          </w:p>
        </w:tc>
        <w:tc>
          <w:tcPr>
            <w:tcW w:w="1362" w:type="pct"/>
          </w:tcPr>
          <w:p w:rsidR="006A640B" w:rsidRDefault="00CB510C" w:rsidP="00A36338">
            <w:pPr>
              <w:spacing w:line="240" w:lineRule="auto"/>
              <w:ind w:firstLineChars="0" w:firstLine="0"/>
              <w:jc w:val="center"/>
              <w:rPr>
                <w:rFonts w:cs="Times New Roman"/>
                <w:sz w:val="21"/>
                <w:szCs w:val="21"/>
              </w:rPr>
            </w:pPr>
            <w:r>
              <w:rPr>
                <w:rFonts w:cs="Times New Roman" w:hint="eastAsia"/>
                <w:sz w:val="21"/>
                <w:szCs w:val="21"/>
              </w:rPr>
              <w:t>/</w:t>
            </w:r>
          </w:p>
        </w:tc>
      </w:tr>
      <w:tr w:rsidR="006A640B" w:rsidTr="00A36338">
        <w:trPr>
          <w:trHeight w:val="340"/>
        </w:trPr>
        <w:tc>
          <w:tcPr>
            <w:tcW w:w="381" w:type="pct"/>
            <w:vAlign w:val="center"/>
          </w:tcPr>
          <w:p w:rsidR="006A640B" w:rsidRDefault="006A640B" w:rsidP="00A36338">
            <w:pPr>
              <w:spacing w:line="240" w:lineRule="auto"/>
              <w:ind w:firstLineChars="0" w:firstLine="0"/>
              <w:jc w:val="center"/>
              <w:rPr>
                <w:rFonts w:cs="Times New Roman"/>
                <w:sz w:val="21"/>
                <w:szCs w:val="21"/>
              </w:rPr>
            </w:pPr>
            <w:r>
              <w:rPr>
                <w:rFonts w:cs="Times New Roman" w:hint="eastAsia"/>
                <w:sz w:val="21"/>
                <w:szCs w:val="21"/>
              </w:rPr>
              <w:t>20</w:t>
            </w:r>
          </w:p>
        </w:tc>
        <w:tc>
          <w:tcPr>
            <w:tcW w:w="1226" w:type="pct"/>
            <w:vAlign w:val="center"/>
          </w:tcPr>
          <w:p w:rsidR="006A640B" w:rsidRPr="004A0747" w:rsidRDefault="006A640B" w:rsidP="00A36338">
            <w:pPr>
              <w:spacing w:line="240" w:lineRule="auto"/>
              <w:ind w:firstLineChars="0" w:firstLine="0"/>
              <w:jc w:val="center"/>
              <w:rPr>
                <w:sz w:val="21"/>
                <w:szCs w:val="21"/>
              </w:rPr>
            </w:pPr>
            <w:r>
              <w:rPr>
                <w:rFonts w:hint="eastAsia"/>
                <w:sz w:val="21"/>
                <w:szCs w:val="21"/>
              </w:rPr>
              <w:t>乙酸</w:t>
            </w:r>
          </w:p>
        </w:tc>
        <w:tc>
          <w:tcPr>
            <w:tcW w:w="731" w:type="pct"/>
            <w:vAlign w:val="center"/>
          </w:tcPr>
          <w:p w:rsidR="006A640B" w:rsidRPr="004A0747" w:rsidRDefault="006A640B" w:rsidP="00A36338">
            <w:pPr>
              <w:spacing w:line="240" w:lineRule="auto"/>
              <w:ind w:firstLineChars="0" w:firstLine="0"/>
              <w:jc w:val="center"/>
              <w:rPr>
                <w:rFonts w:cs="Times New Roman"/>
                <w:sz w:val="21"/>
                <w:szCs w:val="21"/>
              </w:rPr>
            </w:pPr>
            <w:r>
              <w:rPr>
                <w:rFonts w:cs="Times New Roman" w:hint="eastAsia"/>
                <w:sz w:val="21"/>
                <w:szCs w:val="21"/>
              </w:rPr>
              <w:t>否</w:t>
            </w:r>
          </w:p>
        </w:tc>
        <w:tc>
          <w:tcPr>
            <w:tcW w:w="650" w:type="pct"/>
            <w:vAlign w:val="center"/>
          </w:tcPr>
          <w:p w:rsidR="006A640B" w:rsidRPr="004A0747" w:rsidRDefault="006A640B" w:rsidP="00A36338">
            <w:pPr>
              <w:spacing w:line="240" w:lineRule="auto"/>
              <w:ind w:firstLineChars="0" w:firstLine="0"/>
              <w:jc w:val="center"/>
              <w:rPr>
                <w:rFonts w:cs="Times New Roman"/>
                <w:sz w:val="21"/>
                <w:szCs w:val="21"/>
              </w:rPr>
            </w:pPr>
            <w:r>
              <w:rPr>
                <w:rFonts w:cs="Times New Roman" w:hint="eastAsia"/>
                <w:sz w:val="21"/>
                <w:szCs w:val="21"/>
              </w:rPr>
              <w:t>有</w:t>
            </w:r>
          </w:p>
        </w:tc>
        <w:tc>
          <w:tcPr>
            <w:tcW w:w="650" w:type="pct"/>
            <w:vAlign w:val="center"/>
          </w:tcPr>
          <w:p w:rsidR="006A640B" w:rsidRPr="004A0747" w:rsidRDefault="006A640B" w:rsidP="00A36338">
            <w:pPr>
              <w:spacing w:line="240" w:lineRule="auto"/>
              <w:ind w:firstLineChars="0" w:firstLine="0"/>
              <w:jc w:val="center"/>
              <w:rPr>
                <w:rFonts w:cs="Times New Roman"/>
                <w:sz w:val="21"/>
                <w:szCs w:val="21"/>
              </w:rPr>
            </w:pPr>
            <w:r>
              <w:rPr>
                <w:rFonts w:cs="Times New Roman" w:hint="eastAsia"/>
                <w:sz w:val="21"/>
                <w:szCs w:val="21"/>
              </w:rPr>
              <w:t>是</w:t>
            </w:r>
          </w:p>
        </w:tc>
        <w:tc>
          <w:tcPr>
            <w:tcW w:w="1362" w:type="pct"/>
          </w:tcPr>
          <w:p w:rsidR="006A640B" w:rsidRDefault="00CB510C" w:rsidP="00A36338">
            <w:pPr>
              <w:spacing w:line="240" w:lineRule="auto"/>
              <w:ind w:firstLineChars="0" w:firstLine="0"/>
              <w:jc w:val="center"/>
              <w:rPr>
                <w:rFonts w:cs="Times New Roman"/>
                <w:sz w:val="21"/>
                <w:szCs w:val="21"/>
              </w:rPr>
            </w:pPr>
            <w:r>
              <w:rPr>
                <w:rFonts w:cs="Times New Roman" w:hint="eastAsia"/>
                <w:sz w:val="21"/>
                <w:szCs w:val="21"/>
              </w:rPr>
              <w:t>/</w:t>
            </w:r>
          </w:p>
        </w:tc>
      </w:tr>
    </w:tbl>
    <w:p w:rsidR="003970DE" w:rsidRPr="00F17082" w:rsidRDefault="003970DE" w:rsidP="00F17082">
      <w:pPr>
        <w:pStyle w:val="12"/>
        <w:spacing w:line="360" w:lineRule="auto"/>
        <w:ind w:firstLine="480"/>
        <w:rPr>
          <w:szCs w:val="24"/>
          <w:lang w:val="zh-CN"/>
        </w:rPr>
      </w:pPr>
      <w:r>
        <w:rPr>
          <w:rFonts w:hint="eastAsia"/>
          <w:szCs w:val="24"/>
          <w:lang w:val="zh-CN"/>
        </w:rPr>
        <w:t>综上所述，</w:t>
      </w:r>
      <w:r w:rsidR="00CB510C" w:rsidRPr="001F560E">
        <w:rPr>
          <w:rFonts w:hint="eastAsia"/>
          <w:szCs w:val="24"/>
          <w:lang w:val="zh-CN"/>
        </w:rPr>
        <w:t>结合《浙江省土壤污染状况详查工作协调小组关于明确重点行业企业用地土壤污染状况调查采样地块名单及检测指标的通知》（浙土壤详查发</w:t>
      </w:r>
      <w:r w:rsidR="00CB510C" w:rsidRPr="001F560E">
        <w:rPr>
          <w:rFonts w:hint="eastAsia"/>
          <w:szCs w:val="24"/>
          <w:lang w:val="zh-CN"/>
        </w:rPr>
        <w:t>[2020]1</w:t>
      </w:r>
      <w:r w:rsidR="00CB510C" w:rsidRPr="001F560E">
        <w:rPr>
          <w:rFonts w:hint="eastAsia"/>
          <w:szCs w:val="24"/>
          <w:lang w:val="zh-CN"/>
        </w:rPr>
        <w:t>号）（附件</w:t>
      </w:r>
      <w:r w:rsidR="00CB510C" w:rsidRPr="001F560E">
        <w:rPr>
          <w:rFonts w:hint="eastAsia"/>
          <w:szCs w:val="24"/>
          <w:lang w:val="zh-CN"/>
        </w:rPr>
        <w:t>1</w:t>
      </w:r>
      <w:r w:rsidR="00CB510C" w:rsidRPr="001F560E">
        <w:rPr>
          <w:rFonts w:hint="eastAsia"/>
          <w:szCs w:val="24"/>
          <w:lang w:val="zh-CN"/>
        </w:rPr>
        <w:t>）的文件要求，</w:t>
      </w:r>
      <w:r>
        <w:rPr>
          <w:rFonts w:hint="eastAsia"/>
          <w:szCs w:val="24"/>
          <w:lang w:val="zh-CN"/>
        </w:rPr>
        <w:t>该地块分析</w:t>
      </w:r>
      <w:r w:rsidR="00E7353D">
        <w:rPr>
          <w:rFonts w:hint="eastAsia"/>
          <w:szCs w:val="24"/>
          <w:lang w:val="zh-CN"/>
        </w:rPr>
        <w:t>项目如下：</w:t>
      </w:r>
    </w:p>
    <w:p w:rsidR="00B70B55" w:rsidRDefault="00E7353D">
      <w:pPr>
        <w:ind w:firstLineChars="0" w:firstLine="0"/>
        <w:jc w:val="center"/>
      </w:pPr>
      <w:r>
        <w:t>表</w:t>
      </w:r>
      <w:r>
        <w:t>5</w:t>
      </w:r>
      <w:r w:rsidR="003970DE">
        <w:rPr>
          <w:rFonts w:hint="eastAsia"/>
        </w:rPr>
        <w:t>.4</w:t>
      </w:r>
      <w:r w:rsidR="003970DE">
        <w:t>-</w:t>
      </w:r>
      <w:r w:rsidR="003970DE">
        <w:rPr>
          <w:rFonts w:hint="eastAsia"/>
        </w:rPr>
        <w:t>2</w:t>
      </w:r>
      <w:r>
        <w:t xml:space="preserve">  </w:t>
      </w:r>
      <w:r w:rsidR="00A4198B">
        <w:rPr>
          <w:rFonts w:hint="eastAsia"/>
          <w:szCs w:val="28"/>
        </w:rPr>
        <w:t>浙江华德利纺织印染有限公司</w:t>
      </w:r>
      <w:r>
        <w:rPr>
          <w:rFonts w:hint="eastAsia"/>
          <w:szCs w:val="28"/>
        </w:rPr>
        <w:t>地块</w:t>
      </w:r>
      <w:r>
        <w:t>分析项目一览表</w:t>
      </w:r>
    </w:p>
    <w:tbl>
      <w:tblPr>
        <w:tblW w:w="8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72"/>
        <w:gridCol w:w="1056"/>
        <w:gridCol w:w="5508"/>
        <w:gridCol w:w="924"/>
      </w:tblGrid>
      <w:tr w:rsidR="00B70B55" w:rsidRPr="005C69A7">
        <w:trPr>
          <w:trHeight w:val="425"/>
          <w:tblHeader/>
          <w:jc w:val="center"/>
        </w:trPr>
        <w:tc>
          <w:tcPr>
            <w:tcW w:w="1072" w:type="dxa"/>
            <w:vAlign w:val="center"/>
          </w:tcPr>
          <w:p w:rsidR="00B70B55" w:rsidRPr="005C69A7" w:rsidRDefault="00E7353D" w:rsidP="00A4198B">
            <w:pPr>
              <w:spacing w:line="240" w:lineRule="auto"/>
              <w:ind w:firstLineChars="0" w:firstLine="0"/>
              <w:jc w:val="center"/>
              <w:rPr>
                <w:rFonts w:cs="Times New Roman"/>
                <w:sz w:val="21"/>
                <w:szCs w:val="21"/>
              </w:rPr>
            </w:pPr>
            <w:r w:rsidRPr="005C69A7">
              <w:rPr>
                <w:rFonts w:cs="Times New Roman"/>
                <w:sz w:val="21"/>
                <w:szCs w:val="21"/>
              </w:rPr>
              <w:t>采样区块</w:t>
            </w:r>
          </w:p>
        </w:tc>
        <w:tc>
          <w:tcPr>
            <w:tcW w:w="1056" w:type="dxa"/>
            <w:vAlign w:val="center"/>
          </w:tcPr>
          <w:p w:rsidR="00B70B55" w:rsidRPr="005C69A7" w:rsidRDefault="00E7353D" w:rsidP="00A4198B">
            <w:pPr>
              <w:spacing w:line="240" w:lineRule="auto"/>
              <w:ind w:firstLineChars="0" w:firstLine="0"/>
              <w:jc w:val="center"/>
              <w:rPr>
                <w:rFonts w:cs="Times New Roman"/>
                <w:sz w:val="21"/>
                <w:szCs w:val="21"/>
              </w:rPr>
            </w:pPr>
            <w:r w:rsidRPr="005C69A7">
              <w:rPr>
                <w:rFonts w:cs="Times New Roman"/>
                <w:sz w:val="21"/>
                <w:szCs w:val="21"/>
              </w:rPr>
              <w:t>布点编号</w:t>
            </w:r>
          </w:p>
        </w:tc>
        <w:tc>
          <w:tcPr>
            <w:tcW w:w="5508" w:type="dxa"/>
            <w:vAlign w:val="center"/>
          </w:tcPr>
          <w:p w:rsidR="00B70B55" w:rsidRPr="005C69A7" w:rsidRDefault="00E7353D" w:rsidP="00A4198B">
            <w:pPr>
              <w:spacing w:line="240" w:lineRule="auto"/>
              <w:ind w:firstLineChars="0" w:firstLine="0"/>
              <w:jc w:val="center"/>
              <w:rPr>
                <w:rFonts w:cs="Times New Roman"/>
                <w:sz w:val="21"/>
                <w:szCs w:val="21"/>
              </w:rPr>
            </w:pPr>
            <w:r w:rsidRPr="005C69A7">
              <w:rPr>
                <w:rFonts w:cs="Times New Roman"/>
                <w:sz w:val="21"/>
                <w:szCs w:val="21"/>
              </w:rPr>
              <w:t>分析项目</w:t>
            </w:r>
          </w:p>
        </w:tc>
        <w:tc>
          <w:tcPr>
            <w:tcW w:w="924" w:type="dxa"/>
            <w:vAlign w:val="center"/>
          </w:tcPr>
          <w:p w:rsidR="00B70B55" w:rsidRPr="005C69A7" w:rsidRDefault="00E7353D" w:rsidP="00A4198B">
            <w:pPr>
              <w:spacing w:line="240" w:lineRule="auto"/>
              <w:ind w:firstLineChars="0" w:firstLine="0"/>
              <w:jc w:val="center"/>
              <w:rPr>
                <w:rFonts w:cs="Times New Roman"/>
                <w:sz w:val="21"/>
                <w:szCs w:val="21"/>
              </w:rPr>
            </w:pPr>
            <w:r w:rsidRPr="005C69A7">
              <w:rPr>
                <w:rFonts w:cs="Times New Roman"/>
                <w:sz w:val="21"/>
                <w:szCs w:val="21"/>
              </w:rPr>
              <w:t>备注</w:t>
            </w:r>
          </w:p>
        </w:tc>
      </w:tr>
      <w:tr w:rsidR="00EA5D14" w:rsidRPr="005C69A7">
        <w:trPr>
          <w:trHeight w:val="469"/>
          <w:jc w:val="center"/>
        </w:trPr>
        <w:tc>
          <w:tcPr>
            <w:tcW w:w="1072" w:type="dxa"/>
            <w:vMerge w:val="restart"/>
            <w:vAlign w:val="center"/>
          </w:tcPr>
          <w:p w:rsidR="00EA5D14" w:rsidRPr="005C69A7" w:rsidRDefault="00EA5D14" w:rsidP="00A4198B">
            <w:pPr>
              <w:adjustRightInd w:val="0"/>
              <w:spacing w:line="240" w:lineRule="auto"/>
              <w:ind w:firstLineChars="0" w:firstLine="0"/>
              <w:jc w:val="center"/>
              <w:rPr>
                <w:rFonts w:cs="Times New Roman"/>
                <w:sz w:val="21"/>
                <w:szCs w:val="21"/>
              </w:rPr>
            </w:pPr>
            <w:r>
              <w:rPr>
                <w:rFonts w:cs="Times New Roman" w:hint="eastAsia"/>
                <w:sz w:val="21"/>
                <w:szCs w:val="21"/>
              </w:rPr>
              <w:t>2</w:t>
            </w:r>
            <w:r w:rsidRPr="005C69A7">
              <w:rPr>
                <w:rFonts w:cs="Times New Roman" w:hint="eastAsia"/>
                <w:sz w:val="21"/>
                <w:szCs w:val="21"/>
              </w:rPr>
              <w:t>A</w:t>
            </w:r>
          </w:p>
        </w:tc>
        <w:tc>
          <w:tcPr>
            <w:tcW w:w="1056" w:type="dxa"/>
            <w:vAlign w:val="center"/>
          </w:tcPr>
          <w:p w:rsidR="00EA5D14" w:rsidRPr="005C69A7" w:rsidRDefault="00EA5D14" w:rsidP="00A4198B">
            <w:pPr>
              <w:adjustRightInd w:val="0"/>
              <w:spacing w:line="240" w:lineRule="auto"/>
              <w:ind w:firstLineChars="0" w:firstLine="0"/>
              <w:jc w:val="center"/>
              <w:rPr>
                <w:rFonts w:cs="Times New Roman"/>
                <w:sz w:val="21"/>
                <w:szCs w:val="21"/>
              </w:rPr>
            </w:pPr>
            <w:r w:rsidRPr="005C69A7">
              <w:rPr>
                <w:rFonts w:cs="Times New Roman" w:hint="eastAsia"/>
                <w:sz w:val="21"/>
                <w:szCs w:val="21"/>
              </w:rPr>
              <w:t>1A01</w:t>
            </w:r>
          </w:p>
        </w:tc>
        <w:tc>
          <w:tcPr>
            <w:tcW w:w="5508" w:type="dxa"/>
            <w:vMerge w:val="restart"/>
            <w:vAlign w:val="center"/>
          </w:tcPr>
          <w:p w:rsidR="00EA5D14" w:rsidRPr="005C69A7" w:rsidRDefault="00EA5D14" w:rsidP="00A4198B">
            <w:pPr>
              <w:pStyle w:val="12"/>
              <w:spacing w:line="240" w:lineRule="auto"/>
              <w:ind w:firstLineChars="0" w:firstLine="0"/>
              <w:rPr>
                <w:sz w:val="21"/>
                <w:szCs w:val="21"/>
              </w:rPr>
            </w:pPr>
            <w:r w:rsidRPr="005C69A7">
              <w:rPr>
                <w:rFonts w:cs="Times New Roman" w:hint="eastAsia"/>
                <w:sz w:val="21"/>
                <w:szCs w:val="21"/>
              </w:rPr>
              <w:t>GB36600</w:t>
            </w:r>
            <w:r w:rsidRPr="005C69A7">
              <w:rPr>
                <w:rFonts w:cs="Times New Roman" w:hint="eastAsia"/>
                <w:sz w:val="21"/>
                <w:szCs w:val="21"/>
              </w:rPr>
              <w:t>表</w:t>
            </w:r>
            <w:r w:rsidRPr="005C69A7">
              <w:rPr>
                <w:rFonts w:cs="Times New Roman" w:hint="eastAsia"/>
                <w:sz w:val="21"/>
                <w:szCs w:val="21"/>
              </w:rPr>
              <w:t>1</w:t>
            </w:r>
            <w:r w:rsidRPr="005C69A7">
              <w:rPr>
                <w:rFonts w:cs="Times New Roman" w:hint="eastAsia"/>
                <w:sz w:val="21"/>
                <w:szCs w:val="21"/>
              </w:rPr>
              <w:t>必测项目、</w:t>
            </w:r>
            <w:r>
              <w:rPr>
                <w:rFonts w:hint="eastAsia"/>
                <w:sz w:val="21"/>
                <w:szCs w:val="21"/>
              </w:rPr>
              <w:t>pH</w:t>
            </w:r>
            <w:r>
              <w:rPr>
                <w:rFonts w:hint="eastAsia"/>
                <w:sz w:val="21"/>
                <w:szCs w:val="21"/>
              </w:rPr>
              <w:t>、</w:t>
            </w:r>
            <w:r w:rsidRPr="00090B9F">
              <w:rPr>
                <w:rFonts w:hint="eastAsia"/>
                <w:sz w:val="21"/>
                <w:szCs w:val="21"/>
              </w:rPr>
              <w:t>铬</w:t>
            </w:r>
            <w:r>
              <w:rPr>
                <w:rFonts w:hint="eastAsia"/>
                <w:sz w:val="21"/>
                <w:szCs w:val="21"/>
              </w:rPr>
              <w:t>、锑</w:t>
            </w:r>
            <w:r w:rsidRPr="005C69A7">
              <w:rPr>
                <w:rFonts w:hint="eastAsia"/>
                <w:sz w:val="21"/>
                <w:szCs w:val="21"/>
              </w:rPr>
              <w:t>、</w:t>
            </w:r>
            <w:r w:rsidR="00F20E07" w:rsidRPr="001D4F1A">
              <w:rPr>
                <w:rFonts w:hint="eastAsia"/>
                <w:sz w:val="21"/>
                <w:szCs w:val="21"/>
              </w:rPr>
              <w:t>石油烃</w:t>
            </w:r>
            <w:r w:rsidR="00F20E07">
              <w:rPr>
                <w:rFonts w:hint="eastAsia"/>
                <w:sz w:val="21"/>
                <w:szCs w:val="21"/>
              </w:rPr>
              <w:t>（</w:t>
            </w:r>
            <w:r w:rsidR="00F20E07">
              <w:rPr>
                <w:rFonts w:hint="eastAsia"/>
                <w:sz w:val="21"/>
                <w:szCs w:val="21"/>
              </w:rPr>
              <w:t>C10-C40</w:t>
            </w:r>
            <w:r w:rsidR="00F20E07">
              <w:rPr>
                <w:rFonts w:hint="eastAsia"/>
                <w:sz w:val="21"/>
                <w:szCs w:val="21"/>
              </w:rPr>
              <w:t>）</w:t>
            </w:r>
          </w:p>
        </w:tc>
        <w:tc>
          <w:tcPr>
            <w:tcW w:w="924" w:type="dxa"/>
            <w:vMerge w:val="restart"/>
            <w:vAlign w:val="center"/>
          </w:tcPr>
          <w:p w:rsidR="00EA5D14" w:rsidRPr="005C69A7" w:rsidRDefault="00EA5D14" w:rsidP="00A4198B">
            <w:pPr>
              <w:adjustRightInd w:val="0"/>
              <w:spacing w:line="240" w:lineRule="auto"/>
              <w:ind w:firstLineChars="0" w:firstLine="0"/>
              <w:jc w:val="center"/>
              <w:rPr>
                <w:rFonts w:cs="Times New Roman"/>
                <w:sz w:val="21"/>
                <w:szCs w:val="21"/>
              </w:rPr>
            </w:pPr>
            <w:r w:rsidRPr="005C69A7">
              <w:rPr>
                <w:rFonts w:cs="Times New Roman"/>
                <w:sz w:val="21"/>
                <w:szCs w:val="21"/>
              </w:rPr>
              <w:t>土壤</w:t>
            </w:r>
          </w:p>
        </w:tc>
      </w:tr>
      <w:tr w:rsidR="00EA5D14" w:rsidRPr="005C69A7">
        <w:trPr>
          <w:trHeight w:val="469"/>
          <w:jc w:val="center"/>
        </w:trPr>
        <w:tc>
          <w:tcPr>
            <w:tcW w:w="1072" w:type="dxa"/>
            <w:vMerge/>
            <w:vAlign w:val="center"/>
          </w:tcPr>
          <w:p w:rsidR="00EA5D14" w:rsidRPr="005C69A7" w:rsidRDefault="00EA5D14" w:rsidP="00A4198B">
            <w:pPr>
              <w:adjustRightInd w:val="0"/>
              <w:spacing w:line="240" w:lineRule="auto"/>
              <w:ind w:firstLineChars="0" w:firstLine="0"/>
              <w:jc w:val="center"/>
              <w:rPr>
                <w:rFonts w:cs="Times New Roman"/>
                <w:sz w:val="21"/>
                <w:szCs w:val="21"/>
              </w:rPr>
            </w:pPr>
          </w:p>
        </w:tc>
        <w:tc>
          <w:tcPr>
            <w:tcW w:w="1056" w:type="dxa"/>
            <w:vAlign w:val="center"/>
          </w:tcPr>
          <w:p w:rsidR="00EA5D14" w:rsidRPr="005C69A7" w:rsidRDefault="00EA5D14" w:rsidP="00A4198B">
            <w:pPr>
              <w:adjustRightInd w:val="0"/>
              <w:spacing w:line="240" w:lineRule="auto"/>
              <w:ind w:firstLineChars="0" w:firstLine="0"/>
              <w:jc w:val="center"/>
              <w:rPr>
                <w:rFonts w:cs="Times New Roman"/>
                <w:sz w:val="21"/>
                <w:szCs w:val="21"/>
              </w:rPr>
            </w:pPr>
            <w:r w:rsidRPr="005C69A7">
              <w:rPr>
                <w:rFonts w:cs="Times New Roman" w:hint="eastAsia"/>
                <w:sz w:val="21"/>
                <w:szCs w:val="21"/>
              </w:rPr>
              <w:t>1A02</w:t>
            </w:r>
          </w:p>
        </w:tc>
        <w:tc>
          <w:tcPr>
            <w:tcW w:w="5508" w:type="dxa"/>
            <w:vMerge/>
            <w:vAlign w:val="center"/>
          </w:tcPr>
          <w:p w:rsidR="00EA5D14" w:rsidRPr="005C69A7" w:rsidRDefault="00EA5D14" w:rsidP="00A4198B">
            <w:pPr>
              <w:adjustRightInd w:val="0"/>
              <w:spacing w:line="240" w:lineRule="auto"/>
              <w:ind w:firstLineChars="0" w:firstLine="0"/>
              <w:jc w:val="left"/>
              <w:rPr>
                <w:rFonts w:cs="Times New Roman"/>
                <w:sz w:val="21"/>
                <w:szCs w:val="21"/>
              </w:rPr>
            </w:pPr>
          </w:p>
        </w:tc>
        <w:tc>
          <w:tcPr>
            <w:tcW w:w="924" w:type="dxa"/>
            <w:vMerge/>
            <w:vAlign w:val="center"/>
          </w:tcPr>
          <w:p w:rsidR="00EA5D14" w:rsidRPr="005C69A7" w:rsidRDefault="00EA5D14" w:rsidP="00A4198B">
            <w:pPr>
              <w:adjustRightInd w:val="0"/>
              <w:spacing w:line="240" w:lineRule="auto"/>
              <w:ind w:firstLineChars="0" w:firstLine="0"/>
              <w:jc w:val="center"/>
              <w:rPr>
                <w:rFonts w:cs="Times New Roman"/>
                <w:sz w:val="21"/>
                <w:szCs w:val="21"/>
              </w:rPr>
            </w:pPr>
          </w:p>
        </w:tc>
      </w:tr>
      <w:tr w:rsidR="00EA5D14" w:rsidRPr="005C69A7">
        <w:trPr>
          <w:trHeight w:val="425"/>
          <w:jc w:val="center"/>
        </w:trPr>
        <w:tc>
          <w:tcPr>
            <w:tcW w:w="1072" w:type="dxa"/>
            <w:vMerge w:val="restart"/>
            <w:vAlign w:val="center"/>
          </w:tcPr>
          <w:p w:rsidR="00EA5D14" w:rsidRPr="005C69A7" w:rsidRDefault="00EA5D14" w:rsidP="00A4198B">
            <w:pPr>
              <w:adjustRightInd w:val="0"/>
              <w:spacing w:line="240" w:lineRule="auto"/>
              <w:ind w:firstLineChars="0" w:firstLine="0"/>
              <w:jc w:val="center"/>
              <w:rPr>
                <w:rFonts w:cs="Times New Roman"/>
                <w:sz w:val="21"/>
                <w:szCs w:val="21"/>
              </w:rPr>
            </w:pPr>
            <w:r>
              <w:rPr>
                <w:rFonts w:cs="Times New Roman" w:hint="eastAsia"/>
                <w:sz w:val="21"/>
                <w:szCs w:val="21"/>
              </w:rPr>
              <w:t>2B</w:t>
            </w:r>
          </w:p>
        </w:tc>
        <w:tc>
          <w:tcPr>
            <w:tcW w:w="1056" w:type="dxa"/>
            <w:vAlign w:val="center"/>
          </w:tcPr>
          <w:p w:rsidR="00EA5D14" w:rsidRPr="005C69A7" w:rsidRDefault="00EA5D14" w:rsidP="00A4198B">
            <w:pPr>
              <w:adjustRightInd w:val="0"/>
              <w:spacing w:line="240" w:lineRule="auto"/>
              <w:ind w:firstLineChars="0" w:firstLine="0"/>
              <w:jc w:val="center"/>
              <w:rPr>
                <w:rFonts w:cs="Times New Roman"/>
                <w:sz w:val="21"/>
                <w:szCs w:val="21"/>
              </w:rPr>
            </w:pPr>
            <w:r>
              <w:rPr>
                <w:rFonts w:cs="Times New Roman" w:hint="eastAsia"/>
                <w:sz w:val="21"/>
                <w:szCs w:val="21"/>
              </w:rPr>
              <w:t>1B</w:t>
            </w:r>
            <w:r w:rsidRPr="005C69A7">
              <w:rPr>
                <w:rFonts w:cs="Times New Roman" w:hint="eastAsia"/>
                <w:sz w:val="21"/>
                <w:szCs w:val="21"/>
              </w:rPr>
              <w:t>01</w:t>
            </w:r>
          </w:p>
        </w:tc>
        <w:tc>
          <w:tcPr>
            <w:tcW w:w="5508" w:type="dxa"/>
            <w:vMerge/>
            <w:vAlign w:val="center"/>
          </w:tcPr>
          <w:p w:rsidR="00EA5D14" w:rsidRPr="005C69A7" w:rsidRDefault="00EA5D14" w:rsidP="00A4198B">
            <w:pPr>
              <w:adjustRightInd w:val="0"/>
              <w:spacing w:line="240" w:lineRule="auto"/>
              <w:ind w:firstLineChars="0" w:firstLine="0"/>
              <w:jc w:val="left"/>
              <w:rPr>
                <w:rFonts w:cs="Times New Roman"/>
                <w:sz w:val="21"/>
                <w:szCs w:val="21"/>
              </w:rPr>
            </w:pPr>
          </w:p>
        </w:tc>
        <w:tc>
          <w:tcPr>
            <w:tcW w:w="924" w:type="dxa"/>
            <w:vMerge/>
            <w:vAlign w:val="center"/>
          </w:tcPr>
          <w:p w:rsidR="00EA5D14" w:rsidRPr="005C69A7" w:rsidRDefault="00EA5D14" w:rsidP="00A4198B">
            <w:pPr>
              <w:adjustRightInd w:val="0"/>
              <w:snapToGrid w:val="0"/>
              <w:spacing w:line="240" w:lineRule="auto"/>
              <w:ind w:firstLineChars="0" w:firstLine="0"/>
              <w:jc w:val="center"/>
              <w:rPr>
                <w:rFonts w:cs="Times New Roman"/>
                <w:sz w:val="21"/>
                <w:szCs w:val="21"/>
              </w:rPr>
            </w:pPr>
          </w:p>
        </w:tc>
      </w:tr>
      <w:tr w:rsidR="00EA5D14" w:rsidRPr="005C69A7">
        <w:trPr>
          <w:trHeight w:val="425"/>
          <w:jc w:val="center"/>
        </w:trPr>
        <w:tc>
          <w:tcPr>
            <w:tcW w:w="1072" w:type="dxa"/>
            <w:vMerge/>
            <w:vAlign w:val="center"/>
          </w:tcPr>
          <w:p w:rsidR="00EA5D14" w:rsidRPr="005C69A7" w:rsidRDefault="00EA5D14" w:rsidP="00A4198B">
            <w:pPr>
              <w:adjustRightInd w:val="0"/>
              <w:spacing w:line="240" w:lineRule="auto"/>
              <w:ind w:firstLineChars="0" w:firstLine="0"/>
              <w:jc w:val="center"/>
              <w:rPr>
                <w:rFonts w:cs="Times New Roman"/>
                <w:sz w:val="21"/>
                <w:szCs w:val="21"/>
              </w:rPr>
            </w:pPr>
          </w:p>
        </w:tc>
        <w:tc>
          <w:tcPr>
            <w:tcW w:w="1056" w:type="dxa"/>
            <w:vAlign w:val="center"/>
          </w:tcPr>
          <w:p w:rsidR="00EA5D14" w:rsidRPr="005C69A7" w:rsidRDefault="00EA5D14" w:rsidP="00A4198B">
            <w:pPr>
              <w:adjustRightInd w:val="0"/>
              <w:spacing w:line="240" w:lineRule="auto"/>
              <w:ind w:firstLineChars="0" w:firstLine="0"/>
              <w:jc w:val="center"/>
              <w:rPr>
                <w:rFonts w:cs="Times New Roman"/>
                <w:sz w:val="21"/>
                <w:szCs w:val="21"/>
              </w:rPr>
            </w:pPr>
            <w:r>
              <w:rPr>
                <w:rFonts w:cs="Times New Roman" w:hint="eastAsia"/>
                <w:sz w:val="21"/>
                <w:szCs w:val="21"/>
              </w:rPr>
              <w:t>1B</w:t>
            </w:r>
            <w:r w:rsidRPr="005C69A7">
              <w:rPr>
                <w:rFonts w:cs="Times New Roman" w:hint="eastAsia"/>
                <w:sz w:val="21"/>
                <w:szCs w:val="21"/>
              </w:rPr>
              <w:t>02</w:t>
            </w:r>
          </w:p>
        </w:tc>
        <w:tc>
          <w:tcPr>
            <w:tcW w:w="5508" w:type="dxa"/>
            <w:vMerge/>
            <w:vAlign w:val="center"/>
          </w:tcPr>
          <w:p w:rsidR="00EA5D14" w:rsidRPr="005C69A7" w:rsidRDefault="00EA5D14" w:rsidP="00A4198B">
            <w:pPr>
              <w:adjustRightInd w:val="0"/>
              <w:spacing w:line="240" w:lineRule="auto"/>
              <w:ind w:firstLineChars="0" w:firstLine="0"/>
              <w:jc w:val="left"/>
              <w:rPr>
                <w:rFonts w:cs="Times New Roman"/>
                <w:sz w:val="21"/>
                <w:szCs w:val="21"/>
              </w:rPr>
            </w:pPr>
          </w:p>
        </w:tc>
        <w:tc>
          <w:tcPr>
            <w:tcW w:w="924" w:type="dxa"/>
            <w:vMerge/>
            <w:vAlign w:val="center"/>
          </w:tcPr>
          <w:p w:rsidR="00EA5D14" w:rsidRPr="005C69A7" w:rsidRDefault="00EA5D14" w:rsidP="00A4198B">
            <w:pPr>
              <w:adjustRightInd w:val="0"/>
              <w:snapToGrid w:val="0"/>
              <w:spacing w:line="240" w:lineRule="auto"/>
              <w:ind w:firstLineChars="0" w:firstLine="0"/>
              <w:jc w:val="center"/>
              <w:rPr>
                <w:rFonts w:cs="Times New Roman"/>
                <w:sz w:val="21"/>
                <w:szCs w:val="21"/>
              </w:rPr>
            </w:pPr>
          </w:p>
        </w:tc>
      </w:tr>
      <w:tr w:rsidR="00EA5D14" w:rsidRPr="005C69A7">
        <w:trPr>
          <w:trHeight w:val="425"/>
          <w:jc w:val="center"/>
        </w:trPr>
        <w:tc>
          <w:tcPr>
            <w:tcW w:w="1072" w:type="dxa"/>
            <w:vMerge w:val="restart"/>
            <w:vAlign w:val="center"/>
          </w:tcPr>
          <w:p w:rsidR="00EA5D14" w:rsidRPr="005C69A7" w:rsidRDefault="00EA5D14" w:rsidP="00A4198B">
            <w:pPr>
              <w:adjustRightInd w:val="0"/>
              <w:spacing w:line="240" w:lineRule="auto"/>
              <w:ind w:firstLineChars="0" w:firstLine="0"/>
              <w:jc w:val="center"/>
              <w:rPr>
                <w:rFonts w:cs="Times New Roman"/>
                <w:sz w:val="21"/>
                <w:szCs w:val="21"/>
              </w:rPr>
            </w:pPr>
            <w:r>
              <w:rPr>
                <w:rFonts w:cs="Times New Roman" w:hint="eastAsia"/>
                <w:sz w:val="21"/>
                <w:szCs w:val="21"/>
              </w:rPr>
              <w:t>2C</w:t>
            </w:r>
          </w:p>
        </w:tc>
        <w:tc>
          <w:tcPr>
            <w:tcW w:w="1056" w:type="dxa"/>
            <w:vAlign w:val="center"/>
          </w:tcPr>
          <w:p w:rsidR="00EA5D14" w:rsidRDefault="00EA5D14" w:rsidP="00A4198B">
            <w:pPr>
              <w:adjustRightInd w:val="0"/>
              <w:spacing w:line="240" w:lineRule="auto"/>
              <w:ind w:firstLineChars="0" w:firstLine="0"/>
              <w:jc w:val="center"/>
              <w:rPr>
                <w:rFonts w:cs="Times New Roman"/>
                <w:sz w:val="21"/>
                <w:szCs w:val="21"/>
              </w:rPr>
            </w:pPr>
            <w:r>
              <w:rPr>
                <w:rFonts w:cs="Times New Roman" w:hint="eastAsia"/>
                <w:sz w:val="21"/>
                <w:szCs w:val="21"/>
              </w:rPr>
              <w:t>1C01</w:t>
            </w:r>
          </w:p>
        </w:tc>
        <w:tc>
          <w:tcPr>
            <w:tcW w:w="5508" w:type="dxa"/>
            <w:vMerge/>
            <w:vAlign w:val="center"/>
          </w:tcPr>
          <w:p w:rsidR="00EA5D14" w:rsidRPr="005C69A7" w:rsidRDefault="00EA5D14" w:rsidP="00A4198B">
            <w:pPr>
              <w:adjustRightInd w:val="0"/>
              <w:spacing w:line="240" w:lineRule="auto"/>
              <w:ind w:firstLineChars="0" w:firstLine="0"/>
              <w:jc w:val="left"/>
              <w:rPr>
                <w:rFonts w:cs="Times New Roman"/>
                <w:sz w:val="21"/>
                <w:szCs w:val="21"/>
              </w:rPr>
            </w:pPr>
          </w:p>
        </w:tc>
        <w:tc>
          <w:tcPr>
            <w:tcW w:w="924" w:type="dxa"/>
            <w:vMerge/>
            <w:vAlign w:val="center"/>
          </w:tcPr>
          <w:p w:rsidR="00EA5D14" w:rsidRPr="005C69A7" w:rsidRDefault="00EA5D14" w:rsidP="00A4198B">
            <w:pPr>
              <w:adjustRightInd w:val="0"/>
              <w:snapToGrid w:val="0"/>
              <w:spacing w:line="240" w:lineRule="auto"/>
              <w:ind w:firstLineChars="0" w:firstLine="0"/>
              <w:jc w:val="center"/>
              <w:rPr>
                <w:rFonts w:cs="Times New Roman"/>
                <w:sz w:val="21"/>
                <w:szCs w:val="21"/>
              </w:rPr>
            </w:pPr>
          </w:p>
        </w:tc>
      </w:tr>
      <w:tr w:rsidR="00EA5D14" w:rsidRPr="005C69A7">
        <w:trPr>
          <w:trHeight w:val="425"/>
          <w:jc w:val="center"/>
        </w:trPr>
        <w:tc>
          <w:tcPr>
            <w:tcW w:w="1072" w:type="dxa"/>
            <w:vMerge/>
            <w:vAlign w:val="center"/>
          </w:tcPr>
          <w:p w:rsidR="00EA5D14" w:rsidRPr="005C69A7" w:rsidRDefault="00EA5D14" w:rsidP="00A4198B">
            <w:pPr>
              <w:adjustRightInd w:val="0"/>
              <w:spacing w:line="240" w:lineRule="auto"/>
              <w:ind w:firstLineChars="0" w:firstLine="0"/>
              <w:jc w:val="center"/>
              <w:rPr>
                <w:rFonts w:cs="Times New Roman"/>
                <w:sz w:val="21"/>
                <w:szCs w:val="21"/>
              </w:rPr>
            </w:pPr>
          </w:p>
        </w:tc>
        <w:tc>
          <w:tcPr>
            <w:tcW w:w="1056" w:type="dxa"/>
            <w:vAlign w:val="center"/>
          </w:tcPr>
          <w:p w:rsidR="00EA5D14" w:rsidRDefault="00EA5D14" w:rsidP="00A4198B">
            <w:pPr>
              <w:adjustRightInd w:val="0"/>
              <w:spacing w:line="240" w:lineRule="auto"/>
              <w:ind w:firstLineChars="0" w:firstLine="0"/>
              <w:jc w:val="center"/>
              <w:rPr>
                <w:rFonts w:cs="Times New Roman"/>
                <w:sz w:val="21"/>
                <w:szCs w:val="21"/>
              </w:rPr>
            </w:pPr>
            <w:r>
              <w:rPr>
                <w:rFonts w:cs="Times New Roman" w:hint="eastAsia"/>
                <w:sz w:val="21"/>
                <w:szCs w:val="21"/>
              </w:rPr>
              <w:t>1C02</w:t>
            </w:r>
          </w:p>
        </w:tc>
        <w:tc>
          <w:tcPr>
            <w:tcW w:w="5508" w:type="dxa"/>
            <w:vMerge/>
            <w:vAlign w:val="center"/>
          </w:tcPr>
          <w:p w:rsidR="00EA5D14" w:rsidRPr="005C69A7" w:rsidRDefault="00EA5D14" w:rsidP="00A4198B">
            <w:pPr>
              <w:adjustRightInd w:val="0"/>
              <w:spacing w:line="240" w:lineRule="auto"/>
              <w:ind w:firstLineChars="0" w:firstLine="0"/>
              <w:jc w:val="left"/>
              <w:rPr>
                <w:rFonts w:cs="Times New Roman"/>
                <w:sz w:val="21"/>
                <w:szCs w:val="21"/>
              </w:rPr>
            </w:pPr>
          </w:p>
        </w:tc>
        <w:tc>
          <w:tcPr>
            <w:tcW w:w="924" w:type="dxa"/>
            <w:vMerge/>
            <w:vAlign w:val="center"/>
          </w:tcPr>
          <w:p w:rsidR="00EA5D14" w:rsidRPr="005C69A7" w:rsidRDefault="00EA5D14" w:rsidP="00A4198B">
            <w:pPr>
              <w:adjustRightInd w:val="0"/>
              <w:snapToGrid w:val="0"/>
              <w:spacing w:line="240" w:lineRule="auto"/>
              <w:ind w:firstLineChars="0" w:firstLine="0"/>
              <w:jc w:val="center"/>
              <w:rPr>
                <w:rFonts w:cs="Times New Roman"/>
                <w:sz w:val="21"/>
                <w:szCs w:val="21"/>
              </w:rPr>
            </w:pPr>
          </w:p>
        </w:tc>
      </w:tr>
      <w:tr w:rsidR="00EA5D14" w:rsidRPr="005C69A7">
        <w:trPr>
          <w:trHeight w:val="958"/>
          <w:jc w:val="center"/>
        </w:trPr>
        <w:tc>
          <w:tcPr>
            <w:tcW w:w="1072" w:type="dxa"/>
            <w:vAlign w:val="center"/>
          </w:tcPr>
          <w:p w:rsidR="00EA5D14" w:rsidRPr="005C69A7" w:rsidRDefault="00EA5D14" w:rsidP="00A4198B">
            <w:pPr>
              <w:adjustRightInd w:val="0"/>
              <w:spacing w:line="240" w:lineRule="auto"/>
              <w:ind w:firstLineChars="0" w:firstLine="0"/>
              <w:jc w:val="center"/>
              <w:rPr>
                <w:rFonts w:cs="Times New Roman"/>
                <w:sz w:val="21"/>
                <w:szCs w:val="21"/>
              </w:rPr>
            </w:pPr>
            <w:r>
              <w:rPr>
                <w:rFonts w:cs="Times New Roman" w:hint="eastAsia"/>
                <w:sz w:val="21"/>
                <w:szCs w:val="21"/>
              </w:rPr>
              <w:t>2</w:t>
            </w:r>
            <w:r w:rsidRPr="005C69A7">
              <w:rPr>
                <w:rFonts w:cs="Times New Roman" w:hint="eastAsia"/>
                <w:sz w:val="21"/>
                <w:szCs w:val="21"/>
              </w:rPr>
              <w:t>A</w:t>
            </w:r>
          </w:p>
        </w:tc>
        <w:tc>
          <w:tcPr>
            <w:tcW w:w="1056" w:type="dxa"/>
            <w:vAlign w:val="center"/>
          </w:tcPr>
          <w:p w:rsidR="00EA5D14" w:rsidRPr="005C69A7" w:rsidRDefault="00EA5D14" w:rsidP="00A4198B">
            <w:pPr>
              <w:adjustRightInd w:val="0"/>
              <w:spacing w:line="240" w:lineRule="auto"/>
              <w:ind w:firstLineChars="0" w:firstLine="0"/>
              <w:jc w:val="center"/>
              <w:rPr>
                <w:rFonts w:cs="Times New Roman"/>
                <w:sz w:val="21"/>
                <w:szCs w:val="21"/>
              </w:rPr>
            </w:pPr>
            <w:r w:rsidRPr="005C69A7">
              <w:rPr>
                <w:rFonts w:cs="Times New Roman" w:hint="eastAsia"/>
                <w:sz w:val="21"/>
                <w:szCs w:val="21"/>
              </w:rPr>
              <w:t>2A01</w:t>
            </w:r>
          </w:p>
        </w:tc>
        <w:tc>
          <w:tcPr>
            <w:tcW w:w="5508" w:type="dxa"/>
            <w:vMerge w:val="restart"/>
            <w:vAlign w:val="center"/>
          </w:tcPr>
          <w:p w:rsidR="00EA5D14" w:rsidRPr="005C69A7" w:rsidRDefault="00EA5D14" w:rsidP="00A4198B">
            <w:pPr>
              <w:pStyle w:val="12"/>
              <w:spacing w:line="240" w:lineRule="auto"/>
              <w:ind w:firstLineChars="0" w:firstLine="0"/>
              <w:rPr>
                <w:sz w:val="21"/>
                <w:szCs w:val="21"/>
              </w:rPr>
            </w:pPr>
            <w:r w:rsidRPr="005C69A7">
              <w:rPr>
                <w:rFonts w:cs="Times New Roman" w:hint="eastAsia"/>
                <w:sz w:val="21"/>
                <w:szCs w:val="21"/>
              </w:rPr>
              <w:t>GB36600</w:t>
            </w:r>
            <w:r w:rsidRPr="005C69A7">
              <w:rPr>
                <w:rFonts w:cs="Times New Roman" w:hint="eastAsia"/>
                <w:sz w:val="21"/>
                <w:szCs w:val="21"/>
              </w:rPr>
              <w:t>表</w:t>
            </w:r>
            <w:r w:rsidRPr="005C69A7">
              <w:rPr>
                <w:rFonts w:cs="Times New Roman" w:hint="eastAsia"/>
                <w:sz w:val="21"/>
                <w:szCs w:val="21"/>
              </w:rPr>
              <w:t>1</w:t>
            </w:r>
            <w:r>
              <w:rPr>
                <w:rFonts w:cs="Times New Roman" w:hint="eastAsia"/>
                <w:sz w:val="21"/>
                <w:szCs w:val="21"/>
              </w:rPr>
              <w:t>中</w:t>
            </w:r>
            <w:r>
              <w:rPr>
                <w:rFonts w:cs="Times New Roman" w:hint="eastAsia"/>
                <w:sz w:val="21"/>
                <w:szCs w:val="21"/>
              </w:rPr>
              <w:t>1</w:t>
            </w:r>
            <w:r>
              <w:rPr>
                <w:rFonts w:cs="Times New Roman" w:hint="eastAsia"/>
                <w:sz w:val="21"/>
                <w:szCs w:val="21"/>
              </w:rPr>
              <w:t>至</w:t>
            </w:r>
            <w:r>
              <w:rPr>
                <w:rFonts w:cs="Times New Roman" w:hint="eastAsia"/>
                <w:sz w:val="21"/>
                <w:szCs w:val="21"/>
              </w:rPr>
              <w:t>34</w:t>
            </w:r>
            <w:r>
              <w:rPr>
                <w:rFonts w:cs="Times New Roman" w:hint="eastAsia"/>
                <w:sz w:val="21"/>
                <w:szCs w:val="21"/>
              </w:rPr>
              <w:t>项（除氯甲烷外）、</w:t>
            </w:r>
            <w:r w:rsidR="00F20E07" w:rsidRPr="001D4F1A">
              <w:rPr>
                <w:rFonts w:hint="eastAsia"/>
                <w:sz w:val="21"/>
                <w:szCs w:val="21"/>
              </w:rPr>
              <w:t>苯并</w:t>
            </w:r>
            <w:r w:rsidR="00F20E07">
              <w:rPr>
                <w:rFonts w:hint="eastAsia"/>
                <w:sz w:val="21"/>
                <w:szCs w:val="21"/>
              </w:rPr>
              <w:t>[a]</w:t>
            </w:r>
            <w:proofErr w:type="gramStart"/>
            <w:r w:rsidR="00F20E07" w:rsidRPr="001D4F1A">
              <w:rPr>
                <w:rFonts w:hint="eastAsia"/>
                <w:sz w:val="21"/>
                <w:szCs w:val="21"/>
              </w:rPr>
              <w:t>芘</w:t>
            </w:r>
            <w:proofErr w:type="gramEnd"/>
            <w:r w:rsidRPr="008B3590">
              <w:rPr>
                <w:rFonts w:hint="eastAsia"/>
                <w:sz w:val="21"/>
                <w:szCs w:val="21"/>
              </w:rPr>
              <w:t>、</w:t>
            </w:r>
            <w:r w:rsidRPr="003E64E2">
              <w:rPr>
                <w:rFonts w:hint="eastAsia"/>
                <w:sz w:val="21"/>
                <w:szCs w:val="21"/>
              </w:rPr>
              <w:t>pH</w:t>
            </w:r>
            <w:r w:rsidRPr="008B3590">
              <w:rPr>
                <w:rFonts w:hint="eastAsia"/>
                <w:sz w:val="21"/>
                <w:szCs w:val="21"/>
              </w:rPr>
              <w:t>、</w:t>
            </w:r>
            <w:r w:rsidRPr="004A0747">
              <w:rPr>
                <w:rFonts w:hint="eastAsia"/>
                <w:sz w:val="21"/>
                <w:szCs w:val="21"/>
              </w:rPr>
              <w:t>苯胺</w:t>
            </w:r>
            <w:r>
              <w:rPr>
                <w:rFonts w:hint="eastAsia"/>
                <w:sz w:val="21"/>
                <w:szCs w:val="21"/>
              </w:rPr>
              <w:t>、铬、锑</w:t>
            </w:r>
            <w:r w:rsidRPr="008B3590">
              <w:rPr>
                <w:rFonts w:hint="eastAsia"/>
                <w:sz w:val="21"/>
                <w:szCs w:val="21"/>
              </w:rPr>
              <w:t>、</w:t>
            </w:r>
            <w:r w:rsidR="00F20E07" w:rsidRPr="001D4F1A">
              <w:rPr>
                <w:rFonts w:hint="eastAsia"/>
                <w:sz w:val="21"/>
                <w:szCs w:val="21"/>
              </w:rPr>
              <w:t>石油烃</w:t>
            </w:r>
            <w:r w:rsidR="00F20E07">
              <w:rPr>
                <w:rFonts w:hint="eastAsia"/>
                <w:sz w:val="21"/>
                <w:szCs w:val="21"/>
              </w:rPr>
              <w:t>（</w:t>
            </w:r>
            <w:r w:rsidR="00F20E07">
              <w:rPr>
                <w:rFonts w:hint="eastAsia"/>
                <w:sz w:val="21"/>
                <w:szCs w:val="21"/>
              </w:rPr>
              <w:t>C10-C40</w:t>
            </w:r>
            <w:r w:rsidR="00F20E07">
              <w:rPr>
                <w:rFonts w:hint="eastAsia"/>
                <w:sz w:val="21"/>
                <w:szCs w:val="21"/>
              </w:rPr>
              <w:t>）</w:t>
            </w:r>
            <w:r>
              <w:rPr>
                <w:rFonts w:hint="eastAsia"/>
                <w:sz w:val="21"/>
                <w:szCs w:val="21"/>
              </w:rPr>
              <w:t>、</w:t>
            </w:r>
            <w:proofErr w:type="gramStart"/>
            <w:r>
              <w:rPr>
                <w:rFonts w:hint="eastAsia"/>
                <w:sz w:val="21"/>
                <w:szCs w:val="21"/>
              </w:rPr>
              <w:t>萘</w:t>
            </w:r>
            <w:proofErr w:type="gramEnd"/>
          </w:p>
        </w:tc>
        <w:tc>
          <w:tcPr>
            <w:tcW w:w="924" w:type="dxa"/>
            <w:vMerge w:val="restart"/>
            <w:vAlign w:val="center"/>
          </w:tcPr>
          <w:p w:rsidR="00EA5D14" w:rsidRPr="005C69A7" w:rsidRDefault="00EA5D14" w:rsidP="00A4198B">
            <w:pPr>
              <w:adjustRightInd w:val="0"/>
              <w:snapToGrid w:val="0"/>
              <w:spacing w:line="240" w:lineRule="auto"/>
              <w:ind w:firstLineChars="0" w:firstLine="0"/>
              <w:jc w:val="center"/>
              <w:rPr>
                <w:rFonts w:cs="Times New Roman"/>
                <w:sz w:val="21"/>
                <w:szCs w:val="21"/>
              </w:rPr>
            </w:pPr>
            <w:r w:rsidRPr="005C69A7">
              <w:rPr>
                <w:rFonts w:cs="Times New Roman"/>
                <w:sz w:val="21"/>
                <w:szCs w:val="21"/>
              </w:rPr>
              <w:t>地下水</w:t>
            </w:r>
          </w:p>
        </w:tc>
      </w:tr>
      <w:tr w:rsidR="00EA5D14" w:rsidRPr="005C69A7">
        <w:trPr>
          <w:trHeight w:val="717"/>
          <w:jc w:val="center"/>
        </w:trPr>
        <w:tc>
          <w:tcPr>
            <w:tcW w:w="1072" w:type="dxa"/>
            <w:vAlign w:val="center"/>
          </w:tcPr>
          <w:p w:rsidR="00EA5D14" w:rsidRPr="005C69A7" w:rsidRDefault="00EA5D14" w:rsidP="00A4198B">
            <w:pPr>
              <w:adjustRightInd w:val="0"/>
              <w:spacing w:line="240" w:lineRule="auto"/>
              <w:ind w:firstLineChars="0" w:firstLine="0"/>
              <w:jc w:val="center"/>
              <w:rPr>
                <w:rFonts w:cs="Times New Roman"/>
                <w:sz w:val="21"/>
                <w:szCs w:val="21"/>
              </w:rPr>
            </w:pPr>
            <w:r>
              <w:rPr>
                <w:rFonts w:cs="Times New Roman" w:hint="eastAsia"/>
                <w:sz w:val="21"/>
                <w:szCs w:val="21"/>
              </w:rPr>
              <w:t>2B</w:t>
            </w:r>
          </w:p>
        </w:tc>
        <w:tc>
          <w:tcPr>
            <w:tcW w:w="1056" w:type="dxa"/>
            <w:vAlign w:val="center"/>
          </w:tcPr>
          <w:p w:rsidR="00EA5D14" w:rsidRPr="005C69A7" w:rsidRDefault="00EA5D14" w:rsidP="00EA5D14">
            <w:pPr>
              <w:adjustRightInd w:val="0"/>
              <w:spacing w:line="240" w:lineRule="auto"/>
              <w:ind w:firstLineChars="0" w:firstLine="0"/>
              <w:jc w:val="center"/>
              <w:rPr>
                <w:rFonts w:cs="Times New Roman"/>
                <w:sz w:val="21"/>
                <w:szCs w:val="21"/>
              </w:rPr>
            </w:pPr>
            <w:r>
              <w:rPr>
                <w:rFonts w:cs="Times New Roman" w:hint="eastAsia"/>
                <w:sz w:val="21"/>
                <w:szCs w:val="21"/>
              </w:rPr>
              <w:t>2B</w:t>
            </w:r>
            <w:r w:rsidRPr="005C69A7">
              <w:rPr>
                <w:rFonts w:cs="Times New Roman" w:hint="eastAsia"/>
                <w:sz w:val="21"/>
                <w:szCs w:val="21"/>
              </w:rPr>
              <w:t>0</w:t>
            </w:r>
            <w:r>
              <w:rPr>
                <w:rFonts w:cs="Times New Roman" w:hint="eastAsia"/>
                <w:sz w:val="21"/>
                <w:szCs w:val="21"/>
              </w:rPr>
              <w:t>1</w:t>
            </w:r>
          </w:p>
        </w:tc>
        <w:tc>
          <w:tcPr>
            <w:tcW w:w="5508" w:type="dxa"/>
            <w:vMerge/>
            <w:vAlign w:val="center"/>
          </w:tcPr>
          <w:p w:rsidR="00EA5D14" w:rsidRPr="005C69A7" w:rsidRDefault="00EA5D14" w:rsidP="00A4198B">
            <w:pPr>
              <w:adjustRightInd w:val="0"/>
              <w:spacing w:line="240" w:lineRule="auto"/>
              <w:ind w:firstLineChars="0" w:firstLine="0"/>
              <w:jc w:val="center"/>
              <w:rPr>
                <w:rFonts w:cs="Times New Roman"/>
                <w:sz w:val="21"/>
                <w:szCs w:val="21"/>
              </w:rPr>
            </w:pPr>
          </w:p>
        </w:tc>
        <w:tc>
          <w:tcPr>
            <w:tcW w:w="924" w:type="dxa"/>
            <w:vMerge/>
            <w:vAlign w:val="center"/>
          </w:tcPr>
          <w:p w:rsidR="00EA5D14" w:rsidRPr="005C69A7" w:rsidRDefault="00EA5D14" w:rsidP="00A4198B">
            <w:pPr>
              <w:adjustRightInd w:val="0"/>
              <w:snapToGrid w:val="0"/>
              <w:spacing w:line="240" w:lineRule="auto"/>
              <w:ind w:firstLineChars="0" w:firstLine="0"/>
              <w:jc w:val="center"/>
              <w:rPr>
                <w:rFonts w:cs="Times New Roman"/>
                <w:sz w:val="21"/>
                <w:szCs w:val="21"/>
              </w:rPr>
            </w:pPr>
          </w:p>
        </w:tc>
      </w:tr>
      <w:tr w:rsidR="00EA5D14" w:rsidRPr="005C69A7">
        <w:trPr>
          <w:trHeight w:val="717"/>
          <w:jc w:val="center"/>
        </w:trPr>
        <w:tc>
          <w:tcPr>
            <w:tcW w:w="1072" w:type="dxa"/>
            <w:vAlign w:val="center"/>
          </w:tcPr>
          <w:p w:rsidR="00EA5D14" w:rsidRDefault="00EA5D14" w:rsidP="00A4198B">
            <w:pPr>
              <w:adjustRightInd w:val="0"/>
              <w:spacing w:line="240" w:lineRule="auto"/>
              <w:ind w:firstLineChars="0" w:firstLine="0"/>
              <w:jc w:val="center"/>
              <w:rPr>
                <w:rFonts w:cs="Times New Roman"/>
                <w:sz w:val="21"/>
                <w:szCs w:val="21"/>
              </w:rPr>
            </w:pPr>
            <w:r>
              <w:rPr>
                <w:rFonts w:cs="Times New Roman" w:hint="eastAsia"/>
                <w:sz w:val="21"/>
                <w:szCs w:val="21"/>
              </w:rPr>
              <w:t>2C</w:t>
            </w:r>
          </w:p>
        </w:tc>
        <w:tc>
          <w:tcPr>
            <w:tcW w:w="1056" w:type="dxa"/>
            <w:vAlign w:val="center"/>
          </w:tcPr>
          <w:p w:rsidR="00EA5D14" w:rsidRDefault="00EA5D14" w:rsidP="00A4198B">
            <w:pPr>
              <w:adjustRightInd w:val="0"/>
              <w:spacing w:line="240" w:lineRule="auto"/>
              <w:ind w:firstLineChars="0" w:firstLine="0"/>
              <w:jc w:val="center"/>
              <w:rPr>
                <w:rFonts w:cs="Times New Roman"/>
                <w:sz w:val="21"/>
                <w:szCs w:val="21"/>
              </w:rPr>
            </w:pPr>
            <w:r>
              <w:rPr>
                <w:rFonts w:cs="Times New Roman" w:hint="eastAsia"/>
                <w:sz w:val="21"/>
                <w:szCs w:val="21"/>
              </w:rPr>
              <w:t>2C01</w:t>
            </w:r>
          </w:p>
        </w:tc>
        <w:tc>
          <w:tcPr>
            <w:tcW w:w="5508" w:type="dxa"/>
            <w:vMerge/>
            <w:vAlign w:val="center"/>
          </w:tcPr>
          <w:p w:rsidR="00EA5D14" w:rsidRPr="005C69A7" w:rsidRDefault="00EA5D14" w:rsidP="00A4198B">
            <w:pPr>
              <w:adjustRightInd w:val="0"/>
              <w:spacing w:line="240" w:lineRule="auto"/>
              <w:ind w:firstLineChars="0" w:firstLine="0"/>
              <w:jc w:val="center"/>
              <w:rPr>
                <w:rFonts w:cs="Times New Roman"/>
                <w:sz w:val="21"/>
                <w:szCs w:val="21"/>
              </w:rPr>
            </w:pPr>
          </w:p>
        </w:tc>
        <w:tc>
          <w:tcPr>
            <w:tcW w:w="924" w:type="dxa"/>
            <w:vMerge/>
            <w:vAlign w:val="center"/>
          </w:tcPr>
          <w:p w:rsidR="00EA5D14" w:rsidRPr="005C69A7" w:rsidRDefault="00EA5D14" w:rsidP="00A4198B">
            <w:pPr>
              <w:adjustRightInd w:val="0"/>
              <w:snapToGrid w:val="0"/>
              <w:spacing w:line="240" w:lineRule="auto"/>
              <w:ind w:firstLineChars="0" w:firstLine="0"/>
              <w:jc w:val="center"/>
              <w:rPr>
                <w:rFonts w:cs="Times New Roman"/>
                <w:sz w:val="21"/>
                <w:szCs w:val="21"/>
              </w:rPr>
            </w:pPr>
          </w:p>
        </w:tc>
      </w:tr>
    </w:tbl>
    <w:p w:rsidR="00F55EE7" w:rsidRDefault="00F55EE7" w:rsidP="00F55EE7">
      <w:pPr>
        <w:ind w:firstLineChars="0" w:firstLine="0"/>
        <w:rPr>
          <w:b/>
          <w:sz w:val="32"/>
          <w:szCs w:val="32"/>
        </w:rPr>
      </w:pPr>
      <w:r w:rsidRPr="00F55EE7">
        <w:rPr>
          <w:rFonts w:hint="eastAsia"/>
          <w:b/>
          <w:sz w:val="32"/>
          <w:szCs w:val="32"/>
        </w:rPr>
        <w:t>6</w:t>
      </w:r>
      <w:r w:rsidRPr="00F55EE7">
        <w:rPr>
          <w:rFonts w:hint="eastAsia"/>
          <w:b/>
          <w:sz w:val="32"/>
          <w:szCs w:val="32"/>
        </w:rPr>
        <w:t>采样点现场确定</w:t>
      </w:r>
    </w:p>
    <w:p w:rsidR="00F17082" w:rsidRPr="00EA5D14" w:rsidRDefault="00A4198B" w:rsidP="00F17082">
      <w:pPr>
        <w:ind w:firstLine="480"/>
      </w:pPr>
      <w:r w:rsidRPr="00EA5D14">
        <w:rPr>
          <w:rFonts w:hint="eastAsia"/>
        </w:rPr>
        <w:t>浙江华德利纺织印染有限公司</w:t>
      </w:r>
      <w:r w:rsidR="00F17082" w:rsidRPr="00EA5D14">
        <w:t>地块所有布设采样点均经过现场踏勘，并经布点单位、采样单位和</w:t>
      </w:r>
      <w:r w:rsidR="00F17082" w:rsidRPr="00EA5D14">
        <w:rPr>
          <w:rFonts w:hint="eastAsia"/>
        </w:rPr>
        <w:t>地块负责人三</w:t>
      </w:r>
      <w:r w:rsidR="00F17082" w:rsidRPr="00EA5D14">
        <w:t>方认可。</w:t>
      </w:r>
    </w:p>
    <w:p w:rsidR="00903866" w:rsidRDefault="00F17082" w:rsidP="00A24656">
      <w:pPr>
        <w:ind w:firstLine="480"/>
      </w:pPr>
      <w:r w:rsidRPr="00EA5D14">
        <w:rPr>
          <w:rFonts w:hint="eastAsia"/>
        </w:rPr>
        <w:t>（见附件</w:t>
      </w:r>
      <w:r w:rsidRPr="00EA5D14">
        <w:rPr>
          <w:rFonts w:hint="eastAsia"/>
        </w:rPr>
        <w:t>8</w:t>
      </w:r>
      <w:r w:rsidRPr="00EA5D14">
        <w:rPr>
          <w:rFonts w:hint="eastAsia"/>
        </w:rPr>
        <w:t>）</w:t>
      </w:r>
    </w:p>
    <w:p w:rsidR="00EA5D14" w:rsidRDefault="00EA5D14" w:rsidP="00A24656">
      <w:pPr>
        <w:ind w:firstLine="480"/>
      </w:pPr>
    </w:p>
    <w:p w:rsidR="00EA5D14" w:rsidRDefault="00EA5D14" w:rsidP="00A24656">
      <w:pPr>
        <w:ind w:firstLine="480"/>
      </w:pPr>
    </w:p>
    <w:p w:rsidR="00EA5D14" w:rsidRDefault="00EA5D14" w:rsidP="00A24656">
      <w:pPr>
        <w:ind w:firstLine="480"/>
      </w:pPr>
    </w:p>
    <w:p w:rsidR="00EA5D14" w:rsidRDefault="00EA5D14" w:rsidP="00A24656">
      <w:pPr>
        <w:ind w:firstLine="480"/>
      </w:pPr>
    </w:p>
    <w:p w:rsidR="00EA5D14" w:rsidRDefault="00EA5D14" w:rsidP="00A24656">
      <w:pPr>
        <w:ind w:firstLine="480"/>
      </w:pPr>
    </w:p>
    <w:p w:rsidR="00B70B55" w:rsidRDefault="00E7353D">
      <w:pPr>
        <w:pStyle w:val="1"/>
        <w:spacing w:before="240"/>
      </w:pPr>
      <w:bookmarkStart w:id="84" w:name="_Toc516824981"/>
      <w:bookmarkStart w:id="85" w:name="_Toc34645942"/>
      <w:r>
        <w:rPr>
          <w:rFonts w:hint="eastAsia"/>
        </w:rPr>
        <w:lastRenderedPageBreak/>
        <w:t>7</w:t>
      </w:r>
      <w:r>
        <w:rPr>
          <w:rFonts w:hint="eastAsia"/>
        </w:rPr>
        <w:t>土壤和地下水样品采集</w:t>
      </w:r>
      <w:bookmarkEnd w:id="84"/>
      <w:bookmarkEnd w:id="85"/>
    </w:p>
    <w:p w:rsidR="00B70B55" w:rsidRDefault="00E7353D">
      <w:pPr>
        <w:pStyle w:val="2"/>
        <w:spacing w:before="120"/>
      </w:pPr>
      <w:bookmarkStart w:id="86" w:name="_Toc6318"/>
      <w:bookmarkStart w:id="87" w:name="_Toc516824982"/>
      <w:bookmarkStart w:id="88" w:name="_Toc498875643"/>
      <w:bookmarkStart w:id="89" w:name="_Toc34645943"/>
      <w:r>
        <w:rPr>
          <w:rFonts w:hint="eastAsia"/>
        </w:rPr>
        <w:t>7.1</w:t>
      </w:r>
      <w:r>
        <w:rPr>
          <w:rFonts w:hint="eastAsia"/>
        </w:rPr>
        <w:t>采样准备</w:t>
      </w:r>
      <w:bookmarkEnd w:id="86"/>
      <w:bookmarkEnd w:id="87"/>
      <w:bookmarkEnd w:id="88"/>
      <w:bookmarkEnd w:id="89"/>
    </w:p>
    <w:p w:rsidR="00F17082" w:rsidRPr="00F17082" w:rsidRDefault="00CB510C" w:rsidP="00F17082">
      <w:pPr>
        <w:ind w:firstLine="480"/>
      </w:pPr>
      <w:bookmarkStart w:id="90" w:name="_Toc498875644"/>
      <w:bookmarkStart w:id="91" w:name="_Toc10929"/>
      <w:bookmarkStart w:id="92" w:name="_Toc516824983"/>
      <w:r w:rsidRPr="00CB510C">
        <w:rPr>
          <w:rFonts w:hint="eastAsia"/>
        </w:rPr>
        <w:t>在开展土壤和地下水样品采集项目前需进行采样准备，明确了样品采集工作流程，样品采集拟使用的设备及材料见表</w:t>
      </w:r>
      <w:r w:rsidRPr="00CB510C">
        <w:rPr>
          <w:rFonts w:hint="eastAsia"/>
        </w:rPr>
        <w:t xml:space="preserve"> 7.1-1</w:t>
      </w:r>
      <w:r w:rsidRPr="00CB510C">
        <w:rPr>
          <w:rFonts w:hint="eastAsia"/>
        </w:rPr>
        <w:t>，人员安排及分工（表</w:t>
      </w:r>
      <w:r w:rsidRPr="00CB510C">
        <w:rPr>
          <w:rFonts w:hint="eastAsia"/>
        </w:rPr>
        <w:t>1.2-1</w:t>
      </w:r>
      <w:r w:rsidRPr="00CB510C">
        <w:rPr>
          <w:rFonts w:hint="eastAsia"/>
        </w:rPr>
        <w:t>），具体内容包括：</w:t>
      </w:r>
    </w:p>
    <w:p w:rsidR="00B70B55" w:rsidRDefault="00E7353D">
      <w:pPr>
        <w:ind w:firstLine="480"/>
      </w:pPr>
      <w:r>
        <w:rPr>
          <w:rFonts w:hint="eastAsia"/>
        </w:rPr>
        <w:t>（</w:t>
      </w:r>
      <w:r>
        <w:rPr>
          <w:rFonts w:hint="eastAsia"/>
        </w:rPr>
        <w:t>1</w:t>
      </w:r>
      <w:r>
        <w:rPr>
          <w:rFonts w:hint="eastAsia"/>
        </w:rPr>
        <w:t>）召开工作组调查启动会，按照布点采样方案，明确人员任务分工和质量考核要求。</w:t>
      </w:r>
    </w:p>
    <w:p w:rsidR="00B70B55" w:rsidRDefault="00E7353D">
      <w:pPr>
        <w:ind w:firstLine="480"/>
      </w:pPr>
      <w:r>
        <w:rPr>
          <w:rFonts w:hint="eastAsia"/>
        </w:rPr>
        <w:t>（</w:t>
      </w:r>
      <w:r>
        <w:rPr>
          <w:rFonts w:hint="eastAsia"/>
        </w:rPr>
        <w:t>2</w:t>
      </w:r>
      <w:r>
        <w:rPr>
          <w:rFonts w:hint="eastAsia"/>
        </w:rPr>
        <w:t>）与土地使用权人沟通并确认采样计划，提出现场钻探采样协助配合的具体要求。对因历史资料缺失导致难以全面准确掌握地下管线分布的，应在采样前使用</w:t>
      </w:r>
      <w:proofErr w:type="gramStart"/>
      <w:r>
        <w:rPr>
          <w:rFonts w:hint="eastAsia"/>
        </w:rPr>
        <w:t>相关探管设备</w:t>
      </w:r>
      <w:proofErr w:type="gramEnd"/>
      <w:r>
        <w:rPr>
          <w:rFonts w:hint="eastAsia"/>
        </w:rPr>
        <w:t>进行探测，以确保拟采样点位避开地块内</w:t>
      </w:r>
      <w:proofErr w:type="gramStart"/>
      <w:r>
        <w:rPr>
          <w:rFonts w:hint="eastAsia"/>
        </w:rPr>
        <w:t>各类埋地</w:t>
      </w:r>
      <w:proofErr w:type="gramEnd"/>
      <w:r>
        <w:rPr>
          <w:rFonts w:hint="eastAsia"/>
        </w:rPr>
        <w:t>管线或地下储罐。</w:t>
      </w:r>
    </w:p>
    <w:p w:rsidR="00B70B55" w:rsidRDefault="00E7353D">
      <w:pPr>
        <w:ind w:firstLine="480"/>
      </w:pPr>
      <w:r>
        <w:rPr>
          <w:rFonts w:hint="eastAsia"/>
        </w:rPr>
        <w:t>（</w:t>
      </w:r>
      <w:r>
        <w:rPr>
          <w:rFonts w:hint="eastAsia"/>
        </w:rPr>
        <w:t>3</w:t>
      </w:r>
      <w:r>
        <w:rPr>
          <w:rFonts w:hint="eastAsia"/>
        </w:rPr>
        <w:t>）组织进场前安全培训，包括钻探和采样设备的使用安全、现场采样的健康安全防护以及事故应急演练等。</w:t>
      </w:r>
    </w:p>
    <w:p w:rsidR="00B70B55" w:rsidRDefault="00E7353D">
      <w:pPr>
        <w:ind w:firstLine="480"/>
      </w:pPr>
      <w:r>
        <w:rPr>
          <w:rFonts w:hint="eastAsia"/>
        </w:rPr>
        <w:t>（</w:t>
      </w:r>
      <w:r>
        <w:rPr>
          <w:rFonts w:hint="eastAsia"/>
        </w:rPr>
        <w:t>4</w:t>
      </w:r>
      <w:r>
        <w:rPr>
          <w:rFonts w:hint="eastAsia"/>
        </w:rPr>
        <w:t>）按照布点检测方案，开展现场踏勘，根据企业生产设施分布实际情况以及便携式仪器速测结果对点</w:t>
      </w:r>
      <w:proofErr w:type="gramStart"/>
      <w:r>
        <w:rPr>
          <w:rFonts w:hint="eastAsia"/>
        </w:rPr>
        <w:t>位适当</w:t>
      </w:r>
      <w:proofErr w:type="gramEnd"/>
      <w:r>
        <w:rPr>
          <w:rFonts w:hint="eastAsia"/>
        </w:rPr>
        <w:t>调整，采用钉桩、旗帜、喷漆等方式设置钻探点标记和编号。</w:t>
      </w:r>
    </w:p>
    <w:p w:rsidR="00B70B55" w:rsidRDefault="00E7353D">
      <w:pPr>
        <w:ind w:firstLine="480"/>
      </w:pPr>
      <w:r>
        <w:rPr>
          <w:rFonts w:hint="eastAsia"/>
        </w:rPr>
        <w:t>（</w:t>
      </w:r>
      <w:r>
        <w:rPr>
          <w:rFonts w:hint="eastAsia"/>
        </w:rPr>
        <w:t>5</w:t>
      </w:r>
      <w:r>
        <w:rPr>
          <w:rFonts w:hint="eastAsia"/>
        </w:rPr>
        <w:t>）根据检测项目准备土壤采样工具。本地块需主要采集重金属土壤样品，使用塑料铲或竹铲。</w:t>
      </w:r>
    </w:p>
    <w:p w:rsidR="00B70B55" w:rsidRDefault="00E7353D">
      <w:pPr>
        <w:ind w:firstLine="480"/>
      </w:pPr>
      <w:r>
        <w:rPr>
          <w:rFonts w:hint="eastAsia"/>
        </w:rPr>
        <w:t>（</w:t>
      </w:r>
      <w:r>
        <w:rPr>
          <w:rFonts w:hint="eastAsia"/>
        </w:rPr>
        <w:t>6</w:t>
      </w:r>
      <w:r>
        <w:rPr>
          <w:rFonts w:hint="eastAsia"/>
        </w:rPr>
        <w:t>）准备适合的地下水采样工具。本地块主要检测地下水中的重金属，可采用气囊泵和一次性</w:t>
      </w:r>
      <w:proofErr w:type="gramStart"/>
      <w:r>
        <w:rPr>
          <w:rFonts w:hint="eastAsia"/>
        </w:rPr>
        <w:t>贝勒管</w:t>
      </w:r>
      <w:proofErr w:type="gramEnd"/>
      <w:r>
        <w:rPr>
          <w:rFonts w:hint="eastAsia"/>
        </w:rPr>
        <w:t>进行地下水采样。</w:t>
      </w:r>
    </w:p>
    <w:p w:rsidR="00B70B55" w:rsidRDefault="00E7353D">
      <w:pPr>
        <w:ind w:firstLine="480"/>
      </w:pPr>
      <w:r>
        <w:rPr>
          <w:rFonts w:hint="eastAsia"/>
        </w:rPr>
        <w:t>（</w:t>
      </w:r>
      <w:r>
        <w:rPr>
          <w:rFonts w:hint="eastAsia"/>
        </w:rPr>
        <w:t>7</w:t>
      </w:r>
      <w:r>
        <w:rPr>
          <w:rFonts w:hint="eastAsia"/>
        </w:rPr>
        <w:t>）准备适合的现场便携式设备。准备</w:t>
      </w:r>
      <w:r>
        <w:rPr>
          <w:rFonts w:hint="eastAsia"/>
        </w:rPr>
        <w:t>pH</w:t>
      </w:r>
      <w:r>
        <w:rPr>
          <w:rFonts w:hint="eastAsia"/>
        </w:rPr>
        <w:t>计、电导率和氧化还原电位仪等现场快速检测设备。</w:t>
      </w:r>
    </w:p>
    <w:p w:rsidR="00B70B55" w:rsidRDefault="00E7353D">
      <w:pPr>
        <w:ind w:firstLine="480"/>
      </w:pPr>
      <w:r>
        <w:rPr>
          <w:rFonts w:hint="eastAsia"/>
        </w:rPr>
        <w:t>（</w:t>
      </w:r>
      <w:r>
        <w:rPr>
          <w:rFonts w:hint="eastAsia"/>
        </w:rPr>
        <w:t>8</w:t>
      </w:r>
      <w:r>
        <w:rPr>
          <w:rFonts w:hint="eastAsia"/>
        </w:rPr>
        <w:t>）准备适合的样品保存设备。包括样品瓶、样品箱、蓝冰等，同时检查样品箱保温效果、样品瓶种类和数量、样品固定剂数量等。</w:t>
      </w:r>
    </w:p>
    <w:p w:rsidR="00B70B55" w:rsidRDefault="00E7353D">
      <w:pPr>
        <w:ind w:firstLine="480"/>
      </w:pPr>
      <w:r>
        <w:rPr>
          <w:rFonts w:hint="eastAsia"/>
        </w:rPr>
        <w:t>（</w:t>
      </w:r>
      <w:r>
        <w:rPr>
          <w:rFonts w:hint="eastAsia"/>
        </w:rPr>
        <w:t>9</w:t>
      </w:r>
      <w:r>
        <w:rPr>
          <w:rFonts w:hint="eastAsia"/>
        </w:rPr>
        <w:t>）准备人员防护用品。包括安全防护口罩、一次性防护手套、安全帽等。</w:t>
      </w:r>
    </w:p>
    <w:p w:rsidR="00B70B55" w:rsidRDefault="00E7353D">
      <w:pPr>
        <w:ind w:firstLine="480"/>
      </w:pPr>
      <w:r>
        <w:rPr>
          <w:rFonts w:hint="eastAsia"/>
        </w:rPr>
        <w:t>（</w:t>
      </w:r>
      <w:r>
        <w:rPr>
          <w:rFonts w:hint="eastAsia"/>
        </w:rPr>
        <w:t>10</w:t>
      </w:r>
      <w:r>
        <w:rPr>
          <w:rFonts w:hint="eastAsia"/>
        </w:rPr>
        <w:t>）准备其他采样物品。包括签字笔、采样记录单、摄像机、防雨器具、现场通讯工具等。</w:t>
      </w:r>
    </w:p>
    <w:p w:rsidR="00EA5D14" w:rsidRDefault="00EA5D14">
      <w:pPr>
        <w:ind w:firstLine="480"/>
      </w:pPr>
    </w:p>
    <w:p w:rsidR="00EA5D14" w:rsidRDefault="00EA5D14">
      <w:pPr>
        <w:ind w:firstLine="480"/>
      </w:pPr>
    </w:p>
    <w:p w:rsidR="00BB7F80" w:rsidRDefault="00BB7F80" w:rsidP="00BB7F80">
      <w:pPr>
        <w:ind w:firstLineChars="0" w:firstLine="0"/>
        <w:jc w:val="center"/>
      </w:pPr>
      <w:bookmarkStart w:id="93" w:name="_Toc34645944"/>
      <w:r w:rsidRPr="00F17082">
        <w:lastRenderedPageBreak/>
        <w:t>表</w:t>
      </w:r>
      <w:r w:rsidRPr="00F17082">
        <w:rPr>
          <w:rFonts w:hint="eastAsia"/>
        </w:rPr>
        <w:t>7.1</w:t>
      </w:r>
      <w:r w:rsidRPr="00F17082">
        <w:t>-</w:t>
      </w:r>
      <w:r w:rsidRPr="00F17082">
        <w:rPr>
          <w:rFonts w:hint="eastAsia"/>
        </w:rPr>
        <w:t>1</w:t>
      </w:r>
      <w:r w:rsidRPr="00F17082">
        <w:t xml:space="preserve">  </w:t>
      </w:r>
      <w:r w:rsidRPr="00F17082">
        <w:rPr>
          <w:rFonts w:hint="eastAsia"/>
          <w:szCs w:val="28"/>
        </w:rPr>
        <w:t>样品采集拟使用的设备及材料一览表</w:t>
      </w:r>
    </w:p>
    <w:tbl>
      <w:tblPr>
        <w:tblStyle w:val="ab"/>
        <w:tblW w:w="0" w:type="auto"/>
        <w:jc w:val="center"/>
        <w:tblLook w:val="04A0" w:firstRow="1" w:lastRow="0" w:firstColumn="1" w:lastColumn="0" w:noHBand="0" w:noVBand="1"/>
      </w:tblPr>
      <w:tblGrid>
        <w:gridCol w:w="2943"/>
        <w:gridCol w:w="2127"/>
        <w:gridCol w:w="2268"/>
        <w:gridCol w:w="1184"/>
      </w:tblGrid>
      <w:tr w:rsidR="00BB7F80" w:rsidRPr="00F358C6" w:rsidTr="00413A3F">
        <w:trPr>
          <w:trHeight w:val="340"/>
          <w:jc w:val="center"/>
        </w:trPr>
        <w:tc>
          <w:tcPr>
            <w:tcW w:w="2943"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设备、工具、材料</w:t>
            </w:r>
          </w:p>
        </w:tc>
        <w:tc>
          <w:tcPr>
            <w:tcW w:w="2127"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规格或型号</w:t>
            </w:r>
          </w:p>
        </w:tc>
        <w:tc>
          <w:tcPr>
            <w:tcW w:w="2268"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用途</w:t>
            </w:r>
          </w:p>
        </w:tc>
        <w:tc>
          <w:tcPr>
            <w:tcW w:w="1184"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备注</w:t>
            </w:r>
          </w:p>
        </w:tc>
      </w:tr>
      <w:tr w:rsidR="00BB7F80" w:rsidRPr="00F358C6" w:rsidTr="00413A3F">
        <w:trPr>
          <w:trHeight w:val="340"/>
          <w:jc w:val="center"/>
        </w:trPr>
        <w:tc>
          <w:tcPr>
            <w:tcW w:w="2943"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全球定位系统系统</w:t>
            </w:r>
            <w:r w:rsidRPr="00F358C6">
              <w:rPr>
                <w:rFonts w:ascii="仿宋" w:eastAsia="仿宋" w:hAnsi="仿宋"/>
                <w:sz w:val="21"/>
                <w:szCs w:val="21"/>
              </w:rPr>
              <w:t xml:space="preserve"> </w:t>
            </w:r>
          </w:p>
        </w:tc>
        <w:tc>
          <w:tcPr>
            <w:tcW w:w="2127"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手持GPS</w:t>
            </w:r>
          </w:p>
        </w:tc>
        <w:tc>
          <w:tcPr>
            <w:tcW w:w="2268"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测量坐标</w:t>
            </w:r>
            <w:r w:rsidRPr="00F358C6">
              <w:rPr>
                <w:rFonts w:ascii="仿宋" w:eastAsia="仿宋" w:hAnsi="仿宋"/>
                <w:sz w:val="21"/>
                <w:szCs w:val="21"/>
              </w:rPr>
              <w:t xml:space="preserve"> </w:t>
            </w:r>
          </w:p>
        </w:tc>
        <w:tc>
          <w:tcPr>
            <w:tcW w:w="1184" w:type="dxa"/>
            <w:vAlign w:val="center"/>
          </w:tcPr>
          <w:p w:rsidR="00BB7F80" w:rsidRPr="00F358C6" w:rsidRDefault="00BB7F80" w:rsidP="00413A3F">
            <w:pPr>
              <w:pStyle w:val="Default"/>
              <w:snapToGrid w:val="0"/>
              <w:jc w:val="center"/>
              <w:rPr>
                <w:rFonts w:ascii="仿宋" w:eastAsia="仿宋" w:hAnsi="仿宋"/>
                <w:sz w:val="21"/>
                <w:szCs w:val="21"/>
              </w:rPr>
            </w:pPr>
          </w:p>
        </w:tc>
      </w:tr>
      <w:tr w:rsidR="00BB7F80" w:rsidRPr="00F358C6" w:rsidTr="00413A3F">
        <w:trPr>
          <w:trHeight w:val="340"/>
          <w:jc w:val="center"/>
        </w:trPr>
        <w:tc>
          <w:tcPr>
            <w:tcW w:w="2943"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地勘钻机</w:t>
            </w:r>
            <w:r w:rsidRPr="00F358C6">
              <w:rPr>
                <w:rFonts w:ascii="仿宋" w:eastAsia="仿宋" w:hAnsi="仿宋"/>
                <w:sz w:val="21"/>
                <w:szCs w:val="21"/>
              </w:rPr>
              <w:t xml:space="preserve"> </w:t>
            </w:r>
          </w:p>
        </w:tc>
        <w:tc>
          <w:tcPr>
            <w:tcW w:w="2127"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GL-50</w:t>
            </w:r>
            <w:r w:rsidRPr="00F358C6">
              <w:rPr>
                <w:rFonts w:ascii="仿宋" w:eastAsia="仿宋" w:hAnsi="仿宋"/>
                <w:sz w:val="21"/>
                <w:szCs w:val="21"/>
              </w:rPr>
              <w:t xml:space="preserve"> </w:t>
            </w:r>
          </w:p>
        </w:tc>
        <w:tc>
          <w:tcPr>
            <w:tcW w:w="2268"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钻探工具</w:t>
            </w:r>
          </w:p>
        </w:tc>
        <w:tc>
          <w:tcPr>
            <w:tcW w:w="1184" w:type="dxa"/>
            <w:vAlign w:val="center"/>
          </w:tcPr>
          <w:p w:rsidR="00BB7F80" w:rsidRPr="00F358C6" w:rsidRDefault="00BB7F80" w:rsidP="00413A3F">
            <w:pPr>
              <w:pStyle w:val="Default"/>
              <w:snapToGrid w:val="0"/>
              <w:jc w:val="center"/>
              <w:rPr>
                <w:rFonts w:ascii="仿宋" w:eastAsia="仿宋" w:hAnsi="仿宋"/>
                <w:sz w:val="21"/>
                <w:szCs w:val="21"/>
              </w:rPr>
            </w:pPr>
          </w:p>
        </w:tc>
      </w:tr>
      <w:tr w:rsidR="00BB7F80" w:rsidRPr="00F358C6" w:rsidTr="00413A3F">
        <w:trPr>
          <w:trHeight w:val="340"/>
          <w:jc w:val="center"/>
        </w:trPr>
        <w:tc>
          <w:tcPr>
            <w:tcW w:w="2943" w:type="dxa"/>
            <w:vAlign w:val="center"/>
          </w:tcPr>
          <w:p w:rsidR="00BB7F80" w:rsidRPr="00F358C6" w:rsidRDefault="00BB7F80" w:rsidP="00413A3F">
            <w:pPr>
              <w:pStyle w:val="Default"/>
              <w:snapToGrid w:val="0"/>
              <w:jc w:val="center"/>
              <w:rPr>
                <w:rFonts w:ascii="仿宋" w:eastAsia="仿宋" w:hAnsi="仿宋"/>
                <w:sz w:val="21"/>
                <w:szCs w:val="21"/>
              </w:rPr>
            </w:pPr>
            <w:proofErr w:type="gramStart"/>
            <w:r w:rsidRPr="00F358C6">
              <w:rPr>
                <w:rFonts w:ascii="仿宋" w:eastAsia="仿宋" w:hAnsi="仿宋" w:hint="eastAsia"/>
                <w:sz w:val="21"/>
                <w:szCs w:val="21"/>
              </w:rPr>
              <w:t>贝勒管</w:t>
            </w:r>
            <w:proofErr w:type="gramEnd"/>
            <w:r w:rsidRPr="00F358C6">
              <w:rPr>
                <w:rFonts w:ascii="仿宋" w:eastAsia="仿宋" w:hAnsi="仿宋"/>
                <w:sz w:val="21"/>
                <w:szCs w:val="21"/>
              </w:rPr>
              <w:t xml:space="preserve"> </w:t>
            </w:r>
          </w:p>
        </w:tc>
        <w:tc>
          <w:tcPr>
            <w:tcW w:w="2127"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sz w:val="21"/>
                <w:szCs w:val="21"/>
              </w:rPr>
              <w:t xml:space="preserve">1L </w:t>
            </w:r>
          </w:p>
        </w:tc>
        <w:tc>
          <w:tcPr>
            <w:tcW w:w="2268"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洗井、采水样</w:t>
            </w:r>
            <w:r w:rsidRPr="00F358C6">
              <w:rPr>
                <w:rFonts w:ascii="仿宋" w:eastAsia="仿宋" w:hAnsi="仿宋"/>
                <w:sz w:val="21"/>
                <w:szCs w:val="21"/>
              </w:rPr>
              <w:t xml:space="preserve"> </w:t>
            </w:r>
          </w:p>
        </w:tc>
        <w:tc>
          <w:tcPr>
            <w:tcW w:w="1184" w:type="dxa"/>
            <w:vAlign w:val="center"/>
          </w:tcPr>
          <w:p w:rsidR="00BB7F80" w:rsidRPr="00F358C6" w:rsidRDefault="00BB7F80" w:rsidP="00413A3F">
            <w:pPr>
              <w:pStyle w:val="Default"/>
              <w:snapToGrid w:val="0"/>
              <w:jc w:val="center"/>
              <w:rPr>
                <w:rFonts w:ascii="仿宋" w:eastAsia="仿宋" w:hAnsi="仿宋"/>
                <w:sz w:val="21"/>
                <w:szCs w:val="21"/>
              </w:rPr>
            </w:pPr>
          </w:p>
        </w:tc>
      </w:tr>
      <w:tr w:rsidR="00BB7F80" w:rsidRPr="00F358C6" w:rsidTr="00413A3F">
        <w:trPr>
          <w:trHeight w:val="340"/>
          <w:jc w:val="center"/>
        </w:trPr>
        <w:tc>
          <w:tcPr>
            <w:tcW w:w="2943"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一次性手套</w:t>
            </w:r>
            <w:r w:rsidRPr="00F358C6">
              <w:rPr>
                <w:rFonts w:ascii="仿宋" w:eastAsia="仿宋" w:hAnsi="仿宋"/>
                <w:sz w:val="21"/>
                <w:szCs w:val="21"/>
              </w:rPr>
              <w:t xml:space="preserve"> </w:t>
            </w:r>
          </w:p>
        </w:tc>
        <w:tc>
          <w:tcPr>
            <w:tcW w:w="2127"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w:t>
            </w:r>
          </w:p>
        </w:tc>
        <w:tc>
          <w:tcPr>
            <w:tcW w:w="2268" w:type="dxa"/>
            <w:vMerge w:val="restart"/>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防护用品</w:t>
            </w:r>
          </w:p>
        </w:tc>
        <w:tc>
          <w:tcPr>
            <w:tcW w:w="1184" w:type="dxa"/>
            <w:vAlign w:val="center"/>
          </w:tcPr>
          <w:p w:rsidR="00BB7F80" w:rsidRPr="00F358C6" w:rsidRDefault="00BB7F80" w:rsidP="00413A3F">
            <w:pPr>
              <w:pStyle w:val="Default"/>
              <w:snapToGrid w:val="0"/>
              <w:jc w:val="center"/>
              <w:rPr>
                <w:rFonts w:ascii="仿宋" w:eastAsia="仿宋" w:hAnsi="仿宋"/>
                <w:sz w:val="21"/>
                <w:szCs w:val="21"/>
              </w:rPr>
            </w:pPr>
          </w:p>
        </w:tc>
      </w:tr>
      <w:tr w:rsidR="00BB7F80" w:rsidRPr="00F358C6" w:rsidTr="00413A3F">
        <w:trPr>
          <w:trHeight w:val="340"/>
          <w:jc w:val="center"/>
        </w:trPr>
        <w:tc>
          <w:tcPr>
            <w:tcW w:w="2943"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一次性口罩</w:t>
            </w:r>
            <w:r w:rsidRPr="00F358C6">
              <w:rPr>
                <w:rFonts w:ascii="仿宋" w:eastAsia="仿宋" w:hAnsi="仿宋"/>
                <w:sz w:val="21"/>
                <w:szCs w:val="21"/>
              </w:rPr>
              <w:t xml:space="preserve"> </w:t>
            </w:r>
          </w:p>
        </w:tc>
        <w:tc>
          <w:tcPr>
            <w:tcW w:w="2127"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w:t>
            </w:r>
          </w:p>
        </w:tc>
        <w:tc>
          <w:tcPr>
            <w:tcW w:w="2268" w:type="dxa"/>
            <w:vMerge/>
            <w:vAlign w:val="center"/>
          </w:tcPr>
          <w:p w:rsidR="00BB7F80" w:rsidRPr="00F358C6" w:rsidRDefault="00BB7F80" w:rsidP="00413A3F">
            <w:pPr>
              <w:pStyle w:val="Default"/>
              <w:snapToGrid w:val="0"/>
              <w:jc w:val="center"/>
              <w:rPr>
                <w:rFonts w:ascii="仿宋" w:eastAsia="仿宋" w:hAnsi="仿宋"/>
                <w:sz w:val="21"/>
                <w:szCs w:val="21"/>
              </w:rPr>
            </w:pPr>
          </w:p>
        </w:tc>
        <w:tc>
          <w:tcPr>
            <w:tcW w:w="1184" w:type="dxa"/>
            <w:vAlign w:val="center"/>
          </w:tcPr>
          <w:p w:rsidR="00BB7F80" w:rsidRPr="00F358C6" w:rsidRDefault="00BB7F80" w:rsidP="00413A3F">
            <w:pPr>
              <w:pStyle w:val="Default"/>
              <w:snapToGrid w:val="0"/>
              <w:jc w:val="center"/>
              <w:rPr>
                <w:rFonts w:ascii="仿宋" w:eastAsia="仿宋" w:hAnsi="仿宋"/>
                <w:sz w:val="21"/>
                <w:szCs w:val="21"/>
              </w:rPr>
            </w:pPr>
          </w:p>
        </w:tc>
      </w:tr>
      <w:tr w:rsidR="00BB7F80" w:rsidRPr="00F358C6" w:rsidTr="00413A3F">
        <w:trPr>
          <w:trHeight w:val="340"/>
          <w:jc w:val="center"/>
        </w:trPr>
        <w:tc>
          <w:tcPr>
            <w:tcW w:w="2943"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安全</w:t>
            </w:r>
            <w:proofErr w:type="gramStart"/>
            <w:r w:rsidRPr="00F358C6">
              <w:rPr>
                <w:rFonts w:ascii="仿宋" w:eastAsia="仿宋" w:hAnsi="仿宋" w:hint="eastAsia"/>
                <w:sz w:val="21"/>
                <w:szCs w:val="21"/>
              </w:rPr>
              <w:t>警示带</w:t>
            </w:r>
            <w:proofErr w:type="gramEnd"/>
            <w:r w:rsidRPr="00F358C6">
              <w:rPr>
                <w:rFonts w:ascii="仿宋" w:eastAsia="仿宋" w:hAnsi="仿宋"/>
                <w:sz w:val="21"/>
                <w:szCs w:val="21"/>
              </w:rPr>
              <w:t xml:space="preserve"> </w:t>
            </w:r>
          </w:p>
        </w:tc>
        <w:tc>
          <w:tcPr>
            <w:tcW w:w="2127"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w:t>
            </w:r>
          </w:p>
        </w:tc>
        <w:tc>
          <w:tcPr>
            <w:tcW w:w="2268"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警示标志</w:t>
            </w:r>
            <w:r w:rsidRPr="00F358C6">
              <w:rPr>
                <w:rFonts w:ascii="仿宋" w:eastAsia="仿宋" w:hAnsi="仿宋"/>
                <w:sz w:val="21"/>
                <w:szCs w:val="21"/>
              </w:rPr>
              <w:t xml:space="preserve"> </w:t>
            </w:r>
          </w:p>
        </w:tc>
        <w:tc>
          <w:tcPr>
            <w:tcW w:w="1184" w:type="dxa"/>
            <w:vAlign w:val="center"/>
          </w:tcPr>
          <w:p w:rsidR="00BB7F80" w:rsidRPr="00F358C6" w:rsidRDefault="00BB7F80" w:rsidP="00413A3F">
            <w:pPr>
              <w:pStyle w:val="Default"/>
              <w:snapToGrid w:val="0"/>
              <w:jc w:val="center"/>
              <w:rPr>
                <w:rFonts w:ascii="仿宋" w:eastAsia="仿宋" w:hAnsi="仿宋"/>
                <w:sz w:val="21"/>
                <w:szCs w:val="21"/>
              </w:rPr>
            </w:pPr>
          </w:p>
        </w:tc>
      </w:tr>
      <w:tr w:rsidR="00BB7F80" w:rsidRPr="00F358C6" w:rsidTr="00413A3F">
        <w:trPr>
          <w:trHeight w:val="340"/>
          <w:jc w:val="center"/>
        </w:trPr>
        <w:tc>
          <w:tcPr>
            <w:tcW w:w="2943"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不锈钢采样铲、竹制采样铲</w:t>
            </w:r>
            <w:r w:rsidRPr="00F358C6">
              <w:rPr>
                <w:rFonts w:ascii="仿宋" w:eastAsia="仿宋" w:hAnsi="仿宋"/>
                <w:sz w:val="21"/>
                <w:szCs w:val="21"/>
              </w:rPr>
              <w:t xml:space="preserve"> </w:t>
            </w:r>
          </w:p>
        </w:tc>
        <w:tc>
          <w:tcPr>
            <w:tcW w:w="2127"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w:t>
            </w:r>
          </w:p>
        </w:tc>
        <w:tc>
          <w:tcPr>
            <w:tcW w:w="2268"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采样工具</w:t>
            </w:r>
          </w:p>
        </w:tc>
        <w:tc>
          <w:tcPr>
            <w:tcW w:w="1184" w:type="dxa"/>
            <w:vAlign w:val="center"/>
          </w:tcPr>
          <w:p w:rsidR="00BB7F80" w:rsidRPr="00F358C6" w:rsidRDefault="00BB7F80" w:rsidP="00413A3F">
            <w:pPr>
              <w:pStyle w:val="Default"/>
              <w:snapToGrid w:val="0"/>
              <w:jc w:val="center"/>
              <w:rPr>
                <w:rFonts w:ascii="仿宋" w:eastAsia="仿宋" w:hAnsi="仿宋"/>
                <w:sz w:val="21"/>
                <w:szCs w:val="21"/>
              </w:rPr>
            </w:pPr>
          </w:p>
        </w:tc>
      </w:tr>
      <w:tr w:rsidR="00BB7F80" w:rsidRPr="00F358C6" w:rsidTr="00413A3F">
        <w:trPr>
          <w:trHeight w:val="424"/>
          <w:jc w:val="center"/>
        </w:trPr>
        <w:tc>
          <w:tcPr>
            <w:tcW w:w="2943"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sz w:val="21"/>
                <w:szCs w:val="21"/>
              </w:rPr>
              <w:t>VOCs</w:t>
            </w:r>
            <w:r w:rsidRPr="00F358C6">
              <w:rPr>
                <w:rFonts w:ascii="仿宋" w:eastAsia="仿宋" w:hAnsi="仿宋" w:hint="eastAsia"/>
                <w:sz w:val="21"/>
                <w:szCs w:val="21"/>
              </w:rPr>
              <w:t>采样瓶</w:t>
            </w:r>
            <w:r w:rsidRPr="00F358C6">
              <w:rPr>
                <w:rFonts w:ascii="仿宋" w:eastAsia="仿宋" w:hAnsi="仿宋"/>
                <w:sz w:val="21"/>
                <w:szCs w:val="21"/>
              </w:rPr>
              <w:t xml:space="preserve"> </w:t>
            </w:r>
          </w:p>
        </w:tc>
        <w:tc>
          <w:tcPr>
            <w:tcW w:w="2127"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sz w:val="21"/>
                <w:szCs w:val="21"/>
              </w:rPr>
              <w:t>40ml</w:t>
            </w:r>
            <w:r w:rsidRPr="00F358C6">
              <w:rPr>
                <w:rFonts w:ascii="仿宋" w:eastAsia="仿宋" w:hAnsi="仿宋" w:hint="eastAsia"/>
                <w:sz w:val="21"/>
                <w:szCs w:val="21"/>
              </w:rPr>
              <w:t>棕色玻璃瓶</w:t>
            </w:r>
            <w:r w:rsidRPr="00F358C6">
              <w:rPr>
                <w:rFonts w:ascii="仿宋" w:eastAsia="仿宋" w:hAnsi="仿宋"/>
                <w:sz w:val="21"/>
                <w:szCs w:val="21"/>
              </w:rPr>
              <w:t xml:space="preserve"> </w:t>
            </w:r>
          </w:p>
        </w:tc>
        <w:tc>
          <w:tcPr>
            <w:tcW w:w="2268"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采样器皿</w:t>
            </w:r>
          </w:p>
        </w:tc>
        <w:tc>
          <w:tcPr>
            <w:tcW w:w="1184" w:type="dxa"/>
            <w:vAlign w:val="center"/>
          </w:tcPr>
          <w:p w:rsidR="00BB7F80" w:rsidRPr="00F358C6" w:rsidRDefault="00BB7F80" w:rsidP="00413A3F">
            <w:pPr>
              <w:pStyle w:val="Default"/>
              <w:snapToGrid w:val="0"/>
              <w:jc w:val="center"/>
              <w:rPr>
                <w:rFonts w:ascii="仿宋" w:eastAsia="仿宋" w:hAnsi="仿宋"/>
                <w:sz w:val="21"/>
                <w:szCs w:val="21"/>
              </w:rPr>
            </w:pPr>
          </w:p>
        </w:tc>
      </w:tr>
      <w:tr w:rsidR="00BB7F80" w:rsidRPr="00F358C6" w:rsidTr="00413A3F">
        <w:trPr>
          <w:trHeight w:val="784"/>
          <w:jc w:val="center"/>
        </w:trPr>
        <w:tc>
          <w:tcPr>
            <w:tcW w:w="2943"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S</w:t>
            </w:r>
            <w:r w:rsidRPr="00F358C6">
              <w:rPr>
                <w:rFonts w:ascii="仿宋" w:eastAsia="仿宋" w:hAnsi="仿宋"/>
                <w:sz w:val="21"/>
                <w:szCs w:val="21"/>
              </w:rPr>
              <w:t>VOCs</w:t>
            </w:r>
            <w:r w:rsidRPr="00F358C6">
              <w:rPr>
                <w:rFonts w:ascii="仿宋" w:eastAsia="仿宋" w:hAnsi="仿宋" w:hint="eastAsia"/>
                <w:sz w:val="21"/>
                <w:szCs w:val="21"/>
              </w:rPr>
              <w:t>采样瓶</w:t>
            </w:r>
          </w:p>
        </w:tc>
        <w:tc>
          <w:tcPr>
            <w:tcW w:w="2127"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sz w:val="21"/>
                <w:szCs w:val="21"/>
              </w:rPr>
              <w:t>1000ml</w:t>
            </w:r>
            <w:r w:rsidRPr="00F358C6">
              <w:rPr>
                <w:rFonts w:ascii="仿宋" w:eastAsia="仿宋" w:hAnsi="仿宋" w:hint="eastAsia"/>
                <w:sz w:val="21"/>
                <w:szCs w:val="21"/>
              </w:rPr>
              <w:t>棕色玻璃瓶、</w:t>
            </w:r>
            <w:r w:rsidRPr="00F358C6">
              <w:rPr>
                <w:rFonts w:ascii="仿宋" w:eastAsia="仿宋" w:hAnsi="仿宋"/>
                <w:sz w:val="21"/>
                <w:szCs w:val="21"/>
              </w:rPr>
              <w:t>250ml</w:t>
            </w:r>
            <w:r w:rsidRPr="00F358C6">
              <w:rPr>
                <w:rFonts w:ascii="仿宋" w:eastAsia="仿宋" w:hAnsi="仿宋" w:hint="eastAsia"/>
                <w:sz w:val="21"/>
                <w:szCs w:val="21"/>
              </w:rPr>
              <w:t>玻璃瓶</w:t>
            </w:r>
            <w:r w:rsidRPr="00F358C6">
              <w:rPr>
                <w:rFonts w:ascii="仿宋" w:eastAsia="仿宋" w:hAnsi="仿宋"/>
                <w:sz w:val="21"/>
                <w:szCs w:val="21"/>
              </w:rPr>
              <w:t xml:space="preserve"> </w:t>
            </w:r>
          </w:p>
        </w:tc>
        <w:tc>
          <w:tcPr>
            <w:tcW w:w="2268"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采样器皿</w:t>
            </w:r>
          </w:p>
        </w:tc>
        <w:tc>
          <w:tcPr>
            <w:tcW w:w="1184" w:type="dxa"/>
            <w:vAlign w:val="center"/>
          </w:tcPr>
          <w:p w:rsidR="00BB7F80" w:rsidRPr="00F358C6" w:rsidRDefault="00BB7F80" w:rsidP="00413A3F">
            <w:pPr>
              <w:pStyle w:val="Default"/>
              <w:snapToGrid w:val="0"/>
              <w:jc w:val="center"/>
              <w:rPr>
                <w:rFonts w:ascii="仿宋" w:eastAsia="仿宋" w:hAnsi="仿宋"/>
                <w:sz w:val="21"/>
                <w:szCs w:val="21"/>
              </w:rPr>
            </w:pPr>
          </w:p>
        </w:tc>
      </w:tr>
      <w:tr w:rsidR="00BB7F80" w:rsidRPr="00F358C6" w:rsidTr="00413A3F">
        <w:trPr>
          <w:trHeight w:val="340"/>
          <w:jc w:val="center"/>
        </w:trPr>
        <w:tc>
          <w:tcPr>
            <w:tcW w:w="2943"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其他采样瓶</w:t>
            </w:r>
            <w:r w:rsidRPr="00F358C6">
              <w:rPr>
                <w:rFonts w:ascii="仿宋" w:eastAsia="仿宋" w:hAnsi="仿宋"/>
                <w:sz w:val="21"/>
                <w:szCs w:val="21"/>
              </w:rPr>
              <w:t xml:space="preserve"> </w:t>
            </w:r>
          </w:p>
        </w:tc>
        <w:tc>
          <w:tcPr>
            <w:tcW w:w="2127"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sz w:val="21"/>
                <w:szCs w:val="21"/>
              </w:rPr>
              <w:t>250ml</w:t>
            </w:r>
            <w:r w:rsidRPr="00F358C6">
              <w:rPr>
                <w:rFonts w:ascii="仿宋" w:eastAsia="仿宋" w:hAnsi="仿宋" w:hint="eastAsia"/>
                <w:sz w:val="21"/>
                <w:szCs w:val="21"/>
              </w:rPr>
              <w:t>、</w:t>
            </w:r>
            <w:r w:rsidRPr="00F358C6">
              <w:rPr>
                <w:rFonts w:ascii="仿宋" w:eastAsia="仿宋" w:hAnsi="仿宋"/>
                <w:sz w:val="21"/>
                <w:szCs w:val="21"/>
              </w:rPr>
              <w:t>500ml</w:t>
            </w:r>
            <w:r w:rsidRPr="00F358C6">
              <w:rPr>
                <w:rFonts w:ascii="仿宋" w:eastAsia="仿宋" w:hAnsi="仿宋" w:hint="eastAsia"/>
                <w:sz w:val="21"/>
                <w:szCs w:val="21"/>
              </w:rPr>
              <w:t>、</w:t>
            </w:r>
            <w:r w:rsidRPr="00F358C6">
              <w:rPr>
                <w:rFonts w:ascii="仿宋" w:eastAsia="仿宋" w:hAnsi="仿宋"/>
                <w:sz w:val="21"/>
                <w:szCs w:val="21"/>
              </w:rPr>
              <w:t>1000ml</w:t>
            </w:r>
            <w:r w:rsidRPr="00F358C6">
              <w:rPr>
                <w:rFonts w:ascii="仿宋" w:eastAsia="仿宋" w:hAnsi="仿宋" w:hint="eastAsia"/>
                <w:sz w:val="21"/>
                <w:szCs w:val="21"/>
              </w:rPr>
              <w:t>玻璃瓶</w:t>
            </w:r>
            <w:r w:rsidRPr="00F358C6">
              <w:rPr>
                <w:rFonts w:ascii="仿宋" w:eastAsia="仿宋" w:hAnsi="仿宋"/>
                <w:sz w:val="21"/>
                <w:szCs w:val="21"/>
              </w:rPr>
              <w:t xml:space="preserve"> </w:t>
            </w:r>
          </w:p>
        </w:tc>
        <w:tc>
          <w:tcPr>
            <w:tcW w:w="2268"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采样器皿</w:t>
            </w:r>
            <w:r w:rsidRPr="00F358C6">
              <w:rPr>
                <w:rFonts w:ascii="仿宋" w:eastAsia="仿宋" w:hAnsi="仿宋"/>
                <w:sz w:val="21"/>
                <w:szCs w:val="21"/>
              </w:rPr>
              <w:t xml:space="preserve"> </w:t>
            </w:r>
          </w:p>
        </w:tc>
        <w:tc>
          <w:tcPr>
            <w:tcW w:w="1184" w:type="dxa"/>
            <w:vAlign w:val="center"/>
          </w:tcPr>
          <w:p w:rsidR="00BB7F80" w:rsidRPr="00F358C6" w:rsidRDefault="00BB7F80" w:rsidP="00413A3F">
            <w:pPr>
              <w:pStyle w:val="Default"/>
              <w:snapToGrid w:val="0"/>
              <w:jc w:val="center"/>
              <w:rPr>
                <w:rFonts w:ascii="仿宋" w:eastAsia="仿宋" w:hAnsi="仿宋"/>
                <w:sz w:val="21"/>
                <w:szCs w:val="21"/>
              </w:rPr>
            </w:pPr>
          </w:p>
        </w:tc>
      </w:tr>
      <w:tr w:rsidR="00BB7F80" w:rsidRPr="00F358C6" w:rsidTr="00413A3F">
        <w:trPr>
          <w:trHeight w:val="340"/>
          <w:jc w:val="center"/>
        </w:trPr>
        <w:tc>
          <w:tcPr>
            <w:tcW w:w="2943"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塑料袋</w:t>
            </w:r>
          </w:p>
        </w:tc>
        <w:tc>
          <w:tcPr>
            <w:tcW w:w="2127"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w:t>
            </w:r>
          </w:p>
        </w:tc>
        <w:tc>
          <w:tcPr>
            <w:tcW w:w="2268"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采样器皿</w:t>
            </w:r>
          </w:p>
        </w:tc>
        <w:tc>
          <w:tcPr>
            <w:tcW w:w="1184" w:type="dxa"/>
            <w:vAlign w:val="center"/>
          </w:tcPr>
          <w:p w:rsidR="00BB7F80" w:rsidRPr="00F358C6" w:rsidRDefault="00BB7F80" w:rsidP="00413A3F">
            <w:pPr>
              <w:pStyle w:val="Default"/>
              <w:snapToGrid w:val="0"/>
              <w:jc w:val="center"/>
              <w:rPr>
                <w:rFonts w:ascii="仿宋" w:eastAsia="仿宋" w:hAnsi="仿宋"/>
                <w:sz w:val="21"/>
                <w:szCs w:val="21"/>
              </w:rPr>
            </w:pPr>
          </w:p>
        </w:tc>
      </w:tr>
      <w:tr w:rsidR="00BB7F80" w:rsidRPr="00F358C6" w:rsidTr="00413A3F">
        <w:trPr>
          <w:trHeight w:val="340"/>
          <w:jc w:val="center"/>
        </w:trPr>
        <w:tc>
          <w:tcPr>
            <w:tcW w:w="2943"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垃圾桶</w:t>
            </w:r>
            <w:r w:rsidRPr="00F358C6">
              <w:rPr>
                <w:rFonts w:ascii="仿宋" w:eastAsia="仿宋" w:hAnsi="仿宋"/>
                <w:sz w:val="21"/>
                <w:szCs w:val="21"/>
              </w:rPr>
              <w:t xml:space="preserve"> </w:t>
            </w:r>
          </w:p>
        </w:tc>
        <w:tc>
          <w:tcPr>
            <w:tcW w:w="2127"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w:t>
            </w:r>
          </w:p>
        </w:tc>
        <w:tc>
          <w:tcPr>
            <w:tcW w:w="2268"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废物收集</w:t>
            </w:r>
            <w:r w:rsidRPr="00F358C6">
              <w:rPr>
                <w:rFonts w:ascii="仿宋" w:eastAsia="仿宋" w:hAnsi="仿宋"/>
                <w:sz w:val="21"/>
                <w:szCs w:val="21"/>
              </w:rPr>
              <w:t xml:space="preserve"> </w:t>
            </w:r>
          </w:p>
        </w:tc>
        <w:tc>
          <w:tcPr>
            <w:tcW w:w="1184" w:type="dxa"/>
            <w:vAlign w:val="center"/>
          </w:tcPr>
          <w:p w:rsidR="00BB7F80" w:rsidRPr="00F358C6" w:rsidRDefault="00BB7F80" w:rsidP="00413A3F">
            <w:pPr>
              <w:pStyle w:val="Default"/>
              <w:snapToGrid w:val="0"/>
              <w:jc w:val="center"/>
              <w:rPr>
                <w:rFonts w:ascii="仿宋" w:eastAsia="仿宋" w:hAnsi="仿宋"/>
                <w:sz w:val="21"/>
                <w:szCs w:val="21"/>
              </w:rPr>
            </w:pPr>
          </w:p>
        </w:tc>
      </w:tr>
      <w:tr w:rsidR="00BB7F80" w:rsidRPr="00F358C6" w:rsidTr="00413A3F">
        <w:trPr>
          <w:trHeight w:val="340"/>
          <w:jc w:val="center"/>
        </w:trPr>
        <w:tc>
          <w:tcPr>
            <w:tcW w:w="2943"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废液桶</w:t>
            </w:r>
            <w:r w:rsidRPr="00F358C6">
              <w:rPr>
                <w:rFonts w:ascii="仿宋" w:eastAsia="仿宋" w:hAnsi="仿宋"/>
                <w:sz w:val="21"/>
                <w:szCs w:val="21"/>
              </w:rPr>
              <w:t xml:space="preserve"> </w:t>
            </w:r>
          </w:p>
        </w:tc>
        <w:tc>
          <w:tcPr>
            <w:tcW w:w="2127"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w:t>
            </w:r>
          </w:p>
        </w:tc>
        <w:tc>
          <w:tcPr>
            <w:tcW w:w="2268"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废物收集</w:t>
            </w:r>
            <w:r w:rsidRPr="00F358C6">
              <w:rPr>
                <w:rFonts w:ascii="仿宋" w:eastAsia="仿宋" w:hAnsi="仿宋"/>
                <w:sz w:val="21"/>
                <w:szCs w:val="21"/>
              </w:rPr>
              <w:t xml:space="preserve"> </w:t>
            </w:r>
          </w:p>
        </w:tc>
        <w:tc>
          <w:tcPr>
            <w:tcW w:w="1184" w:type="dxa"/>
            <w:vAlign w:val="center"/>
          </w:tcPr>
          <w:p w:rsidR="00BB7F80" w:rsidRPr="00F358C6" w:rsidRDefault="00BB7F80" w:rsidP="00413A3F">
            <w:pPr>
              <w:pStyle w:val="Default"/>
              <w:snapToGrid w:val="0"/>
              <w:jc w:val="center"/>
              <w:rPr>
                <w:rFonts w:ascii="仿宋" w:eastAsia="仿宋" w:hAnsi="仿宋"/>
                <w:sz w:val="21"/>
                <w:szCs w:val="21"/>
              </w:rPr>
            </w:pPr>
          </w:p>
        </w:tc>
      </w:tr>
      <w:tr w:rsidR="00BB7F80" w:rsidRPr="00F358C6" w:rsidTr="00413A3F">
        <w:trPr>
          <w:trHeight w:val="340"/>
          <w:jc w:val="center"/>
        </w:trPr>
        <w:tc>
          <w:tcPr>
            <w:tcW w:w="2943"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冷藏箱</w:t>
            </w:r>
            <w:r w:rsidRPr="00F358C6">
              <w:rPr>
                <w:rFonts w:ascii="仿宋" w:eastAsia="仿宋" w:hAnsi="仿宋"/>
                <w:sz w:val="21"/>
                <w:szCs w:val="21"/>
              </w:rPr>
              <w:t xml:space="preserve"> </w:t>
            </w:r>
          </w:p>
        </w:tc>
        <w:tc>
          <w:tcPr>
            <w:tcW w:w="2127"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w:t>
            </w:r>
          </w:p>
        </w:tc>
        <w:tc>
          <w:tcPr>
            <w:tcW w:w="2268"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样品保存</w:t>
            </w:r>
            <w:r w:rsidRPr="00F358C6">
              <w:rPr>
                <w:rFonts w:ascii="仿宋" w:eastAsia="仿宋" w:hAnsi="仿宋"/>
                <w:sz w:val="21"/>
                <w:szCs w:val="21"/>
              </w:rPr>
              <w:t xml:space="preserve"> </w:t>
            </w:r>
          </w:p>
        </w:tc>
        <w:tc>
          <w:tcPr>
            <w:tcW w:w="1184" w:type="dxa"/>
            <w:vAlign w:val="center"/>
          </w:tcPr>
          <w:p w:rsidR="00BB7F80" w:rsidRPr="00F358C6" w:rsidRDefault="00BB7F80" w:rsidP="00413A3F">
            <w:pPr>
              <w:pStyle w:val="Default"/>
              <w:snapToGrid w:val="0"/>
              <w:jc w:val="center"/>
              <w:rPr>
                <w:rFonts w:ascii="仿宋" w:eastAsia="仿宋" w:hAnsi="仿宋"/>
                <w:sz w:val="21"/>
                <w:szCs w:val="21"/>
              </w:rPr>
            </w:pPr>
          </w:p>
        </w:tc>
      </w:tr>
      <w:tr w:rsidR="00BB7F80" w:rsidRPr="00F358C6" w:rsidTr="00413A3F">
        <w:trPr>
          <w:trHeight w:val="340"/>
          <w:jc w:val="center"/>
        </w:trPr>
        <w:tc>
          <w:tcPr>
            <w:tcW w:w="2943"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有缝井管（滤水管）</w:t>
            </w:r>
            <w:r w:rsidRPr="00F358C6">
              <w:rPr>
                <w:rFonts w:ascii="仿宋" w:eastAsia="仿宋" w:hAnsi="仿宋"/>
                <w:sz w:val="21"/>
                <w:szCs w:val="21"/>
              </w:rPr>
              <w:t xml:space="preserve"> </w:t>
            </w:r>
          </w:p>
        </w:tc>
        <w:tc>
          <w:tcPr>
            <w:tcW w:w="2127"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w:t>
            </w:r>
          </w:p>
        </w:tc>
        <w:tc>
          <w:tcPr>
            <w:tcW w:w="2268" w:type="dxa"/>
            <w:vMerge w:val="restart"/>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地下水监测井建设</w:t>
            </w:r>
            <w:r w:rsidRPr="00F358C6">
              <w:rPr>
                <w:rFonts w:ascii="仿宋" w:eastAsia="仿宋" w:hAnsi="仿宋"/>
                <w:sz w:val="21"/>
                <w:szCs w:val="21"/>
              </w:rPr>
              <w:t xml:space="preserve"> </w:t>
            </w:r>
          </w:p>
        </w:tc>
        <w:tc>
          <w:tcPr>
            <w:tcW w:w="1184" w:type="dxa"/>
            <w:vAlign w:val="center"/>
          </w:tcPr>
          <w:p w:rsidR="00BB7F80" w:rsidRPr="00F358C6" w:rsidRDefault="00BB7F80" w:rsidP="00413A3F">
            <w:pPr>
              <w:pStyle w:val="Default"/>
              <w:snapToGrid w:val="0"/>
              <w:jc w:val="center"/>
              <w:rPr>
                <w:rFonts w:ascii="仿宋" w:eastAsia="仿宋" w:hAnsi="仿宋"/>
                <w:sz w:val="21"/>
                <w:szCs w:val="21"/>
              </w:rPr>
            </w:pPr>
          </w:p>
        </w:tc>
      </w:tr>
      <w:tr w:rsidR="00BB7F80" w:rsidRPr="00F358C6" w:rsidTr="00413A3F">
        <w:trPr>
          <w:trHeight w:val="340"/>
          <w:jc w:val="center"/>
        </w:trPr>
        <w:tc>
          <w:tcPr>
            <w:tcW w:w="2943"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无缝井管</w:t>
            </w:r>
            <w:r w:rsidRPr="00F358C6">
              <w:rPr>
                <w:rFonts w:ascii="仿宋" w:eastAsia="仿宋" w:hAnsi="仿宋"/>
                <w:sz w:val="21"/>
                <w:szCs w:val="21"/>
              </w:rPr>
              <w:t xml:space="preserve"> </w:t>
            </w:r>
          </w:p>
        </w:tc>
        <w:tc>
          <w:tcPr>
            <w:tcW w:w="2127"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w:t>
            </w:r>
          </w:p>
        </w:tc>
        <w:tc>
          <w:tcPr>
            <w:tcW w:w="2268" w:type="dxa"/>
            <w:vMerge/>
            <w:vAlign w:val="center"/>
          </w:tcPr>
          <w:p w:rsidR="00BB7F80" w:rsidRPr="00F358C6" w:rsidRDefault="00BB7F80" w:rsidP="00413A3F">
            <w:pPr>
              <w:pStyle w:val="Default"/>
              <w:snapToGrid w:val="0"/>
              <w:jc w:val="center"/>
              <w:rPr>
                <w:rFonts w:ascii="仿宋" w:eastAsia="仿宋" w:hAnsi="仿宋"/>
                <w:sz w:val="21"/>
                <w:szCs w:val="21"/>
              </w:rPr>
            </w:pPr>
          </w:p>
        </w:tc>
        <w:tc>
          <w:tcPr>
            <w:tcW w:w="1184" w:type="dxa"/>
            <w:vAlign w:val="center"/>
          </w:tcPr>
          <w:p w:rsidR="00BB7F80" w:rsidRPr="00F358C6" w:rsidRDefault="00BB7F80" w:rsidP="00413A3F">
            <w:pPr>
              <w:pStyle w:val="Default"/>
              <w:snapToGrid w:val="0"/>
              <w:jc w:val="center"/>
              <w:rPr>
                <w:rFonts w:ascii="仿宋" w:eastAsia="仿宋" w:hAnsi="仿宋"/>
                <w:sz w:val="21"/>
                <w:szCs w:val="21"/>
              </w:rPr>
            </w:pPr>
          </w:p>
        </w:tc>
      </w:tr>
      <w:tr w:rsidR="00BB7F80" w:rsidRPr="00F358C6" w:rsidTr="00413A3F">
        <w:trPr>
          <w:trHeight w:val="340"/>
          <w:jc w:val="center"/>
        </w:trPr>
        <w:tc>
          <w:tcPr>
            <w:tcW w:w="2943"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石英砂</w:t>
            </w:r>
            <w:r w:rsidRPr="00F358C6">
              <w:rPr>
                <w:rFonts w:ascii="仿宋" w:eastAsia="仿宋" w:hAnsi="仿宋"/>
                <w:sz w:val="21"/>
                <w:szCs w:val="21"/>
              </w:rPr>
              <w:t xml:space="preserve"> </w:t>
            </w:r>
          </w:p>
        </w:tc>
        <w:tc>
          <w:tcPr>
            <w:tcW w:w="2127"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w:t>
            </w:r>
          </w:p>
        </w:tc>
        <w:tc>
          <w:tcPr>
            <w:tcW w:w="2268" w:type="dxa"/>
            <w:vMerge/>
            <w:vAlign w:val="center"/>
          </w:tcPr>
          <w:p w:rsidR="00BB7F80" w:rsidRPr="00F358C6" w:rsidRDefault="00BB7F80" w:rsidP="00413A3F">
            <w:pPr>
              <w:pStyle w:val="Default"/>
              <w:snapToGrid w:val="0"/>
              <w:jc w:val="center"/>
              <w:rPr>
                <w:rFonts w:ascii="仿宋" w:eastAsia="仿宋" w:hAnsi="仿宋"/>
                <w:sz w:val="21"/>
                <w:szCs w:val="21"/>
              </w:rPr>
            </w:pPr>
          </w:p>
        </w:tc>
        <w:tc>
          <w:tcPr>
            <w:tcW w:w="1184" w:type="dxa"/>
            <w:vAlign w:val="center"/>
          </w:tcPr>
          <w:p w:rsidR="00BB7F80" w:rsidRPr="00F358C6" w:rsidRDefault="00BB7F80" w:rsidP="00413A3F">
            <w:pPr>
              <w:pStyle w:val="Default"/>
              <w:snapToGrid w:val="0"/>
              <w:jc w:val="center"/>
              <w:rPr>
                <w:rFonts w:ascii="仿宋" w:eastAsia="仿宋" w:hAnsi="仿宋"/>
                <w:sz w:val="21"/>
                <w:szCs w:val="21"/>
              </w:rPr>
            </w:pPr>
          </w:p>
        </w:tc>
      </w:tr>
      <w:tr w:rsidR="00BB7F80" w:rsidRPr="00F358C6" w:rsidTr="00413A3F">
        <w:trPr>
          <w:trHeight w:val="340"/>
          <w:jc w:val="center"/>
        </w:trPr>
        <w:tc>
          <w:tcPr>
            <w:tcW w:w="2943"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膨润土</w:t>
            </w:r>
            <w:r w:rsidRPr="00F358C6">
              <w:rPr>
                <w:rFonts w:ascii="仿宋" w:eastAsia="仿宋" w:hAnsi="仿宋"/>
                <w:sz w:val="21"/>
                <w:szCs w:val="21"/>
              </w:rPr>
              <w:t xml:space="preserve"> </w:t>
            </w:r>
          </w:p>
        </w:tc>
        <w:tc>
          <w:tcPr>
            <w:tcW w:w="2127"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w:t>
            </w:r>
          </w:p>
        </w:tc>
        <w:tc>
          <w:tcPr>
            <w:tcW w:w="2268" w:type="dxa"/>
            <w:vMerge/>
            <w:vAlign w:val="center"/>
          </w:tcPr>
          <w:p w:rsidR="00BB7F80" w:rsidRPr="00F358C6" w:rsidRDefault="00BB7F80" w:rsidP="00413A3F">
            <w:pPr>
              <w:pStyle w:val="Default"/>
              <w:snapToGrid w:val="0"/>
              <w:jc w:val="center"/>
              <w:rPr>
                <w:rFonts w:ascii="仿宋" w:eastAsia="仿宋" w:hAnsi="仿宋"/>
                <w:sz w:val="21"/>
                <w:szCs w:val="21"/>
              </w:rPr>
            </w:pPr>
          </w:p>
        </w:tc>
        <w:tc>
          <w:tcPr>
            <w:tcW w:w="1184" w:type="dxa"/>
            <w:vAlign w:val="center"/>
          </w:tcPr>
          <w:p w:rsidR="00BB7F80" w:rsidRPr="00F358C6" w:rsidRDefault="00BB7F80" w:rsidP="00413A3F">
            <w:pPr>
              <w:pStyle w:val="Default"/>
              <w:snapToGrid w:val="0"/>
              <w:jc w:val="center"/>
              <w:rPr>
                <w:rFonts w:ascii="仿宋" w:eastAsia="仿宋" w:hAnsi="仿宋"/>
                <w:sz w:val="21"/>
                <w:szCs w:val="21"/>
              </w:rPr>
            </w:pPr>
          </w:p>
        </w:tc>
      </w:tr>
      <w:tr w:rsidR="00BB7F80" w:rsidRPr="00F358C6" w:rsidTr="00413A3F">
        <w:trPr>
          <w:trHeight w:val="340"/>
          <w:jc w:val="center"/>
        </w:trPr>
        <w:tc>
          <w:tcPr>
            <w:tcW w:w="2943"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水泥</w:t>
            </w:r>
            <w:r w:rsidRPr="00F358C6">
              <w:rPr>
                <w:rFonts w:ascii="仿宋" w:eastAsia="仿宋" w:hAnsi="仿宋"/>
                <w:sz w:val="21"/>
                <w:szCs w:val="21"/>
              </w:rPr>
              <w:t xml:space="preserve"> </w:t>
            </w:r>
          </w:p>
        </w:tc>
        <w:tc>
          <w:tcPr>
            <w:tcW w:w="2127"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w:t>
            </w:r>
          </w:p>
        </w:tc>
        <w:tc>
          <w:tcPr>
            <w:tcW w:w="2268" w:type="dxa"/>
            <w:vMerge/>
            <w:vAlign w:val="center"/>
          </w:tcPr>
          <w:p w:rsidR="00BB7F80" w:rsidRPr="00F358C6" w:rsidRDefault="00BB7F80" w:rsidP="00413A3F">
            <w:pPr>
              <w:pStyle w:val="Default"/>
              <w:snapToGrid w:val="0"/>
              <w:jc w:val="center"/>
              <w:rPr>
                <w:rFonts w:ascii="仿宋" w:eastAsia="仿宋" w:hAnsi="仿宋"/>
                <w:sz w:val="21"/>
                <w:szCs w:val="21"/>
              </w:rPr>
            </w:pPr>
          </w:p>
        </w:tc>
        <w:tc>
          <w:tcPr>
            <w:tcW w:w="1184" w:type="dxa"/>
            <w:vAlign w:val="center"/>
          </w:tcPr>
          <w:p w:rsidR="00BB7F80" w:rsidRPr="00F358C6" w:rsidRDefault="00BB7F80" w:rsidP="00413A3F">
            <w:pPr>
              <w:pStyle w:val="Default"/>
              <w:snapToGrid w:val="0"/>
              <w:jc w:val="center"/>
              <w:rPr>
                <w:rFonts w:ascii="仿宋" w:eastAsia="仿宋" w:hAnsi="仿宋"/>
                <w:sz w:val="21"/>
                <w:szCs w:val="21"/>
              </w:rPr>
            </w:pPr>
          </w:p>
        </w:tc>
      </w:tr>
      <w:tr w:rsidR="00BB7F80" w:rsidRPr="00F358C6" w:rsidTr="00413A3F">
        <w:trPr>
          <w:trHeight w:val="340"/>
          <w:jc w:val="center"/>
        </w:trPr>
        <w:tc>
          <w:tcPr>
            <w:tcW w:w="2943"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不锈钢井盖</w:t>
            </w:r>
            <w:r w:rsidRPr="00F358C6">
              <w:rPr>
                <w:rFonts w:ascii="仿宋" w:eastAsia="仿宋" w:hAnsi="仿宋"/>
                <w:sz w:val="21"/>
                <w:szCs w:val="21"/>
              </w:rPr>
              <w:t xml:space="preserve"> </w:t>
            </w:r>
          </w:p>
        </w:tc>
        <w:tc>
          <w:tcPr>
            <w:tcW w:w="2127"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w:t>
            </w:r>
          </w:p>
        </w:tc>
        <w:tc>
          <w:tcPr>
            <w:tcW w:w="2268" w:type="dxa"/>
            <w:vMerge/>
            <w:vAlign w:val="center"/>
          </w:tcPr>
          <w:p w:rsidR="00BB7F80" w:rsidRPr="00F358C6" w:rsidRDefault="00BB7F80" w:rsidP="00413A3F">
            <w:pPr>
              <w:pStyle w:val="Default"/>
              <w:snapToGrid w:val="0"/>
              <w:jc w:val="center"/>
              <w:rPr>
                <w:rFonts w:ascii="仿宋" w:eastAsia="仿宋" w:hAnsi="仿宋"/>
                <w:sz w:val="21"/>
                <w:szCs w:val="21"/>
              </w:rPr>
            </w:pPr>
          </w:p>
        </w:tc>
        <w:tc>
          <w:tcPr>
            <w:tcW w:w="1184" w:type="dxa"/>
            <w:vAlign w:val="center"/>
          </w:tcPr>
          <w:p w:rsidR="00BB7F80" w:rsidRPr="00F358C6" w:rsidRDefault="00BB7F80" w:rsidP="00413A3F">
            <w:pPr>
              <w:pStyle w:val="Default"/>
              <w:snapToGrid w:val="0"/>
              <w:jc w:val="center"/>
              <w:rPr>
                <w:rFonts w:ascii="仿宋" w:eastAsia="仿宋" w:hAnsi="仿宋"/>
                <w:sz w:val="21"/>
                <w:szCs w:val="21"/>
              </w:rPr>
            </w:pPr>
          </w:p>
        </w:tc>
      </w:tr>
      <w:tr w:rsidR="00BB7F80" w:rsidRPr="00F358C6" w:rsidTr="00413A3F">
        <w:trPr>
          <w:trHeight w:val="340"/>
          <w:jc w:val="center"/>
        </w:trPr>
        <w:tc>
          <w:tcPr>
            <w:tcW w:w="2943"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sz w:val="21"/>
                <w:szCs w:val="21"/>
              </w:rPr>
              <w:t>PID</w:t>
            </w:r>
            <w:r w:rsidRPr="00F358C6">
              <w:rPr>
                <w:rFonts w:ascii="仿宋" w:eastAsia="仿宋" w:hAnsi="仿宋" w:hint="eastAsia"/>
                <w:sz w:val="21"/>
                <w:szCs w:val="21"/>
              </w:rPr>
              <w:t>快速检测仪</w:t>
            </w:r>
            <w:r w:rsidRPr="00F358C6">
              <w:rPr>
                <w:rFonts w:ascii="仿宋" w:eastAsia="仿宋" w:hAnsi="仿宋"/>
                <w:sz w:val="21"/>
                <w:szCs w:val="21"/>
              </w:rPr>
              <w:t xml:space="preserve"> </w:t>
            </w:r>
          </w:p>
        </w:tc>
        <w:tc>
          <w:tcPr>
            <w:tcW w:w="2127"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sz w:val="21"/>
                <w:szCs w:val="21"/>
              </w:rPr>
              <w:t xml:space="preserve">ppb RAE3000 </w:t>
            </w:r>
          </w:p>
        </w:tc>
        <w:tc>
          <w:tcPr>
            <w:tcW w:w="2268" w:type="dxa"/>
            <w:vMerge w:val="restart"/>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现场快速检测</w:t>
            </w:r>
            <w:r w:rsidRPr="00F358C6">
              <w:rPr>
                <w:rFonts w:ascii="仿宋" w:eastAsia="仿宋" w:hAnsi="仿宋"/>
                <w:sz w:val="21"/>
                <w:szCs w:val="21"/>
              </w:rPr>
              <w:t xml:space="preserve"> </w:t>
            </w:r>
          </w:p>
        </w:tc>
        <w:tc>
          <w:tcPr>
            <w:tcW w:w="1184" w:type="dxa"/>
            <w:vAlign w:val="center"/>
          </w:tcPr>
          <w:p w:rsidR="00BB7F80" w:rsidRPr="00F358C6" w:rsidRDefault="00BB7F80" w:rsidP="00413A3F">
            <w:pPr>
              <w:pStyle w:val="Default"/>
              <w:snapToGrid w:val="0"/>
              <w:jc w:val="center"/>
              <w:rPr>
                <w:rFonts w:ascii="仿宋" w:eastAsia="仿宋" w:hAnsi="仿宋"/>
                <w:sz w:val="21"/>
                <w:szCs w:val="21"/>
              </w:rPr>
            </w:pPr>
          </w:p>
        </w:tc>
      </w:tr>
      <w:tr w:rsidR="00BB7F80" w:rsidRPr="00F358C6" w:rsidTr="00413A3F">
        <w:trPr>
          <w:trHeight w:val="340"/>
          <w:jc w:val="center"/>
        </w:trPr>
        <w:tc>
          <w:tcPr>
            <w:tcW w:w="2943"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sz w:val="21"/>
                <w:szCs w:val="21"/>
              </w:rPr>
              <w:t>XRF</w:t>
            </w:r>
            <w:r w:rsidRPr="00F358C6">
              <w:rPr>
                <w:rFonts w:ascii="仿宋" w:eastAsia="仿宋" w:hAnsi="仿宋" w:hint="eastAsia"/>
                <w:sz w:val="21"/>
                <w:szCs w:val="21"/>
              </w:rPr>
              <w:t>快速检测仪</w:t>
            </w:r>
            <w:r w:rsidRPr="00F358C6">
              <w:rPr>
                <w:rFonts w:ascii="仿宋" w:eastAsia="仿宋" w:hAnsi="仿宋"/>
                <w:sz w:val="21"/>
                <w:szCs w:val="21"/>
              </w:rPr>
              <w:t xml:space="preserve"> </w:t>
            </w:r>
          </w:p>
        </w:tc>
        <w:tc>
          <w:tcPr>
            <w:tcW w:w="2127"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sz w:val="21"/>
                <w:szCs w:val="21"/>
              </w:rPr>
              <w:t xml:space="preserve">DELTA Handheld XRF </w:t>
            </w:r>
          </w:p>
        </w:tc>
        <w:tc>
          <w:tcPr>
            <w:tcW w:w="2268" w:type="dxa"/>
            <w:vMerge/>
            <w:vAlign w:val="center"/>
          </w:tcPr>
          <w:p w:rsidR="00BB7F80" w:rsidRPr="00F358C6" w:rsidRDefault="00BB7F80" w:rsidP="00413A3F">
            <w:pPr>
              <w:pStyle w:val="Default"/>
              <w:snapToGrid w:val="0"/>
              <w:jc w:val="center"/>
              <w:rPr>
                <w:rFonts w:ascii="仿宋" w:eastAsia="仿宋" w:hAnsi="仿宋"/>
                <w:sz w:val="21"/>
                <w:szCs w:val="21"/>
              </w:rPr>
            </w:pPr>
          </w:p>
        </w:tc>
        <w:tc>
          <w:tcPr>
            <w:tcW w:w="1184" w:type="dxa"/>
            <w:vAlign w:val="center"/>
          </w:tcPr>
          <w:p w:rsidR="00BB7F80" w:rsidRPr="00F358C6" w:rsidRDefault="00BB7F80" w:rsidP="00413A3F">
            <w:pPr>
              <w:pStyle w:val="Default"/>
              <w:snapToGrid w:val="0"/>
              <w:jc w:val="center"/>
              <w:rPr>
                <w:rFonts w:ascii="仿宋" w:eastAsia="仿宋" w:hAnsi="仿宋"/>
                <w:sz w:val="21"/>
                <w:szCs w:val="21"/>
              </w:rPr>
            </w:pPr>
          </w:p>
        </w:tc>
      </w:tr>
      <w:tr w:rsidR="00BB7F80" w:rsidRPr="00F358C6" w:rsidTr="00413A3F">
        <w:trPr>
          <w:trHeight w:val="340"/>
          <w:jc w:val="center"/>
        </w:trPr>
        <w:tc>
          <w:tcPr>
            <w:tcW w:w="2943"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hint="eastAsia"/>
                <w:sz w:val="21"/>
                <w:szCs w:val="21"/>
              </w:rPr>
              <w:t>水质测试仪</w:t>
            </w:r>
            <w:r w:rsidRPr="00F358C6">
              <w:rPr>
                <w:rFonts w:ascii="仿宋" w:eastAsia="仿宋" w:hAnsi="仿宋"/>
                <w:sz w:val="21"/>
                <w:szCs w:val="21"/>
              </w:rPr>
              <w:t xml:space="preserve"> </w:t>
            </w:r>
          </w:p>
        </w:tc>
        <w:tc>
          <w:tcPr>
            <w:tcW w:w="2127" w:type="dxa"/>
            <w:vAlign w:val="center"/>
          </w:tcPr>
          <w:p w:rsidR="00BB7F80" w:rsidRPr="00F358C6" w:rsidRDefault="00BB7F80" w:rsidP="00413A3F">
            <w:pPr>
              <w:pStyle w:val="Default"/>
              <w:snapToGrid w:val="0"/>
              <w:jc w:val="center"/>
              <w:rPr>
                <w:rFonts w:ascii="仿宋" w:eastAsia="仿宋" w:hAnsi="仿宋"/>
                <w:sz w:val="21"/>
                <w:szCs w:val="21"/>
              </w:rPr>
            </w:pPr>
            <w:r w:rsidRPr="00F358C6">
              <w:rPr>
                <w:rFonts w:ascii="仿宋" w:eastAsia="仿宋" w:hAnsi="仿宋"/>
                <w:sz w:val="21"/>
                <w:szCs w:val="21"/>
              </w:rPr>
              <w:t xml:space="preserve">MTW Multi3420 </w:t>
            </w:r>
          </w:p>
        </w:tc>
        <w:tc>
          <w:tcPr>
            <w:tcW w:w="2268" w:type="dxa"/>
            <w:vMerge/>
            <w:vAlign w:val="center"/>
          </w:tcPr>
          <w:p w:rsidR="00BB7F80" w:rsidRPr="00F358C6" w:rsidRDefault="00BB7F80" w:rsidP="00413A3F">
            <w:pPr>
              <w:pStyle w:val="Default"/>
              <w:snapToGrid w:val="0"/>
              <w:jc w:val="center"/>
              <w:rPr>
                <w:rFonts w:ascii="仿宋" w:eastAsia="仿宋" w:hAnsi="仿宋"/>
                <w:sz w:val="21"/>
                <w:szCs w:val="21"/>
              </w:rPr>
            </w:pPr>
          </w:p>
        </w:tc>
        <w:tc>
          <w:tcPr>
            <w:tcW w:w="1184" w:type="dxa"/>
            <w:vAlign w:val="center"/>
          </w:tcPr>
          <w:p w:rsidR="00BB7F80" w:rsidRPr="00F358C6" w:rsidRDefault="00BB7F80" w:rsidP="00413A3F">
            <w:pPr>
              <w:pStyle w:val="Default"/>
              <w:snapToGrid w:val="0"/>
              <w:jc w:val="center"/>
              <w:rPr>
                <w:rFonts w:ascii="仿宋" w:eastAsia="仿宋" w:hAnsi="仿宋"/>
                <w:sz w:val="21"/>
                <w:szCs w:val="21"/>
              </w:rPr>
            </w:pPr>
          </w:p>
        </w:tc>
      </w:tr>
    </w:tbl>
    <w:p w:rsidR="00B70B55" w:rsidRDefault="00E7353D">
      <w:pPr>
        <w:pStyle w:val="2"/>
        <w:spacing w:before="120"/>
      </w:pPr>
      <w:r>
        <w:rPr>
          <w:rFonts w:hint="eastAsia"/>
        </w:rPr>
        <w:t>7.2</w:t>
      </w:r>
      <w:proofErr w:type="gramStart"/>
      <w:r>
        <w:rPr>
          <w:rFonts w:hint="eastAsia"/>
        </w:rPr>
        <w:t>土孔钻探</w:t>
      </w:r>
      <w:bookmarkEnd w:id="90"/>
      <w:bookmarkEnd w:id="91"/>
      <w:bookmarkEnd w:id="92"/>
      <w:bookmarkEnd w:id="93"/>
      <w:proofErr w:type="gramEnd"/>
    </w:p>
    <w:p w:rsidR="00B70B55" w:rsidRDefault="00BB7F80">
      <w:pPr>
        <w:ind w:firstLine="480"/>
      </w:pPr>
      <w:bookmarkStart w:id="94" w:name="_Toc516824984"/>
      <w:r w:rsidRPr="00F358C6">
        <w:rPr>
          <w:rFonts w:hint="eastAsia"/>
        </w:rPr>
        <w:t>在</w:t>
      </w:r>
      <w:proofErr w:type="gramStart"/>
      <w:r w:rsidRPr="00F358C6">
        <w:rPr>
          <w:rFonts w:hint="eastAsia"/>
        </w:rPr>
        <w:t>开展土孔钻探</w:t>
      </w:r>
      <w:proofErr w:type="gramEnd"/>
      <w:r w:rsidRPr="00F358C6">
        <w:rPr>
          <w:rFonts w:hint="eastAsia"/>
        </w:rPr>
        <w:t>前，需根据信息采集结果并在产企业相关负责人的带领下，探查已拟定采样点下部的地下罐槽、管线、集水井和检查井等地下情况，若存在上述情况，需要对采样点进行针对性调整；若地下情况不明，可在现场选用手工钻探或物探设备探明地下情况。</w:t>
      </w:r>
    </w:p>
    <w:p w:rsidR="00B70B55" w:rsidRDefault="00E7353D">
      <w:pPr>
        <w:pStyle w:val="3"/>
        <w:spacing w:before="120"/>
        <w:rPr>
          <w:rFonts w:asciiTheme="minorHAnsi" w:hAnsiTheme="minorHAnsi"/>
        </w:rPr>
      </w:pPr>
      <w:bookmarkStart w:id="95" w:name="_Toc34645945"/>
      <w:r>
        <w:rPr>
          <w:rFonts w:hint="eastAsia"/>
        </w:rPr>
        <w:t>7.2.1</w:t>
      </w:r>
      <w:r>
        <w:rPr>
          <w:rFonts w:hint="eastAsia"/>
        </w:rPr>
        <w:t>土壤钻探设备</w:t>
      </w:r>
      <w:bookmarkEnd w:id="94"/>
      <w:bookmarkEnd w:id="95"/>
    </w:p>
    <w:p w:rsidR="00ED0677" w:rsidRPr="00ED0677" w:rsidRDefault="00BB7F80" w:rsidP="00BB7F80">
      <w:pPr>
        <w:pStyle w:val="af0"/>
        <w:spacing w:line="360" w:lineRule="auto"/>
        <w:ind w:firstLine="480"/>
        <w:rPr>
          <w:rFonts w:ascii="Times New Roman" w:hAnsi="Times New Roman"/>
        </w:rPr>
      </w:pPr>
      <w:bookmarkStart w:id="96" w:name="_Toc516824985"/>
      <w:r w:rsidRPr="00F358C6">
        <w:rPr>
          <w:rFonts w:ascii="Times New Roman" w:hAnsi="Times New Roman" w:cstheme="minorBidi" w:hint="eastAsia"/>
          <w:szCs w:val="22"/>
        </w:rPr>
        <w:t>减少采样对企业正常生产的影响，本地块使用</w:t>
      </w:r>
      <w:r w:rsidRPr="00F358C6">
        <w:rPr>
          <w:rFonts w:ascii="Times New Roman" w:hAnsi="Times New Roman" w:cstheme="minorBidi" w:hint="eastAsia"/>
          <w:szCs w:val="22"/>
        </w:rPr>
        <w:t>GL-50</w:t>
      </w:r>
      <w:r w:rsidRPr="00F358C6">
        <w:rPr>
          <w:rFonts w:ascii="Times New Roman" w:hAnsi="Times New Roman" w:cstheme="minorBidi" w:hint="eastAsia"/>
          <w:szCs w:val="22"/>
        </w:rPr>
        <w:t>设备（若卵石层过厚，</w:t>
      </w:r>
      <w:r w:rsidRPr="00F358C6">
        <w:rPr>
          <w:rFonts w:ascii="Times New Roman" w:hAnsi="Times New Roman" w:cstheme="minorBidi" w:hint="eastAsia"/>
          <w:szCs w:val="22"/>
        </w:rPr>
        <w:lastRenderedPageBreak/>
        <w:t>则先采用开孔设备，打碎卵石层）进行钻孔取样。</w:t>
      </w:r>
      <w:r w:rsidRPr="00F358C6">
        <w:rPr>
          <w:rFonts w:ascii="Times New Roman" w:hAnsi="Times New Roman" w:cstheme="minorBidi" w:hint="eastAsia"/>
          <w:szCs w:val="22"/>
        </w:rPr>
        <w:t>GL-50</w:t>
      </w:r>
      <w:r w:rsidRPr="00F358C6">
        <w:rPr>
          <w:rFonts w:ascii="Times New Roman" w:hAnsi="Times New Roman" w:cstheme="minorBidi" w:hint="eastAsia"/>
          <w:szCs w:val="22"/>
        </w:rPr>
        <w:t>采样设备的操作与现场钻孔取样均由专业人员负责完成。</w:t>
      </w:r>
    </w:p>
    <w:p w:rsidR="00B70B55" w:rsidRDefault="00E7353D">
      <w:pPr>
        <w:pStyle w:val="3"/>
        <w:spacing w:before="120"/>
      </w:pPr>
      <w:bookmarkStart w:id="97" w:name="_Toc34645946"/>
      <w:r>
        <w:rPr>
          <w:rFonts w:hint="eastAsia"/>
        </w:rPr>
        <w:t>7.2.2</w:t>
      </w:r>
      <w:r>
        <w:rPr>
          <w:rFonts w:hint="eastAsia"/>
        </w:rPr>
        <w:t>土壤钻探过程</w:t>
      </w:r>
      <w:bookmarkEnd w:id="96"/>
      <w:bookmarkEnd w:id="97"/>
    </w:p>
    <w:p w:rsidR="00BB7F80" w:rsidRPr="00F358C6" w:rsidRDefault="00BB7F80" w:rsidP="00BB7F80">
      <w:pPr>
        <w:pStyle w:val="af0"/>
        <w:spacing w:line="360" w:lineRule="auto"/>
        <w:ind w:firstLine="480"/>
        <w:rPr>
          <w:rFonts w:ascii="Times New Roman" w:hAnsi="Times New Roman"/>
        </w:rPr>
      </w:pPr>
      <w:r w:rsidRPr="00F358C6">
        <w:rPr>
          <w:rFonts w:ascii="Times New Roman" w:hAnsi="Times New Roman" w:hint="eastAsia"/>
        </w:rPr>
        <w:t>钻探技术要求参照采样技术规定中土孔钻探的相关要求，具体包括以下内容：</w:t>
      </w:r>
    </w:p>
    <w:p w:rsidR="00BB7F80" w:rsidRPr="00F358C6" w:rsidRDefault="00BB7F80" w:rsidP="00BB7F80">
      <w:pPr>
        <w:pStyle w:val="af0"/>
        <w:spacing w:line="360" w:lineRule="auto"/>
        <w:ind w:firstLine="480"/>
        <w:rPr>
          <w:rFonts w:ascii="Times New Roman" w:hAnsi="Times New Roman"/>
        </w:rPr>
      </w:pPr>
      <w:r w:rsidRPr="00F358C6">
        <w:rPr>
          <w:rFonts w:ascii="Times New Roman" w:hAnsi="Times New Roman" w:hint="eastAsia"/>
        </w:rPr>
        <w:t>（</w:t>
      </w:r>
      <w:r w:rsidRPr="00F358C6">
        <w:rPr>
          <w:rFonts w:ascii="Times New Roman" w:hAnsi="Times New Roman" w:hint="eastAsia"/>
        </w:rPr>
        <w:t>1</w:t>
      </w:r>
      <w:r w:rsidRPr="00F358C6">
        <w:rPr>
          <w:rFonts w:ascii="Times New Roman" w:hAnsi="Times New Roman" w:hint="eastAsia"/>
        </w:rPr>
        <w:t>）钻机架设</w:t>
      </w:r>
    </w:p>
    <w:p w:rsidR="00BB7F80" w:rsidRPr="00F358C6" w:rsidRDefault="00BB7F80" w:rsidP="00BB7F80">
      <w:pPr>
        <w:pStyle w:val="af0"/>
        <w:spacing w:line="360" w:lineRule="auto"/>
        <w:ind w:firstLine="480"/>
        <w:rPr>
          <w:rFonts w:ascii="Times New Roman" w:hAnsi="Times New Roman"/>
        </w:rPr>
      </w:pPr>
      <w:r w:rsidRPr="00F358C6">
        <w:rPr>
          <w:rFonts w:ascii="Times New Roman" w:hAnsi="Times New Roman" w:hint="eastAsia"/>
        </w:rPr>
        <w:t>根据钻探设备要求实际需要清理厂区钻探作业面，架设钻机，设立警示牌或警戒线。</w:t>
      </w:r>
    </w:p>
    <w:p w:rsidR="00BB7F80" w:rsidRPr="00F358C6" w:rsidRDefault="00BB7F80" w:rsidP="00BB7F80">
      <w:pPr>
        <w:pStyle w:val="af0"/>
        <w:spacing w:line="360" w:lineRule="auto"/>
        <w:ind w:firstLine="480"/>
        <w:rPr>
          <w:rFonts w:ascii="Times New Roman" w:hAnsi="Times New Roman"/>
        </w:rPr>
      </w:pPr>
      <w:r w:rsidRPr="00F358C6">
        <w:rPr>
          <w:rFonts w:ascii="Times New Roman" w:hAnsi="Times New Roman" w:hint="eastAsia"/>
        </w:rPr>
        <w:t>（</w:t>
      </w:r>
      <w:r w:rsidRPr="00F358C6">
        <w:rPr>
          <w:rFonts w:ascii="Times New Roman" w:hAnsi="Times New Roman" w:hint="eastAsia"/>
        </w:rPr>
        <w:t>2</w:t>
      </w:r>
      <w:r w:rsidRPr="00F358C6">
        <w:rPr>
          <w:rFonts w:ascii="Times New Roman" w:hAnsi="Times New Roman" w:hint="eastAsia"/>
        </w:rPr>
        <w:t>）开孔</w:t>
      </w:r>
    </w:p>
    <w:p w:rsidR="00BB7F80" w:rsidRPr="00F358C6" w:rsidRDefault="00BB7F80" w:rsidP="00BB7F80">
      <w:pPr>
        <w:pStyle w:val="af0"/>
        <w:spacing w:line="360" w:lineRule="auto"/>
        <w:ind w:firstLine="480"/>
        <w:rPr>
          <w:rFonts w:ascii="Times New Roman" w:hAnsi="Times New Roman"/>
        </w:rPr>
      </w:pPr>
      <w:r w:rsidRPr="00F358C6">
        <w:rPr>
          <w:rFonts w:ascii="Times New Roman" w:hAnsi="Times New Roman" w:hint="eastAsia"/>
        </w:rPr>
        <w:t>开孔直径应大于正常钻探的钻头直径，开孔深度应超过钻具长度。</w:t>
      </w:r>
    </w:p>
    <w:p w:rsidR="00BB7F80" w:rsidRPr="00F358C6" w:rsidRDefault="00BB7F80" w:rsidP="00BB7F80">
      <w:pPr>
        <w:pStyle w:val="af0"/>
        <w:spacing w:line="360" w:lineRule="auto"/>
        <w:ind w:firstLine="480"/>
        <w:rPr>
          <w:rFonts w:ascii="Times New Roman" w:hAnsi="Times New Roman"/>
        </w:rPr>
      </w:pPr>
      <w:r w:rsidRPr="00F358C6">
        <w:rPr>
          <w:rFonts w:ascii="Times New Roman" w:hAnsi="Times New Roman" w:hint="eastAsia"/>
        </w:rPr>
        <w:t>（</w:t>
      </w:r>
      <w:r w:rsidRPr="00F358C6">
        <w:rPr>
          <w:rFonts w:ascii="Times New Roman" w:hAnsi="Times New Roman" w:hint="eastAsia"/>
        </w:rPr>
        <w:t>3</w:t>
      </w:r>
      <w:r w:rsidRPr="00F358C6">
        <w:rPr>
          <w:rFonts w:ascii="Times New Roman" w:hAnsi="Times New Roman" w:hint="eastAsia"/>
        </w:rPr>
        <w:t>）钻进</w:t>
      </w:r>
    </w:p>
    <w:p w:rsidR="00BB7F80" w:rsidRPr="00F358C6" w:rsidRDefault="00BB7F80" w:rsidP="00BB7F80">
      <w:pPr>
        <w:pStyle w:val="af0"/>
        <w:spacing w:line="360" w:lineRule="auto"/>
        <w:ind w:firstLine="480"/>
        <w:rPr>
          <w:rFonts w:ascii="Times New Roman" w:hAnsi="Times New Roman"/>
        </w:rPr>
      </w:pPr>
      <w:r w:rsidRPr="00F358C6">
        <w:rPr>
          <w:rFonts w:ascii="Times New Roman" w:hAnsi="Times New Roman" w:hint="eastAsia"/>
        </w:rPr>
        <w:t>采用直推式钻机采集场地内的土柱。选择无浆液钻进，全程套管跟进，防止钻孔坍塌和上下层交叉污染；每次钻进深度宜为</w:t>
      </w:r>
      <w:r w:rsidRPr="00F358C6">
        <w:rPr>
          <w:rFonts w:ascii="Times New Roman" w:hAnsi="Times New Roman" w:hint="eastAsia"/>
        </w:rPr>
        <w:t>50cm</w:t>
      </w:r>
      <w:r w:rsidRPr="00F358C6">
        <w:rPr>
          <w:rFonts w:ascii="Times New Roman" w:hAnsi="Times New Roman" w:hint="eastAsia"/>
        </w:rPr>
        <w:t>～</w:t>
      </w:r>
      <w:r w:rsidRPr="00F358C6">
        <w:rPr>
          <w:rFonts w:ascii="Times New Roman" w:hAnsi="Times New Roman" w:hint="eastAsia"/>
        </w:rPr>
        <w:t>150cm</w:t>
      </w:r>
      <w:r w:rsidRPr="00F358C6">
        <w:rPr>
          <w:rFonts w:ascii="Times New Roman" w:hAnsi="Times New Roman" w:hint="eastAsia"/>
        </w:rPr>
        <w:t>，岩芯平均采取率一般不小于</w:t>
      </w:r>
      <w:r w:rsidRPr="00F358C6">
        <w:rPr>
          <w:rFonts w:ascii="Times New Roman" w:hAnsi="Times New Roman" w:hint="eastAsia"/>
        </w:rPr>
        <w:t>70%</w:t>
      </w:r>
      <w:r w:rsidRPr="00F358C6">
        <w:rPr>
          <w:rFonts w:ascii="Times New Roman" w:hAnsi="Times New Roman" w:hint="eastAsia"/>
        </w:rPr>
        <w:t>。其中，粘性土及完整基岩的岩芯采取率不应小于</w:t>
      </w:r>
      <w:r w:rsidRPr="00F358C6">
        <w:rPr>
          <w:rFonts w:ascii="Times New Roman" w:hAnsi="Times New Roman" w:hint="eastAsia"/>
        </w:rPr>
        <w:t>85%</w:t>
      </w:r>
      <w:r w:rsidRPr="00F358C6">
        <w:rPr>
          <w:rFonts w:ascii="Times New Roman" w:hAnsi="Times New Roman" w:hint="eastAsia"/>
        </w:rPr>
        <w:t>，砂土类地层的岩芯采取率不应小于</w:t>
      </w:r>
      <w:r w:rsidRPr="00F358C6">
        <w:rPr>
          <w:rFonts w:ascii="Times New Roman" w:hAnsi="Times New Roman" w:hint="eastAsia"/>
        </w:rPr>
        <w:t>65%</w:t>
      </w:r>
      <w:r w:rsidRPr="00F358C6">
        <w:rPr>
          <w:rFonts w:ascii="Times New Roman" w:hAnsi="Times New Roman" w:hint="eastAsia"/>
        </w:rPr>
        <w:t>，碎石土类地层岩芯采取率不应小于</w:t>
      </w:r>
      <w:r w:rsidRPr="00F358C6">
        <w:rPr>
          <w:rFonts w:ascii="Times New Roman" w:hAnsi="Times New Roman" w:hint="eastAsia"/>
        </w:rPr>
        <w:t>50%</w:t>
      </w:r>
      <w:r w:rsidRPr="00F358C6">
        <w:rPr>
          <w:rFonts w:ascii="Times New Roman" w:hAnsi="Times New Roman" w:hint="eastAsia"/>
        </w:rPr>
        <w:t>，强风化、破碎基岩的岩芯采取率不应小于</w:t>
      </w:r>
      <w:r w:rsidRPr="00F358C6">
        <w:rPr>
          <w:rFonts w:ascii="Times New Roman" w:hAnsi="Times New Roman" w:hint="eastAsia"/>
        </w:rPr>
        <w:t>40%</w:t>
      </w:r>
      <w:r w:rsidRPr="00F358C6">
        <w:rPr>
          <w:rFonts w:ascii="Times New Roman" w:hAnsi="Times New Roman" w:hint="eastAsia"/>
        </w:rPr>
        <w:t>；钻进过程中揭露地下水时，要停钻等水，记录初见水位和时间，每隔</w:t>
      </w:r>
      <w:r w:rsidRPr="00F358C6">
        <w:rPr>
          <w:rFonts w:ascii="Times New Roman" w:hAnsi="Times New Roman" w:hint="eastAsia"/>
        </w:rPr>
        <w:t>5</w:t>
      </w:r>
      <w:r w:rsidRPr="00F358C6">
        <w:rPr>
          <w:rFonts w:ascii="Times New Roman" w:hAnsi="Times New Roman" w:hint="eastAsia"/>
        </w:rPr>
        <w:t>分钟记录一次水位，待水位稳定后，记录静止水位，然后继续钻进；不同样品采集之间应对钻头和钻杆进行清洗，清洗废水应集中收集处置；土壤岩芯样品应按照揭露顺序依次放入岩芯箱，对</w:t>
      </w:r>
      <w:proofErr w:type="gramStart"/>
      <w:r w:rsidRPr="00F358C6">
        <w:rPr>
          <w:rFonts w:ascii="Times New Roman" w:hAnsi="Times New Roman" w:hint="eastAsia"/>
        </w:rPr>
        <w:t>土层变层位置</w:t>
      </w:r>
      <w:proofErr w:type="gramEnd"/>
      <w:r w:rsidRPr="00F358C6">
        <w:rPr>
          <w:rFonts w:ascii="Times New Roman" w:hAnsi="Times New Roman" w:hint="eastAsia"/>
        </w:rPr>
        <w:t>进行标识，编录并计算采取率（见附件</w:t>
      </w:r>
      <w:r w:rsidRPr="00F358C6">
        <w:rPr>
          <w:rFonts w:ascii="Times New Roman" w:hAnsi="Times New Roman" w:hint="eastAsia"/>
        </w:rPr>
        <w:t>2</w:t>
      </w:r>
      <w:r w:rsidRPr="00F358C6">
        <w:rPr>
          <w:rFonts w:ascii="Times New Roman" w:hAnsi="Times New Roman" w:hint="eastAsia"/>
        </w:rPr>
        <w:t>、附件</w:t>
      </w:r>
      <w:r w:rsidRPr="00F358C6">
        <w:rPr>
          <w:rFonts w:ascii="Times New Roman" w:hAnsi="Times New Roman" w:hint="eastAsia"/>
        </w:rPr>
        <w:t>3</w:t>
      </w:r>
      <w:r w:rsidRPr="00F358C6">
        <w:rPr>
          <w:rFonts w:ascii="Times New Roman" w:hAnsi="Times New Roman" w:hint="eastAsia"/>
        </w:rPr>
        <w:t>）。</w:t>
      </w:r>
    </w:p>
    <w:p w:rsidR="00BB7F80" w:rsidRPr="00F358C6" w:rsidRDefault="00BB7F80" w:rsidP="00BB7F80">
      <w:pPr>
        <w:pStyle w:val="af0"/>
        <w:spacing w:line="360" w:lineRule="auto"/>
        <w:ind w:firstLine="480"/>
        <w:rPr>
          <w:rFonts w:ascii="Times New Roman" w:hAnsi="Times New Roman"/>
        </w:rPr>
      </w:pPr>
      <w:r w:rsidRPr="00F358C6">
        <w:rPr>
          <w:rFonts w:ascii="Times New Roman" w:hAnsi="Times New Roman" w:hint="eastAsia"/>
        </w:rPr>
        <w:t>注意：内管内径要求不小于</w:t>
      </w:r>
      <w:r w:rsidRPr="00F358C6">
        <w:rPr>
          <w:rFonts w:ascii="Times New Roman" w:hAnsi="Times New Roman" w:hint="eastAsia"/>
        </w:rPr>
        <w:t>60mm</w:t>
      </w:r>
      <w:r w:rsidRPr="00F358C6">
        <w:rPr>
          <w:rFonts w:ascii="Times New Roman" w:hAnsi="Times New Roman" w:hint="eastAsia"/>
        </w:rPr>
        <w:t>。</w:t>
      </w:r>
    </w:p>
    <w:p w:rsidR="00BB7F80" w:rsidRPr="00F358C6" w:rsidRDefault="00BB7F80" w:rsidP="00BB7F80">
      <w:pPr>
        <w:pStyle w:val="af0"/>
        <w:spacing w:line="360" w:lineRule="auto"/>
        <w:ind w:firstLine="480"/>
        <w:rPr>
          <w:rFonts w:ascii="Times New Roman" w:hAnsi="Times New Roman"/>
        </w:rPr>
      </w:pPr>
      <w:r w:rsidRPr="00F358C6">
        <w:rPr>
          <w:rFonts w:ascii="Times New Roman" w:hAnsi="Times New Roman" w:hint="eastAsia"/>
        </w:rPr>
        <w:t>（</w:t>
      </w:r>
      <w:r w:rsidRPr="00F358C6">
        <w:rPr>
          <w:rFonts w:ascii="Times New Roman" w:hAnsi="Times New Roman" w:hint="eastAsia"/>
        </w:rPr>
        <w:t>4</w:t>
      </w:r>
      <w:r w:rsidRPr="00F358C6">
        <w:rPr>
          <w:rFonts w:ascii="Times New Roman" w:hAnsi="Times New Roman" w:hint="eastAsia"/>
        </w:rPr>
        <w:t>）取样</w:t>
      </w:r>
    </w:p>
    <w:p w:rsidR="00BB7F80" w:rsidRPr="00F358C6" w:rsidRDefault="00BB7F80" w:rsidP="00BB7F80">
      <w:pPr>
        <w:pStyle w:val="af0"/>
        <w:spacing w:line="360" w:lineRule="auto"/>
        <w:ind w:firstLine="480"/>
        <w:rPr>
          <w:rFonts w:ascii="Times New Roman" w:hAnsi="Times New Roman"/>
        </w:rPr>
      </w:pPr>
      <w:r w:rsidRPr="00F358C6">
        <w:rPr>
          <w:rFonts w:ascii="Times New Roman" w:hAnsi="Times New Roman" w:hint="eastAsia"/>
        </w:rPr>
        <w:t>取样设备在专业人士的操作下进行，采样管取出后根据取样深度（参考布点采样方案），截取合适的长度，立即用</w:t>
      </w:r>
      <w:r w:rsidRPr="00F358C6">
        <w:rPr>
          <w:rFonts w:ascii="Times New Roman" w:hAnsi="Times New Roman" w:hint="eastAsia"/>
        </w:rPr>
        <w:t>XRF</w:t>
      </w:r>
      <w:r w:rsidRPr="00F358C6">
        <w:rPr>
          <w:rFonts w:ascii="Times New Roman" w:hAnsi="Times New Roman" w:hint="eastAsia"/>
        </w:rPr>
        <w:t>和</w:t>
      </w:r>
      <w:r w:rsidRPr="00F358C6">
        <w:rPr>
          <w:rFonts w:ascii="Times New Roman" w:hAnsi="Times New Roman" w:hint="eastAsia"/>
        </w:rPr>
        <w:t>PID</w:t>
      </w:r>
      <w:r w:rsidRPr="00F358C6">
        <w:rPr>
          <w:rFonts w:ascii="Times New Roman" w:hAnsi="Times New Roman" w:hint="eastAsia"/>
        </w:rPr>
        <w:t>检测并记录，两端加盖密封保存。同时，钻孔过程中按要求填写土壤钻孔采样记录单（见附件</w:t>
      </w:r>
      <w:r w:rsidRPr="00F358C6">
        <w:rPr>
          <w:rFonts w:ascii="Times New Roman" w:hAnsi="Times New Roman" w:hint="eastAsia"/>
        </w:rPr>
        <w:t>4</w:t>
      </w:r>
      <w:r w:rsidRPr="00F358C6">
        <w:rPr>
          <w:rFonts w:ascii="Times New Roman" w:hAnsi="Times New Roman" w:hint="eastAsia"/>
        </w:rPr>
        <w:t>），对采样点、钻进操作、岩芯箱、钻孔记录单等环节进行拍照记录。</w:t>
      </w:r>
    </w:p>
    <w:p w:rsidR="00BB7F80" w:rsidRPr="00F358C6" w:rsidRDefault="00BB7F80" w:rsidP="00BB7F80">
      <w:pPr>
        <w:pStyle w:val="af0"/>
        <w:spacing w:line="360" w:lineRule="auto"/>
        <w:ind w:firstLine="480"/>
        <w:rPr>
          <w:rFonts w:ascii="Times New Roman" w:hAnsi="Times New Roman"/>
        </w:rPr>
      </w:pPr>
      <w:r w:rsidRPr="00F358C6">
        <w:rPr>
          <w:rFonts w:ascii="Times New Roman" w:hAnsi="Times New Roman" w:hint="eastAsia"/>
        </w:rPr>
        <w:t>（</w:t>
      </w:r>
      <w:r w:rsidRPr="00F358C6">
        <w:rPr>
          <w:rFonts w:ascii="Times New Roman" w:hAnsi="Times New Roman" w:hint="eastAsia"/>
        </w:rPr>
        <w:t>5</w:t>
      </w:r>
      <w:r w:rsidRPr="00F358C6">
        <w:rPr>
          <w:rFonts w:ascii="Times New Roman" w:hAnsi="Times New Roman" w:hint="eastAsia"/>
        </w:rPr>
        <w:t>）封孔</w:t>
      </w:r>
    </w:p>
    <w:p w:rsidR="00BB7F80" w:rsidRPr="00F358C6" w:rsidRDefault="00BB7F80" w:rsidP="00BB7F80">
      <w:pPr>
        <w:pStyle w:val="af0"/>
        <w:spacing w:line="360" w:lineRule="auto"/>
        <w:ind w:firstLine="480"/>
        <w:rPr>
          <w:rFonts w:ascii="Times New Roman" w:hAnsi="Times New Roman"/>
        </w:rPr>
      </w:pPr>
      <w:r w:rsidRPr="00F358C6">
        <w:rPr>
          <w:rFonts w:ascii="Times New Roman" w:hAnsi="Times New Roman" w:hint="eastAsia"/>
        </w:rPr>
        <w:t>钻孔结束后，对于不需要设立地下水采样井的钻孔应立即封孔并清理恢复作业区地面。</w:t>
      </w:r>
    </w:p>
    <w:p w:rsidR="00BB7F80" w:rsidRPr="00F358C6" w:rsidRDefault="00BB7F80" w:rsidP="00BB7F80">
      <w:pPr>
        <w:pStyle w:val="af0"/>
        <w:spacing w:line="360" w:lineRule="auto"/>
        <w:ind w:firstLine="480"/>
        <w:rPr>
          <w:rFonts w:ascii="Times New Roman" w:hAnsi="Times New Roman"/>
        </w:rPr>
      </w:pPr>
      <w:r w:rsidRPr="00F358C6">
        <w:rPr>
          <w:rFonts w:ascii="Times New Roman" w:hAnsi="Times New Roman" w:hint="eastAsia"/>
        </w:rPr>
        <w:lastRenderedPageBreak/>
        <w:t>（</w:t>
      </w:r>
      <w:r w:rsidRPr="00F358C6">
        <w:rPr>
          <w:rFonts w:ascii="Times New Roman" w:hAnsi="Times New Roman" w:hint="eastAsia"/>
        </w:rPr>
        <w:t>6</w:t>
      </w:r>
      <w:r w:rsidRPr="00F358C6">
        <w:rPr>
          <w:rFonts w:ascii="Times New Roman" w:hAnsi="Times New Roman" w:hint="eastAsia"/>
        </w:rPr>
        <w:t>）点位复测</w:t>
      </w:r>
    </w:p>
    <w:p w:rsidR="00B70B55" w:rsidRDefault="00BB7F80" w:rsidP="00BB7F80">
      <w:pPr>
        <w:pStyle w:val="af0"/>
        <w:spacing w:line="360" w:lineRule="auto"/>
        <w:ind w:firstLineChars="300" w:firstLine="720"/>
        <w:rPr>
          <w:rFonts w:ascii="Times New Roman" w:hAnsi="Times New Roman"/>
        </w:rPr>
      </w:pPr>
      <w:r w:rsidRPr="00F358C6">
        <w:rPr>
          <w:rFonts w:ascii="Times New Roman" w:hAnsi="Times New Roman" w:hint="eastAsia"/>
        </w:rPr>
        <w:t>钻孔结束后，使用手持式</w:t>
      </w:r>
      <w:r w:rsidRPr="00F358C6">
        <w:rPr>
          <w:rFonts w:ascii="Times New Roman" w:hAnsi="Times New Roman" w:hint="eastAsia"/>
        </w:rPr>
        <w:t>GPS</w:t>
      </w:r>
      <w:r w:rsidRPr="00F358C6">
        <w:rPr>
          <w:rFonts w:ascii="Times New Roman" w:hAnsi="Times New Roman" w:hint="eastAsia"/>
        </w:rPr>
        <w:t>定位仪对钻孔的坐标进行复测，记录坐标和高程。</w:t>
      </w:r>
    </w:p>
    <w:p w:rsidR="00B70B55" w:rsidRDefault="00E7353D">
      <w:pPr>
        <w:pStyle w:val="2"/>
        <w:spacing w:before="120"/>
      </w:pPr>
      <w:bookmarkStart w:id="98" w:name="_Toc516824986"/>
      <w:bookmarkStart w:id="99" w:name="_Toc34645947"/>
      <w:r>
        <w:rPr>
          <w:rFonts w:hint="eastAsia"/>
        </w:rPr>
        <w:t>7.3</w:t>
      </w:r>
      <w:r>
        <w:rPr>
          <w:rFonts w:hint="eastAsia"/>
        </w:rPr>
        <w:t>土壤样品采集</w:t>
      </w:r>
      <w:bookmarkEnd w:id="98"/>
      <w:bookmarkEnd w:id="99"/>
    </w:p>
    <w:p w:rsidR="00B70B55" w:rsidRDefault="00E7353D">
      <w:pPr>
        <w:pStyle w:val="3"/>
        <w:spacing w:before="120"/>
        <w:rPr>
          <w:rFonts w:asciiTheme="minorHAnsi" w:hAnsiTheme="minorHAnsi"/>
        </w:rPr>
      </w:pPr>
      <w:bookmarkStart w:id="100" w:name="_Toc516824987"/>
      <w:bookmarkStart w:id="101" w:name="_Toc34645948"/>
      <w:r>
        <w:rPr>
          <w:rFonts w:hint="eastAsia"/>
        </w:rPr>
        <w:t>7.3.1</w:t>
      </w:r>
      <w:r>
        <w:rPr>
          <w:rFonts w:hint="eastAsia"/>
        </w:rPr>
        <w:t>样品采集</w:t>
      </w:r>
      <w:bookmarkEnd w:id="100"/>
      <w:bookmarkEnd w:id="101"/>
    </w:p>
    <w:p w:rsidR="00BB7F80" w:rsidRDefault="00BB7F80" w:rsidP="00BB7F80">
      <w:pPr>
        <w:ind w:firstLine="480"/>
      </w:pPr>
      <w:bookmarkStart w:id="102" w:name="_Toc516824988"/>
      <w:r>
        <w:rPr>
          <w:rFonts w:hint="eastAsia"/>
        </w:rPr>
        <w:t>（</w:t>
      </w:r>
      <w:r>
        <w:rPr>
          <w:rFonts w:hint="eastAsia"/>
        </w:rPr>
        <w:t>1</w:t>
      </w:r>
      <w:r>
        <w:rPr>
          <w:rFonts w:hint="eastAsia"/>
        </w:rPr>
        <w:t>）土壤样品采集一般要求</w:t>
      </w:r>
    </w:p>
    <w:p w:rsidR="00BB7F80" w:rsidRDefault="00BB7F80" w:rsidP="00BB7F80">
      <w:pPr>
        <w:ind w:firstLine="480"/>
      </w:pPr>
      <w:r>
        <w:rPr>
          <w:rFonts w:hint="eastAsia"/>
        </w:rPr>
        <w:t>重金属样品采集采用塑料铲或塑料铲，挥发性有机物用非扰动采样器，非挥发性和半挥发性有机物采用不锈钢铲或用表面镀</w:t>
      </w:r>
      <w:proofErr w:type="gramStart"/>
      <w:r>
        <w:rPr>
          <w:rFonts w:hint="eastAsia"/>
        </w:rPr>
        <w:t>特氧龙膜</w:t>
      </w:r>
      <w:proofErr w:type="gramEnd"/>
      <w:r>
        <w:rPr>
          <w:rFonts w:hint="eastAsia"/>
        </w:rPr>
        <w:t>的采样铲。</w:t>
      </w:r>
    </w:p>
    <w:p w:rsidR="00BB7F80" w:rsidRDefault="00BB7F80" w:rsidP="00BB7F80">
      <w:pPr>
        <w:ind w:firstLine="480"/>
      </w:pPr>
      <w:r>
        <w:rPr>
          <w:rFonts w:hint="eastAsia"/>
        </w:rPr>
        <w:t>用于检测</w:t>
      </w:r>
      <w:r>
        <w:rPr>
          <w:rFonts w:hint="eastAsia"/>
        </w:rPr>
        <w:t xml:space="preserve"> VOCs </w:t>
      </w:r>
      <w:r>
        <w:rPr>
          <w:rFonts w:hint="eastAsia"/>
        </w:rPr>
        <w:t>的土壤样品应单独采集，不允许对样品进行均质化处理，也不得采集混合样。</w:t>
      </w:r>
    </w:p>
    <w:p w:rsidR="00BB7F80" w:rsidRDefault="00BB7F80" w:rsidP="00BB7F80">
      <w:pPr>
        <w:ind w:firstLine="480"/>
      </w:pPr>
      <w:r>
        <w:rPr>
          <w:rFonts w:hint="eastAsia"/>
        </w:rPr>
        <w:t>取土器将柱状的钻探岩芯取出后，先采集用于检测</w:t>
      </w:r>
      <w:r>
        <w:rPr>
          <w:rFonts w:hint="eastAsia"/>
        </w:rPr>
        <w:t xml:space="preserve"> VOCs </w:t>
      </w:r>
      <w:r>
        <w:rPr>
          <w:rFonts w:hint="eastAsia"/>
        </w:rPr>
        <w:t>的土壤样品，具体流程和要求如下：用刮刀</w:t>
      </w:r>
      <w:proofErr w:type="gramStart"/>
      <w:r>
        <w:rPr>
          <w:rFonts w:hint="eastAsia"/>
        </w:rPr>
        <w:t>剔除约</w:t>
      </w:r>
      <w:proofErr w:type="gramEnd"/>
      <w:r>
        <w:rPr>
          <w:rFonts w:hint="eastAsia"/>
        </w:rPr>
        <w:t xml:space="preserve"> 1 cm~2 cm </w:t>
      </w:r>
      <w:r>
        <w:rPr>
          <w:rFonts w:hint="eastAsia"/>
        </w:rPr>
        <w:t>表层土壤，在新的土壤切面</w:t>
      </w:r>
      <w:proofErr w:type="gramStart"/>
      <w:r>
        <w:rPr>
          <w:rFonts w:hint="eastAsia"/>
        </w:rPr>
        <w:t>处快速</w:t>
      </w:r>
      <w:proofErr w:type="gramEnd"/>
      <w:r>
        <w:rPr>
          <w:rFonts w:hint="eastAsia"/>
        </w:rPr>
        <w:t>采集样品。针对检测</w:t>
      </w:r>
      <w:r>
        <w:rPr>
          <w:rFonts w:hint="eastAsia"/>
        </w:rPr>
        <w:t xml:space="preserve"> VOCs </w:t>
      </w:r>
      <w:r>
        <w:rPr>
          <w:rFonts w:hint="eastAsia"/>
        </w:rPr>
        <w:t>的土壤样品，应用非扰动采样器采集不少于</w:t>
      </w:r>
      <w:r>
        <w:rPr>
          <w:rFonts w:hint="eastAsia"/>
        </w:rPr>
        <w:t xml:space="preserve"> 5 g </w:t>
      </w:r>
      <w:r>
        <w:rPr>
          <w:rFonts w:hint="eastAsia"/>
        </w:rPr>
        <w:t>原状岩芯的土壤样品推入加有</w:t>
      </w:r>
      <w:r>
        <w:rPr>
          <w:rFonts w:hint="eastAsia"/>
        </w:rPr>
        <w:t xml:space="preserve"> 10 mL </w:t>
      </w:r>
      <w:r>
        <w:rPr>
          <w:rFonts w:hint="eastAsia"/>
        </w:rPr>
        <w:t>甲醇（色谱级或农残级）保护剂的</w:t>
      </w:r>
      <w:r>
        <w:rPr>
          <w:rFonts w:hint="eastAsia"/>
        </w:rPr>
        <w:t xml:space="preserve"> 40 mL </w:t>
      </w:r>
      <w:r>
        <w:rPr>
          <w:rFonts w:hint="eastAsia"/>
        </w:rPr>
        <w:t>棕色样品瓶内，推入时将样品瓶略微倾斜，防止将保护剂溅出；检测</w:t>
      </w:r>
      <w:r>
        <w:rPr>
          <w:rFonts w:hint="eastAsia"/>
        </w:rPr>
        <w:t xml:space="preserve"> VOCs </w:t>
      </w:r>
      <w:r>
        <w:rPr>
          <w:rFonts w:hint="eastAsia"/>
        </w:rPr>
        <w:t>的土壤样品应采集双份，一份用于检测，一份留作备份。</w:t>
      </w:r>
    </w:p>
    <w:p w:rsidR="00BB7F80" w:rsidRDefault="00BB7F80" w:rsidP="00BB7F80">
      <w:pPr>
        <w:ind w:firstLine="480"/>
      </w:pPr>
      <w:r>
        <w:rPr>
          <w:rFonts w:hint="eastAsia"/>
        </w:rPr>
        <w:t>用于检测含水率、重金属、</w:t>
      </w:r>
      <w:r>
        <w:rPr>
          <w:rFonts w:hint="eastAsia"/>
        </w:rPr>
        <w:t xml:space="preserve">SVOCs </w:t>
      </w:r>
      <w:r>
        <w:rPr>
          <w:rFonts w:hint="eastAsia"/>
        </w:rPr>
        <w:t>等指标的土壤样品，可用</w:t>
      </w:r>
      <w:proofErr w:type="gramStart"/>
      <w:r>
        <w:rPr>
          <w:rFonts w:hint="eastAsia"/>
        </w:rPr>
        <w:t>采样铲将土壤</w:t>
      </w:r>
      <w:proofErr w:type="gramEnd"/>
      <w:r>
        <w:rPr>
          <w:rFonts w:hint="eastAsia"/>
        </w:rPr>
        <w:t>转移至广口样品瓶内并装满填实。</w:t>
      </w:r>
    </w:p>
    <w:p w:rsidR="00BB7F80" w:rsidRDefault="00BB7F80" w:rsidP="00BB7F80">
      <w:pPr>
        <w:ind w:firstLine="480"/>
      </w:pPr>
      <w:r>
        <w:rPr>
          <w:rFonts w:hint="eastAsia"/>
        </w:rPr>
        <w:t>采样过程应剔除石块等杂质，保持采样瓶口螺纹清洁以防止密封不严。</w:t>
      </w:r>
    </w:p>
    <w:p w:rsidR="00BB7F80" w:rsidRDefault="00BB7F80" w:rsidP="00BB7F80">
      <w:pPr>
        <w:ind w:firstLine="480"/>
      </w:pPr>
      <w:r>
        <w:rPr>
          <w:rFonts w:hint="eastAsia"/>
        </w:rPr>
        <w:t>土壤装入样品瓶后，使用手持智能终端系统记录样品编码、采样日期和采样人员等信息，打印后贴到样品瓶上（建议同时用橡皮筋固定）。为了防止样品瓶上编码信息丢失，应同时在样品瓶原有标签上手写样品编码和采样日期，要求字迹清晰可辨。</w:t>
      </w:r>
    </w:p>
    <w:p w:rsidR="00BB7F80" w:rsidRDefault="00BB7F80" w:rsidP="00BB7F80">
      <w:pPr>
        <w:ind w:firstLine="480"/>
      </w:pPr>
      <w:r>
        <w:rPr>
          <w:rFonts w:hint="eastAsia"/>
        </w:rPr>
        <w:t>在样品采集过程中，现场采样人员及时记录土壤样品现场观测情况，包括深度，土壤类型、颜色和气味等表观性状。</w:t>
      </w:r>
    </w:p>
    <w:p w:rsidR="00BB7F80" w:rsidRDefault="00BB7F80" w:rsidP="00BB7F80">
      <w:pPr>
        <w:ind w:firstLine="480"/>
      </w:pPr>
      <w:r>
        <w:rPr>
          <w:rFonts w:hint="eastAsia"/>
        </w:rPr>
        <w:t>土壤采样完成后，样品瓶需用泡沫塑料袋包裹，随即放入现场带有冷冻蓝冰的样品箱内进行临时保存。</w:t>
      </w:r>
    </w:p>
    <w:p w:rsidR="00BB7F80" w:rsidRDefault="00BB7F80" w:rsidP="00BB7F80">
      <w:pPr>
        <w:ind w:firstLine="480"/>
      </w:pPr>
      <w:r>
        <w:rPr>
          <w:rFonts w:hint="eastAsia"/>
        </w:rPr>
        <w:t>（</w:t>
      </w:r>
      <w:r>
        <w:rPr>
          <w:rFonts w:hint="eastAsia"/>
        </w:rPr>
        <w:t>2</w:t>
      </w:r>
      <w:r>
        <w:rPr>
          <w:rFonts w:hint="eastAsia"/>
        </w:rPr>
        <w:t>）土壤平行样采集</w:t>
      </w:r>
    </w:p>
    <w:p w:rsidR="00BB7F80" w:rsidRDefault="00BB7F80" w:rsidP="00BB7F80">
      <w:pPr>
        <w:ind w:firstLine="480"/>
      </w:pPr>
      <w:r>
        <w:rPr>
          <w:rFonts w:hint="eastAsia"/>
        </w:rPr>
        <w:t>根据要求，土壤</w:t>
      </w:r>
      <w:proofErr w:type="gramStart"/>
      <w:r>
        <w:rPr>
          <w:rFonts w:hint="eastAsia"/>
        </w:rPr>
        <w:t>平行样不少于</w:t>
      </w:r>
      <w:proofErr w:type="gramEnd"/>
      <w:r>
        <w:rPr>
          <w:rFonts w:hint="eastAsia"/>
        </w:rPr>
        <w:t>地块总样品数的</w:t>
      </w:r>
      <w:r>
        <w:rPr>
          <w:rFonts w:hint="eastAsia"/>
        </w:rPr>
        <w:t>10%</w:t>
      </w:r>
      <w:r>
        <w:rPr>
          <w:rFonts w:hint="eastAsia"/>
        </w:rPr>
        <w:t>，本项目土壤样品总数为</w:t>
      </w:r>
      <w:r>
        <w:rPr>
          <w:rFonts w:hint="eastAsia"/>
        </w:rPr>
        <w:lastRenderedPageBreak/>
        <w:t>18</w:t>
      </w:r>
      <w:r>
        <w:rPr>
          <w:rFonts w:hint="eastAsia"/>
        </w:rPr>
        <w:t>个，本项目需采集</w:t>
      </w:r>
      <w:r>
        <w:rPr>
          <w:rFonts w:hint="eastAsia"/>
        </w:rPr>
        <w:t>2</w:t>
      </w:r>
      <w:r>
        <w:rPr>
          <w:rFonts w:hint="eastAsia"/>
        </w:rPr>
        <w:t>份土壤平行样，每份平行样品需要采集</w:t>
      </w:r>
      <w:r>
        <w:rPr>
          <w:rFonts w:hint="eastAsia"/>
        </w:rPr>
        <w:t>6</w:t>
      </w:r>
      <w:r>
        <w:rPr>
          <w:rFonts w:hint="eastAsia"/>
        </w:rPr>
        <w:t>个，其中，</w:t>
      </w:r>
      <w:r>
        <w:rPr>
          <w:rFonts w:hint="eastAsia"/>
        </w:rPr>
        <w:t>2</w:t>
      </w:r>
      <w:r>
        <w:rPr>
          <w:rFonts w:hint="eastAsia"/>
        </w:rPr>
        <w:t>个做含水率分析，</w:t>
      </w:r>
      <w:r>
        <w:rPr>
          <w:rFonts w:hint="eastAsia"/>
        </w:rPr>
        <w:t>2</w:t>
      </w:r>
      <w:r>
        <w:rPr>
          <w:rFonts w:hint="eastAsia"/>
        </w:rPr>
        <w:t>个送检测实验室，另外</w:t>
      </w:r>
      <w:r>
        <w:rPr>
          <w:rFonts w:hint="eastAsia"/>
        </w:rPr>
        <w:t>2</w:t>
      </w:r>
      <w:r>
        <w:rPr>
          <w:rFonts w:hint="eastAsia"/>
        </w:rPr>
        <w:t>个送质量控制实验室。</w:t>
      </w:r>
    </w:p>
    <w:p w:rsidR="00BB7F80" w:rsidRDefault="00BB7F80" w:rsidP="00BB7F80">
      <w:pPr>
        <w:ind w:firstLine="480"/>
      </w:pPr>
      <w:r>
        <w:rPr>
          <w:rFonts w:hint="eastAsia"/>
        </w:rPr>
        <w:t>平行样在土样同一位置采集，两者检测项目和检测方法应一致，在采样记录单中标注平行样编号及对应的土壤样品编号。</w:t>
      </w:r>
    </w:p>
    <w:p w:rsidR="00BB7F80" w:rsidRDefault="00BB7F80" w:rsidP="00BB7F80">
      <w:pPr>
        <w:ind w:firstLine="480"/>
      </w:pPr>
      <w:r>
        <w:rPr>
          <w:rFonts w:hint="eastAsia"/>
        </w:rPr>
        <w:t>（</w:t>
      </w:r>
      <w:r>
        <w:rPr>
          <w:rFonts w:hint="eastAsia"/>
        </w:rPr>
        <w:t>3</w:t>
      </w:r>
      <w:r>
        <w:rPr>
          <w:rFonts w:hint="eastAsia"/>
        </w:rPr>
        <w:t>）土壤样品采集拍照记录</w:t>
      </w:r>
    </w:p>
    <w:p w:rsidR="00BB7F80" w:rsidRDefault="00BB7F80" w:rsidP="00BB7F80">
      <w:pPr>
        <w:ind w:firstLine="480"/>
      </w:pPr>
      <w:r>
        <w:rPr>
          <w:rFonts w:hint="eastAsia"/>
        </w:rPr>
        <w:t>土壤样品采集过程应针对采样工具、采集位置、取样过程、样品信息编号、</w:t>
      </w:r>
      <w:proofErr w:type="gramStart"/>
      <w:r>
        <w:rPr>
          <w:rFonts w:hint="eastAsia"/>
        </w:rPr>
        <w:t>盛放岩芯样的</w:t>
      </w:r>
      <w:proofErr w:type="gramEnd"/>
      <w:r>
        <w:rPr>
          <w:rFonts w:hint="eastAsia"/>
        </w:rPr>
        <w:t>岩芯箱、现场快速检测仪器使用等关键信息拍照记录，每个关键信息拍摄</w:t>
      </w:r>
      <w:r>
        <w:rPr>
          <w:rFonts w:hint="eastAsia"/>
        </w:rPr>
        <w:t>1</w:t>
      </w:r>
      <w:r>
        <w:rPr>
          <w:rFonts w:hint="eastAsia"/>
        </w:rPr>
        <w:t>张照片，以备质量控制。如果企业出于安全的考虑，不允许在现场作业时进行拍照，应及时向技术组汇报。</w:t>
      </w:r>
    </w:p>
    <w:p w:rsidR="00BB7F80" w:rsidRDefault="00BB7F80" w:rsidP="00BB7F80">
      <w:pPr>
        <w:ind w:firstLine="480"/>
      </w:pPr>
      <w:r>
        <w:rPr>
          <w:rFonts w:hint="eastAsia"/>
        </w:rPr>
        <w:t>（</w:t>
      </w:r>
      <w:r>
        <w:rPr>
          <w:rFonts w:hint="eastAsia"/>
        </w:rPr>
        <w:t>4</w:t>
      </w:r>
      <w:r>
        <w:rPr>
          <w:rFonts w:hint="eastAsia"/>
        </w:rPr>
        <w:t>）其他要求</w:t>
      </w:r>
    </w:p>
    <w:p w:rsidR="00BB7F80" w:rsidRDefault="00BB7F80" w:rsidP="00BB7F80">
      <w:pPr>
        <w:ind w:firstLine="480"/>
      </w:pPr>
      <w:r>
        <w:rPr>
          <w:rFonts w:hint="eastAsia"/>
        </w:rPr>
        <w:t>土壤采样过程中做好人员安全和健康防护，佩戴安全帽和一次性的口罩、手套，严禁用手直接采集土样，使用后废弃的个人防护用品应统一收集处置；</w:t>
      </w:r>
    </w:p>
    <w:p w:rsidR="00CB510C" w:rsidRPr="0018074B" w:rsidRDefault="00BB7F80" w:rsidP="00BB7F80">
      <w:pPr>
        <w:ind w:firstLine="480"/>
      </w:pPr>
      <w:r>
        <w:rPr>
          <w:rFonts w:hint="eastAsia"/>
        </w:rPr>
        <w:t>采样前后应对采样器进行除污和清洗，不同土壤样品采集应更换手套，避免交叉污染。</w:t>
      </w:r>
    </w:p>
    <w:p w:rsidR="00B70B55" w:rsidRDefault="00E7353D">
      <w:pPr>
        <w:pStyle w:val="3"/>
        <w:spacing w:before="120"/>
        <w:rPr>
          <w:rFonts w:asciiTheme="minorHAnsi" w:hAnsiTheme="minorHAnsi"/>
        </w:rPr>
      </w:pPr>
      <w:bookmarkStart w:id="103" w:name="_Toc34645949"/>
      <w:r>
        <w:rPr>
          <w:rFonts w:hint="eastAsia"/>
        </w:rPr>
        <w:t>7.3.2</w:t>
      </w:r>
      <w:r>
        <w:rPr>
          <w:rFonts w:hint="eastAsia"/>
        </w:rPr>
        <w:t>土壤样品编码</w:t>
      </w:r>
      <w:bookmarkEnd w:id="102"/>
      <w:bookmarkEnd w:id="103"/>
    </w:p>
    <w:p w:rsidR="00B70B55" w:rsidRDefault="00E7353D">
      <w:pPr>
        <w:ind w:firstLine="480"/>
      </w:pPr>
      <w:r>
        <w:rPr>
          <w:rFonts w:hint="eastAsia"/>
        </w:rPr>
        <w:t>根据技术规定要求，结合实际情况，土壤样品编码样式如下：</w:t>
      </w:r>
    </w:p>
    <w:p w:rsidR="00B70B55" w:rsidRDefault="00E7353D">
      <w:pPr>
        <w:ind w:firstLine="480"/>
      </w:pPr>
      <w:r>
        <w:rPr>
          <w:rFonts w:hint="eastAsia"/>
        </w:rPr>
        <w:t>（</w:t>
      </w:r>
      <w:r>
        <w:rPr>
          <w:rFonts w:hint="eastAsia"/>
        </w:rPr>
        <w:t>1</w:t>
      </w:r>
      <w:r>
        <w:rPr>
          <w:rFonts w:hint="eastAsia"/>
        </w:rPr>
        <w:t>）土壤样品编码</w:t>
      </w:r>
    </w:p>
    <w:p w:rsidR="00BB7F80" w:rsidRDefault="00BB7F80" w:rsidP="00BB7F80">
      <w:pPr>
        <w:ind w:firstLine="480"/>
      </w:pPr>
      <w:proofErr w:type="gramStart"/>
      <w:r w:rsidRPr="00BB7F80">
        <w:t>3304811170034</w:t>
      </w:r>
      <w:r>
        <w:rPr>
          <w:rFonts w:hint="eastAsia"/>
        </w:rPr>
        <w:t xml:space="preserve">1A01005  </w:t>
      </w:r>
      <w:r w:rsidRPr="00BB7F80">
        <w:t>3304811170034</w:t>
      </w:r>
      <w:r>
        <w:rPr>
          <w:rFonts w:hint="eastAsia"/>
        </w:rPr>
        <w:t>1A01025</w:t>
      </w:r>
      <w:proofErr w:type="gramEnd"/>
      <w:r>
        <w:rPr>
          <w:rFonts w:hint="eastAsia"/>
        </w:rPr>
        <w:t xml:space="preserve">  </w:t>
      </w:r>
      <w:r w:rsidRPr="00BB7F80">
        <w:t>3304811170034</w:t>
      </w:r>
      <w:r>
        <w:rPr>
          <w:rFonts w:hint="eastAsia"/>
        </w:rPr>
        <w:t>1A01065</w:t>
      </w:r>
    </w:p>
    <w:p w:rsidR="00BB7F80" w:rsidRDefault="00BB7F80" w:rsidP="00BB7F80">
      <w:pPr>
        <w:ind w:firstLine="480"/>
      </w:pPr>
      <w:proofErr w:type="gramStart"/>
      <w:r w:rsidRPr="00BB7F80">
        <w:t>3304811170034</w:t>
      </w:r>
      <w:r>
        <w:rPr>
          <w:rFonts w:hint="eastAsia"/>
        </w:rPr>
        <w:t xml:space="preserve">1A02005  </w:t>
      </w:r>
      <w:r w:rsidRPr="00BB7F80">
        <w:t>3304811170034</w:t>
      </w:r>
      <w:r>
        <w:rPr>
          <w:rFonts w:hint="eastAsia"/>
        </w:rPr>
        <w:t>1A02025</w:t>
      </w:r>
      <w:proofErr w:type="gramEnd"/>
      <w:r>
        <w:rPr>
          <w:rFonts w:hint="eastAsia"/>
        </w:rPr>
        <w:t xml:space="preserve">  </w:t>
      </w:r>
      <w:r w:rsidRPr="00BB7F80">
        <w:t>3304811170034</w:t>
      </w:r>
      <w:r>
        <w:rPr>
          <w:rFonts w:hint="eastAsia"/>
        </w:rPr>
        <w:t>1A02095</w:t>
      </w:r>
    </w:p>
    <w:p w:rsidR="00BB7F80" w:rsidRDefault="00BB7F80" w:rsidP="00BB7F80">
      <w:pPr>
        <w:ind w:firstLine="480"/>
      </w:pPr>
      <w:proofErr w:type="gramStart"/>
      <w:r w:rsidRPr="00BB7F80">
        <w:t>3304811170034</w:t>
      </w:r>
      <w:r>
        <w:rPr>
          <w:rFonts w:hint="eastAsia"/>
        </w:rPr>
        <w:t xml:space="preserve">1B01005  </w:t>
      </w:r>
      <w:r w:rsidRPr="00BB7F80">
        <w:t>3304811170034</w:t>
      </w:r>
      <w:r>
        <w:rPr>
          <w:rFonts w:hint="eastAsia"/>
        </w:rPr>
        <w:t>1B01025</w:t>
      </w:r>
      <w:proofErr w:type="gramEnd"/>
      <w:r>
        <w:rPr>
          <w:rFonts w:hint="eastAsia"/>
        </w:rPr>
        <w:t xml:space="preserve">  </w:t>
      </w:r>
      <w:r w:rsidRPr="00BB7F80">
        <w:t>3304811170034</w:t>
      </w:r>
      <w:r>
        <w:rPr>
          <w:rFonts w:hint="eastAsia"/>
        </w:rPr>
        <w:t>1B01065</w:t>
      </w:r>
    </w:p>
    <w:p w:rsidR="00BB7F80" w:rsidRDefault="00BB7F80" w:rsidP="00BB7F80">
      <w:pPr>
        <w:ind w:firstLine="480"/>
      </w:pPr>
      <w:proofErr w:type="gramStart"/>
      <w:r w:rsidRPr="00BB7F80">
        <w:t>3304811170034</w:t>
      </w:r>
      <w:r>
        <w:rPr>
          <w:rFonts w:hint="eastAsia"/>
        </w:rPr>
        <w:t xml:space="preserve">1B02005  </w:t>
      </w:r>
      <w:r w:rsidRPr="00BB7F80">
        <w:t>3304811170034</w:t>
      </w:r>
      <w:r>
        <w:rPr>
          <w:rFonts w:hint="eastAsia"/>
        </w:rPr>
        <w:t>1B02025</w:t>
      </w:r>
      <w:proofErr w:type="gramEnd"/>
      <w:r>
        <w:rPr>
          <w:rFonts w:hint="eastAsia"/>
        </w:rPr>
        <w:t xml:space="preserve">  </w:t>
      </w:r>
      <w:r w:rsidRPr="00BB7F80">
        <w:t>3304811170034</w:t>
      </w:r>
      <w:r>
        <w:rPr>
          <w:rFonts w:hint="eastAsia"/>
        </w:rPr>
        <w:t>1B02065</w:t>
      </w:r>
    </w:p>
    <w:p w:rsidR="00BB7F80" w:rsidRDefault="00BB7F80" w:rsidP="00BB7F80">
      <w:pPr>
        <w:ind w:firstLine="480"/>
      </w:pPr>
      <w:proofErr w:type="gramStart"/>
      <w:r w:rsidRPr="00BB7F80">
        <w:t>3304811170034</w:t>
      </w:r>
      <w:r>
        <w:rPr>
          <w:rFonts w:hint="eastAsia"/>
        </w:rPr>
        <w:t xml:space="preserve">1C01005  </w:t>
      </w:r>
      <w:r w:rsidRPr="00BB7F80">
        <w:t>3304811170034</w:t>
      </w:r>
      <w:r>
        <w:rPr>
          <w:rFonts w:hint="eastAsia"/>
        </w:rPr>
        <w:t>1C01025</w:t>
      </w:r>
      <w:proofErr w:type="gramEnd"/>
      <w:r>
        <w:rPr>
          <w:rFonts w:hint="eastAsia"/>
        </w:rPr>
        <w:t xml:space="preserve">  </w:t>
      </w:r>
      <w:r w:rsidRPr="00BB7F80">
        <w:t>3304811170034</w:t>
      </w:r>
      <w:r>
        <w:rPr>
          <w:rFonts w:hint="eastAsia"/>
        </w:rPr>
        <w:t>1C01065</w:t>
      </w:r>
    </w:p>
    <w:p w:rsidR="00B70B55" w:rsidRDefault="00BB7F80" w:rsidP="00BB7F80">
      <w:pPr>
        <w:ind w:firstLine="480"/>
      </w:pPr>
      <w:proofErr w:type="gramStart"/>
      <w:r w:rsidRPr="00BB7F80">
        <w:t>3304811170034</w:t>
      </w:r>
      <w:r>
        <w:rPr>
          <w:rFonts w:hint="eastAsia"/>
        </w:rPr>
        <w:t xml:space="preserve">1C02005  </w:t>
      </w:r>
      <w:r w:rsidRPr="00BB7F80">
        <w:t>3304811170034</w:t>
      </w:r>
      <w:r>
        <w:rPr>
          <w:rFonts w:hint="eastAsia"/>
        </w:rPr>
        <w:t>1C02025</w:t>
      </w:r>
      <w:proofErr w:type="gramEnd"/>
      <w:r>
        <w:rPr>
          <w:rFonts w:hint="eastAsia"/>
        </w:rPr>
        <w:t xml:space="preserve">  </w:t>
      </w:r>
      <w:r w:rsidRPr="00BB7F80">
        <w:t>3304811170034</w:t>
      </w:r>
      <w:r>
        <w:rPr>
          <w:rFonts w:hint="eastAsia"/>
        </w:rPr>
        <w:t>1C02065</w:t>
      </w:r>
    </w:p>
    <w:p w:rsidR="00B70B55" w:rsidRDefault="00E7353D">
      <w:pPr>
        <w:ind w:firstLine="480"/>
      </w:pPr>
      <w:r>
        <w:rPr>
          <w:rFonts w:hint="eastAsia"/>
        </w:rPr>
        <w:t>（</w:t>
      </w:r>
      <w:r>
        <w:rPr>
          <w:rFonts w:hint="eastAsia"/>
        </w:rPr>
        <w:t>2</w:t>
      </w:r>
      <w:r>
        <w:rPr>
          <w:rFonts w:hint="eastAsia"/>
        </w:rPr>
        <w:t>）土壤平行样编码</w:t>
      </w:r>
    </w:p>
    <w:p w:rsidR="00FB2AF6" w:rsidRPr="00FB2AF6" w:rsidRDefault="00BB7F80" w:rsidP="00FB2AF6">
      <w:pPr>
        <w:ind w:firstLine="480"/>
      </w:pPr>
      <w:r w:rsidRPr="00661816">
        <w:rPr>
          <w:rFonts w:hint="eastAsia"/>
        </w:rPr>
        <w:t>本地块将采集土壤样品平行样</w:t>
      </w:r>
      <w:r w:rsidRPr="00661816">
        <w:rPr>
          <w:rFonts w:hint="eastAsia"/>
        </w:rPr>
        <w:t>2</w:t>
      </w:r>
      <w:r w:rsidRPr="00661816">
        <w:rPr>
          <w:rFonts w:hint="eastAsia"/>
        </w:rPr>
        <w:t>份，初步设定平行样编码为</w:t>
      </w:r>
      <w:r w:rsidRPr="00BB7F80">
        <w:t>3304811170034</w:t>
      </w:r>
      <w:r>
        <w:rPr>
          <w:rFonts w:hint="eastAsia"/>
        </w:rPr>
        <w:t xml:space="preserve">1A01025-P1   </w:t>
      </w:r>
      <w:r w:rsidRPr="00BB7F80">
        <w:t>3304811170034</w:t>
      </w:r>
      <w:r>
        <w:rPr>
          <w:rFonts w:hint="eastAsia"/>
        </w:rPr>
        <w:t>1B01025-P2</w:t>
      </w:r>
    </w:p>
    <w:p w:rsidR="00B70B55" w:rsidRDefault="00E7353D">
      <w:pPr>
        <w:pStyle w:val="2"/>
        <w:spacing w:before="120"/>
      </w:pPr>
      <w:bookmarkStart w:id="104" w:name="_Toc516824989"/>
      <w:bookmarkStart w:id="105" w:name="_Toc34645950"/>
      <w:r>
        <w:lastRenderedPageBreak/>
        <w:t>7.4</w:t>
      </w:r>
      <w:r>
        <w:t>地下水采样井建设</w:t>
      </w:r>
      <w:bookmarkEnd w:id="104"/>
      <w:bookmarkEnd w:id="105"/>
    </w:p>
    <w:p w:rsidR="00B70B55" w:rsidRDefault="00E7353D">
      <w:pPr>
        <w:pStyle w:val="3"/>
        <w:spacing w:before="120"/>
      </w:pPr>
      <w:bookmarkStart w:id="106" w:name="_Toc516824990"/>
      <w:bookmarkStart w:id="107" w:name="_Toc34645951"/>
      <w:r>
        <w:rPr>
          <w:rFonts w:hint="eastAsia"/>
        </w:rPr>
        <w:t>7.4.1</w:t>
      </w:r>
      <w:r>
        <w:rPr>
          <w:rFonts w:hint="eastAsia"/>
        </w:rPr>
        <w:t>地下水钻探设备</w:t>
      </w:r>
      <w:bookmarkEnd w:id="106"/>
      <w:bookmarkEnd w:id="107"/>
    </w:p>
    <w:p w:rsidR="00B70B55" w:rsidRDefault="00BB7F80">
      <w:pPr>
        <w:ind w:firstLine="480"/>
      </w:pPr>
      <w:r w:rsidRPr="00F358C6">
        <w:rPr>
          <w:rFonts w:hint="eastAsia"/>
        </w:rPr>
        <w:t>在原有</w:t>
      </w:r>
      <w:proofErr w:type="gramStart"/>
      <w:r w:rsidRPr="00F358C6">
        <w:rPr>
          <w:rFonts w:hint="eastAsia"/>
        </w:rPr>
        <w:t>土孔基础</w:t>
      </w:r>
      <w:proofErr w:type="gramEnd"/>
      <w:r w:rsidRPr="00F358C6">
        <w:rPr>
          <w:rFonts w:hint="eastAsia"/>
        </w:rPr>
        <w:t>上进行扩孔，选择直推</w:t>
      </w:r>
      <w:proofErr w:type="gramStart"/>
      <w:r w:rsidRPr="00F358C6">
        <w:rPr>
          <w:rFonts w:hint="eastAsia"/>
        </w:rPr>
        <w:t>式设备</w:t>
      </w:r>
      <w:proofErr w:type="gramEnd"/>
      <w:r w:rsidRPr="00F358C6">
        <w:rPr>
          <w:rFonts w:hint="eastAsia"/>
        </w:rPr>
        <w:t>或螺旋钻进行地下水孔钻探。</w:t>
      </w:r>
    </w:p>
    <w:p w:rsidR="00B70B55" w:rsidRDefault="00E7353D">
      <w:pPr>
        <w:pStyle w:val="3"/>
        <w:spacing w:before="120"/>
      </w:pPr>
      <w:bookmarkStart w:id="108" w:name="_Toc516824991"/>
      <w:bookmarkStart w:id="109" w:name="_Toc34645952"/>
      <w:r>
        <w:rPr>
          <w:rFonts w:hint="eastAsia"/>
        </w:rPr>
        <w:t>7.4.2</w:t>
      </w:r>
      <w:r>
        <w:rPr>
          <w:rFonts w:hint="eastAsia"/>
        </w:rPr>
        <w:t>采样井建设</w:t>
      </w:r>
      <w:bookmarkEnd w:id="108"/>
      <w:bookmarkEnd w:id="109"/>
    </w:p>
    <w:p w:rsidR="00BB7F80" w:rsidRPr="00F358C6" w:rsidRDefault="00BB7F80" w:rsidP="00BB7F80">
      <w:pPr>
        <w:pStyle w:val="af0"/>
        <w:spacing w:line="360" w:lineRule="auto"/>
        <w:ind w:firstLine="480"/>
        <w:rPr>
          <w:rFonts w:ascii="Times New Roman" w:hAnsi="Times New Roman"/>
        </w:rPr>
      </w:pPr>
      <w:bookmarkStart w:id="110" w:name="_Toc516824992"/>
      <w:r w:rsidRPr="00F358C6">
        <w:rPr>
          <w:rFonts w:ascii="Times New Roman" w:hAnsi="Times New Roman" w:hint="eastAsia"/>
        </w:rPr>
        <w:t>建井之前采用</w:t>
      </w:r>
      <w:r w:rsidRPr="00F358C6">
        <w:rPr>
          <w:rFonts w:ascii="Times New Roman" w:hAnsi="Times New Roman" w:hint="eastAsia"/>
        </w:rPr>
        <w:t>GPS</w:t>
      </w:r>
      <w:r w:rsidRPr="00F358C6">
        <w:rPr>
          <w:rFonts w:ascii="Times New Roman" w:hAnsi="Times New Roman" w:hint="eastAsia"/>
        </w:rPr>
        <w:t>精确定位地下水监测点位置，采样</w:t>
      </w:r>
      <w:proofErr w:type="gramStart"/>
      <w:r w:rsidRPr="00F358C6">
        <w:rPr>
          <w:rFonts w:ascii="Times New Roman" w:hAnsi="Times New Roman" w:hint="eastAsia"/>
        </w:rPr>
        <w:t>井建设</w:t>
      </w:r>
      <w:proofErr w:type="gramEnd"/>
      <w:r w:rsidRPr="00F358C6">
        <w:rPr>
          <w:rFonts w:ascii="Times New Roman" w:hAnsi="Times New Roman" w:hint="eastAsia"/>
        </w:rPr>
        <w:t>过程包括钻孔、下管、填充滤料、密封止水、成井洗井和填写成井记录单等步骤，具体包括以下内容：</w:t>
      </w:r>
    </w:p>
    <w:p w:rsidR="00BB7F80" w:rsidRPr="00F358C6" w:rsidRDefault="00BB7F80" w:rsidP="00BB7F80">
      <w:pPr>
        <w:pStyle w:val="af0"/>
        <w:spacing w:line="360" w:lineRule="auto"/>
        <w:ind w:firstLine="480"/>
        <w:rPr>
          <w:rFonts w:ascii="Times New Roman" w:hAnsi="Times New Roman"/>
        </w:rPr>
      </w:pPr>
      <w:r w:rsidRPr="00F358C6">
        <w:rPr>
          <w:rFonts w:ascii="Times New Roman" w:hAnsi="Times New Roman" w:hint="eastAsia"/>
        </w:rPr>
        <w:t>（</w:t>
      </w:r>
      <w:r w:rsidRPr="00F358C6">
        <w:rPr>
          <w:rFonts w:ascii="Times New Roman" w:hAnsi="Times New Roman" w:hint="eastAsia"/>
        </w:rPr>
        <w:t>1</w:t>
      </w:r>
      <w:r w:rsidRPr="00F358C6">
        <w:rPr>
          <w:rFonts w:ascii="Times New Roman" w:hAnsi="Times New Roman" w:hint="eastAsia"/>
        </w:rPr>
        <w:t>）钻孔</w:t>
      </w:r>
    </w:p>
    <w:p w:rsidR="00BB7F80" w:rsidRPr="00F358C6" w:rsidRDefault="00BB7F80" w:rsidP="00BB7F80">
      <w:pPr>
        <w:pStyle w:val="af0"/>
        <w:spacing w:line="360" w:lineRule="auto"/>
        <w:ind w:firstLine="480"/>
        <w:rPr>
          <w:rFonts w:ascii="Times New Roman" w:hAnsi="Times New Roman"/>
        </w:rPr>
      </w:pPr>
      <w:r w:rsidRPr="00F358C6">
        <w:rPr>
          <w:rFonts w:ascii="Times New Roman" w:hAnsi="Times New Roman" w:hint="eastAsia"/>
        </w:rPr>
        <w:t>采用直推</w:t>
      </w:r>
      <w:proofErr w:type="gramStart"/>
      <w:r w:rsidRPr="00F358C6">
        <w:rPr>
          <w:rFonts w:ascii="Times New Roman" w:hAnsi="Times New Roman" w:hint="eastAsia"/>
        </w:rPr>
        <w:t>式设备</w:t>
      </w:r>
      <w:proofErr w:type="gramEnd"/>
      <w:r w:rsidRPr="00F358C6">
        <w:rPr>
          <w:rFonts w:ascii="Times New Roman" w:hAnsi="Times New Roman" w:hint="eastAsia"/>
        </w:rPr>
        <w:t>或螺旋钻进行地下水孔钻探，钻孔达到拟定深度后进行钻孔掏洗，以清除钻孔中的泥浆和钻屑，然后静置</w:t>
      </w:r>
      <w:r w:rsidRPr="00F358C6">
        <w:rPr>
          <w:rFonts w:ascii="Times New Roman" w:hAnsi="Times New Roman" w:hint="eastAsia"/>
        </w:rPr>
        <w:t>2h-3h</w:t>
      </w:r>
      <w:r w:rsidRPr="00F358C6">
        <w:rPr>
          <w:rFonts w:ascii="Times New Roman" w:hAnsi="Times New Roman" w:hint="eastAsia"/>
        </w:rPr>
        <w:t>并记录静止水位。</w:t>
      </w:r>
    </w:p>
    <w:p w:rsidR="00BB7F80" w:rsidRPr="00F358C6" w:rsidRDefault="00BB7F80" w:rsidP="00BB7F80">
      <w:pPr>
        <w:pStyle w:val="af0"/>
        <w:spacing w:line="360" w:lineRule="auto"/>
        <w:ind w:firstLine="480"/>
        <w:rPr>
          <w:rFonts w:ascii="Times New Roman" w:hAnsi="Times New Roman"/>
        </w:rPr>
      </w:pPr>
      <w:r w:rsidRPr="00F358C6">
        <w:rPr>
          <w:rFonts w:ascii="Times New Roman" w:hAnsi="Times New Roman" w:hint="eastAsia"/>
        </w:rPr>
        <w:t>注意：井管内径要求不小于</w:t>
      </w:r>
      <w:r w:rsidRPr="00F358C6">
        <w:rPr>
          <w:rFonts w:ascii="Times New Roman" w:hAnsi="Times New Roman" w:hint="eastAsia"/>
        </w:rPr>
        <w:t>50mm</w:t>
      </w:r>
      <w:r w:rsidRPr="00F358C6">
        <w:rPr>
          <w:rFonts w:ascii="Times New Roman" w:hAnsi="Times New Roman" w:hint="eastAsia"/>
        </w:rPr>
        <w:t>。</w:t>
      </w:r>
    </w:p>
    <w:p w:rsidR="00BB7F80" w:rsidRPr="00F358C6" w:rsidRDefault="00BB7F80" w:rsidP="00BB7F80">
      <w:pPr>
        <w:pStyle w:val="af0"/>
        <w:spacing w:line="360" w:lineRule="auto"/>
        <w:ind w:firstLine="480"/>
        <w:rPr>
          <w:rFonts w:ascii="Times New Roman" w:hAnsi="Times New Roman"/>
        </w:rPr>
      </w:pPr>
      <w:r w:rsidRPr="00F358C6">
        <w:rPr>
          <w:rFonts w:ascii="Times New Roman" w:hAnsi="Times New Roman" w:hint="eastAsia"/>
        </w:rPr>
        <w:t>（</w:t>
      </w:r>
      <w:r w:rsidRPr="00F358C6">
        <w:rPr>
          <w:rFonts w:ascii="Times New Roman" w:hAnsi="Times New Roman" w:hint="eastAsia"/>
        </w:rPr>
        <w:t>2</w:t>
      </w:r>
      <w:r w:rsidRPr="00F358C6">
        <w:rPr>
          <w:rFonts w:ascii="Times New Roman" w:hAnsi="Times New Roman" w:hint="eastAsia"/>
        </w:rPr>
        <w:t>）下管</w:t>
      </w:r>
    </w:p>
    <w:p w:rsidR="00BB7F80" w:rsidRPr="00F358C6" w:rsidRDefault="00BB7F80" w:rsidP="00BB7F80">
      <w:pPr>
        <w:pStyle w:val="af0"/>
        <w:spacing w:line="360" w:lineRule="auto"/>
        <w:ind w:firstLine="480"/>
        <w:rPr>
          <w:rFonts w:ascii="Times New Roman" w:hAnsi="Times New Roman"/>
        </w:rPr>
      </w:pPr>
      <w:r w:rsidRPr="00F358C6">
        <w:rPr>
          <w:rFonts w:ascii="Times New Roman" w:hAnsi="Times New Roman" w:hint="eastAsia"/>
        </w:rPr>
        <w:t>下管前校正孔深，按先后次序将井管逐根测量，确保下管深度和滤水管安装位置准确无误。井管下·放速度不宜太快，中途遇阻时可适当上下提动和转动井管，必要时应将井管提出，清除孔内障碍后再下管。下管完成后，将其扶正、固定，井管与钻孔轴心重合。</w:t>
      </w:r>
    </w:p>
    <w:p w:rsidR="00BB7F80" w:rsidRPr="00F358C6" w:rsidRDefault="00BB7F80" w:rsidP="00BB7F80">
      <w:pPr>
        <w:pStyle w:val="af0"/>
        <w:spacing w:line="360" w:lineRule="auto"/>
        <w:ind w:firstLine="480"/>
        <w:rPr>
          <w:rFonts w:ascii="Times New Roman" w:hAnsi="Times New Roman"/>
        </w:rPr>
      </w:pPr>
      <w:r w:rsidRPr="00F358C6">
        <w:rPr>
          <w:rFonts w:ascii="Times New Roman" w:hAnsi="Times New Roman" w:hint="eastAsia"/>
        </w:rPr>
        <w:t>（</w:t>
      </w:r>
      <w:r w:rsidRPr="00F358C6">
        <w:rPr>
          <w:rFonts w:ascii="Times New Roman" w:hAnsi="Times New Roman" w:hint="eastAsia"/>
        </w:rPr>
        <w:t>3</w:t>
      </w:r>
      <w:r w:rsidRPr="00F358C6">
        <w:rPr>
          <w:rFonts w:ascii="Times New Roman" w:hAnsi="Times New Roman" w:hint="eastAsia"/>
        </w:rPr>
        <w:t>）滤料填充</w:t>
      </w:r>
    </w:p>
    <w:p w:rsidR="00BB7F80" w:rsidRPr="00F358C6" w:rsidRDefault="00BB7F80" w:rsidP="00BB7F80">
      <w:pPr>
        <w:pStyle w:val="af0"/>
        <w:spacing w:line="360" w:lineRule="auto"/>
        <w:ind w:firstLine="480"/>
        <w:rPr>
          <w:rFonts w:ascii="Times New Roman" w:hAnsi="Times New Roman"/>
        </w:rPr>
      </w:pPr>
      <w:r w:rsidRPr="00F358C6">
        <w:rPr>
          <w:rFonts w:ascii="Times New Roman" w:hAnsi="Times New Roman" w:hint="eastAsia"/>
        </w:rPr>
        <w:t>将石英砂滤料缓慢填充至管壁与孔壁中的环形空隙内，沿着井管四周均匀填充，避免从单一方位填入，一边填充一边晃动井管，防止滤料填充时形成架桥或卡锁现象。滤料填充过程也要进行测量，确保滤料填充至设计高度。</w:t>
      </w:r>
    </w:p>
    <w:p w:rsidR="00BB7F80" w:rsidRPr="00F358C6" w:rsidRDefault="00BB7F80" w:rsidP="00BB7F80">
      <w:pPr>
        <w:pStyle w:val="af0"/>
        <w:spacing w:line="360" w:lineRule="auto"/>
        <w:ind w:firstLine="480"/>
        <w:rPr>
          <w:rFonts w:ascii="Times New Roman" w:hAnsi="Times New Roman"/>
        </w:rPr>
      </w:pPr>
      <w:r w:rsidRPr="00F358C6">
        <w:rPr>
          <w:rFonts w:ascii="Times New Roman" w:hAnsi="Times New Roman" w:hint="eastAsia"/>
        </w:rPr>
        <w:t>（</w:t>
      </w:r>
      <w:r w:rsidRPr="00F358C6">
        <w:rPr>
          <w:rFonts w:ascii="Times New Roman" w:hAnsi="Times New Roman" w:hint="eastAsia"/>
        </w:rPr>
        <w:t>4</w:t>
      </w:r>
      <w:r w:rsidRPr="00F358C6">
        <w:rPr>
          <w:rFonts w:ascii="Times New Roman" w:hAnsi="Times New Roman" w:hint="eastAsia"/>
        </w:rPr>
        <w:t>）密封止水</w:t>
      </w:r>
    </w:p>
    <w:p w:rsidR="00BB7F80" w:rsidRPr="00F358C6" w:rsidRDefault="00BB7F80" w:rsidP="00BB7F80">
      <w:pPr>
        <w:pStyle w:val="af0"/>
        <w:spacing w:line="360" w:lineRule="auto"/>
        <w:ind w:firstLine="480"/>
        <w:rPr>
          <w:rFonts w:ascii="Times New Roman" w:hAnsi="Times New Roman"/>
        </w:rPr>
      </w:pPr>
      <w:r w:rsidRPr="00F358C6">
        <w:rPr>
          <w:rFonts w:ascii="Times New Roman" w:hAnsi="Times New Roman" w:hint="eastAsia"/>
        </w:rPr>
        <w:t>密封止水应从滤料层往上填充，直至距离地面</w:t>
      </w:r>
      <w:r w:rsidRPr="00F358C6">
        <w:rPr>
          <w:rFonts w:ascii="Times New Roman" w:hAnsi="Times New Roman" w:hint="eastAsia"/>
        </w:rPr>
        <w:t>50cm</w:t>
      </w:r>
      <w:r w:rsidRPr="00F358C6">
        <w:rPr>
          <w:rFonts w:ascii="Times New Roman" w:hAnsi="Times New Roman" w:hint="eastAsia"/>
        </w:rPr>
        <w:t>。本项目采用膨润土作为止水材料，每填充</w:t>
      </w:r>
      <w:r w:rsidRPr="00F358C6">
        <w:rPr>
          <w:rFonts w:ascii="Times New Roman" w:hAnsi="Times New Roman" w:hint="eastAsia"/>
        </w:rPr>
        <w:t>10cm</w:t>
      </w:r>
      <w:r w:rsidRPr="00F358C6">
        <w:rPr>
          <w:rFonts w:ascii="Times New Roman" w:hAnsi="Times New Roman" w:hint="eastAsia"/>
        </w:rPr>
        <w:t>需向钻孔中均匀注入少量的清洁水，填充过程中进行测量，确保止水材料填充至设计高度，静置待膨润土充分膨胀、水化和凝结。</w:t>
      </w:r>
    </w:p>
    <w:p w:rsidR="00BB7F80" w:rsidRPr="00F358C6" w:rsidRDefault="00BB7F80" w:rsidP="00BB7F80">
      <w:pPr>
        <w:pStyle w:val="af0"/>
        <w:spacing w:line="360" w:lineRule="auto"/>
        <w:ind w:firstLine="480"/>
        <w:rPr>
          <w:rFonts w:ascii="Times New Roman" w:hAnsi="Times New Roman"/>
        </w:rPr>
      </w:pPr>
      <w:r w:rsidRPr="00F358C6">
        <w:rPr>
          <w:rFonts w:ascii="Times New Roman" w:hAnsi="Times New Roman" w:hint="eastAsia"/>
        </w:rPr>
        <w:t>（</w:t>
      </w:r>
      <w:r w:rsidRPr="00F358C6">
        <w:rPr>
          <w:rFonts w:ascii="Times New Roman" w:hAnsi="Times New Roman" w:hint="eastAsia"/>
        </w:rPr>
        <w:t>5</w:t>
      </w:r>
      <w:r w:rsidRPr="00F358C6">
        <w:rPr>
          <w:rFonts w:ascii="Times New Roman" w:hAnsi="Times New Roman" w:hint="eastAsia"/>
        </w:rPr>
        <w:t>）井台构筑</w:t>
      </w:r>
    </w:p>
    <w:p w:rsidR="00BB7F80" w:rsidRPr="00F358C6" w:rsidRDefault="00BB7F80" w:rsidP="00BB7F80">
      <w:pPr>
        <w:pStyle w:val="af0"/>
        <w:spacing w:line="360" w:lineRule="auto"/>
        <w:ind w:firstLine="480"/>
        <w:rPr>
          <w:rFonts w:ascii="Times New Roman" w:hAnsi="Times New Roman"/>
        </w:rPr>
      </w:pPr>
      <w:r w:rsidRPr="00F358C6">
        <w:rPr>
          <w:rFonts w:ascii="Times New Roman" w:hAnsi="Times New Roman" w:hint="eastAsia"/>
        </w:rPr>
        <w:t>若地下水采样</w:t>
      </w:r>
      <w:proofErr w:type="gramStart"/>
      <w:r w:rsidRPr="00F358C6">
        <w:rPr>
          <w:rFonts w:ascii="Times New Roman" w:hAnsi="Times New Roman" w:hint="eastAsia"/>
        </w:rPr>
        <w:t>井需建成</w:t>
      </w:r>
      <w:proofErr w:type="gramEnd"/>
      <w:r w:rsidRPr="00F358C6">
        <w:rPr>
          <w:rFonts w:ascii="Times New Roman" w:hAnsi="Times New Roman" w:hint="eastAsia"/>
        </w:rPr>
        <w:t>长期监测井，则应设置保护性的井台构筑。井台构筑通常分为明显式和隐藏式井台，隐藏式井台与地面齐平，适用于路面等特殊位置。该企业为在产企业，在本地块采用明显式井台，并建成长期监测井。</w:t>
      </w:r>
    </w:p>
    <w:p w:rsidR="00BB7F80" w:rsidRPr="00F358C6" w:rsidRDefault="00BB7F80" w:rsidP="00BB7F80">
      <w:pPr>
        <w:pStyle w:val="af0"/>
        <w:spacing w:line="360" w:lineRule="auto"/>
        <w:ind w:firstLine="480"/>
        <w:rPr>
          <w:rFonts w:ascii="Times New Roman" w:hAnsi="Times New Roman"/>
        </w:rPr>
      </w:pPr>
      <w:r w:rsidRPr="00F358C6">
        <w:rPr>
          <w:rFonts w:ascii="Times New Roman" w:hAnsi="Times New Roman" w:hint="eastAsia"/>
        </w:rPr>
        <w:lastRenderedPageBreak/>
        <w:t>明显式井台地上部分井管长度保留</w:t>
      </w:r>
      <w:r w:rsidRPr="00F358C6">
        <w:rPr>
          <w:rFonts w:ascii="Times New Roman" w:hAnsi="Times New Roman" w:hint="eastAsia"/>
        </w:rPr>
        <w:t xml:space="preserve"> 40 cm</w:t>
      </w:r>
      <w:r w:rsidRPr="00F358C6">
        <w:rPr>
          <w:rFonts w:ascii="Times New Roman" w:hAnsi="Times New Roman" w:hint="eastAsia"/>
        </w:rPr>
        <w:t>，井口用与井管同材质</w:t>
      </w:r>
      <w:r w:rsidRPr="00F358C6">
        <w:rPr>
          <w:rFonts w:ascii="Times New Roman" w:hAnsi="Times New Roman" w:hint="eastAsia"/>
        </w:rPr>
        <w:t xml:space="preserve"> PVC </w:t>
      </w:r>
      <w:r w:rsidRPr="00F358C6">
        <w:rPr>
          <w:rFonts w:ascii="Times New Roman" w:hAnsi="Times New Roman" w:hint="eastAsia"/>
        </w:rPr>
        <w:t>的管帽封堵，地上部分的井管应采用管套保护（</w:t>
      </w:r>
      <w:proofErr w:type="gramStart"/>
      <w:r w:rsidRPr="00F358C6">
        <w:rPr>
          <w:rFonts w:ascii="Times New Roman" w:hAnsi="Times New Roman" w:hint="eastAsia"/>
        </w:rPr>
        <w:t>管套应选择强度</w:t>
      </w:r>
      <w:proofErr w:type="gramEnd"/>
      <w:r w:rsidRPr="00F358C6">
        <w:rPr>
          <w:rFonts w:ascii="Times New Roman" w:hAnsi="Times New Roman" w:hint="eastAsia"/>
        </w:rPr>
        <w:t>较大且不宜损坏材质），管套与井管之间注混凝土</w:t>
      </w:r>
      <w:proofErr w:type="gramStart"/>
      <w:r w:rsidRPr="00F358C6">
        <w:rPr>
          <w:rFonts w:ascii="Times New Roman" w:hAnsi="Times New Roman" w:hint="eastAsia"/>
        </w:rPr>
        <w:t>浆</w:t>
      </w:r>
      <w:proofErr w:type="gramEnd"/>
      <w:r w:rsidRPr="00F358C6">
        <w:rPr>
          <w:rFonts w:ascii="Times New Roman" w:hAnsi="Times New Roman" w:hint="eastAsia"/>
        </w:rPr>
        <w:t>固定，井台高度应为</w:t>
      </w:r>
      <w:r w:rsidRPr="00F358C6">
        <w:rPr>
          <w:rFonts w:ascii="Times New Roman" w:hAnsi="Times New Roman" w:hint="eastAsia"/>
        </w:rPr>
        <w:t xml:space="preserve"> 30 cm</w:t>
      </w:r>
      <w:r w:rsidRPr="00F358C6">
        <w:rPr>
          <w:rFonts w:ascii="Times New Roman" w:hAnsi="Times New Roman" w:hint="eastAsia"/>
        </w:rPr>
        <w:t>。</w:t>
      </w:r>
    </w:p>
    <w:p w:rsidR="00BB7F80" w:rsidRPr="00F358C6" w:rsidRDefault="00BB7F80" w:rsidP="00BB7F80">
      <w:pPr>
        <w:pStyle w:val="af0"/>
        <w:spacing w:line="360" w:lineRule="auto"/>
        <w:ind w:firstLine="480"/>
        <w:rPr>
          <w:rFonts w:ascii="Times New Roman" w:hAnsi="Times New Roman"/>
        </w:rPr>
      </w:pPr>
      <w:r w:rsidRPr="00F358C6">
        <w:rPr>
          <w:rFonts w:ascii="Times New Roman" w:hAnsi="Times New Roman" w:hint="eastAsia"/>
        </w:rPr>
        <w:t>井台应设置标示牌，需注明采样井编号、负责人、联系方式等信息。</w:t>
      </w:r>
    </w:p>
    <w:p w:rsidR="00BB7F80" w:rsidRPr="00F358C6" w:rsidRDefault="00BB7F80" w:rsidP="00BB7F80">
      <w:pPr>
        <w:pStyle w:val="af0"/>
        <w:spacing w:line="360" w:lineRule="auto"/>
        <w:ind w:firstLine="480"/>
        <w:rPr>
          <w:rFonts w:ascii="Times New Roman" w:hAnsi="Times New Roman"/>
        </w:rPr>
      </w:pPr>
      <w:r w:rsidRPr="00F358C6">
        <w:rPr>
          <w:rFonts w:ascii="Times New Roman" w:hAnsi="Times New Roman" w:hint="eastAsia"/>
        </w:rPr>
        <w:t>（</w:t>
      </w:r>
      <w:r w:rsidRPr="00F358C6">
        <w:rPr>
          <w:rFonts w:ascii="Times New Roman" w:hAnsi="Times New Roman" w:hint="eastAsia"/>
        </w:rPr>
        <w:t>6</w:t>
      </w:r>
      <w:r w:rsidRPr="00F358C6">
        <w:rPr>
          <w:rFonts w:ascii="Times New Roman" w:hAnsi="Times New Roman" w:hint="eastAsia"/>
        </w:rPr>
        <w:t>）成井洗井</w:t>
      </w:r>
    </w:p>
    <w:p w:rsidR="00BB7F80" w:rsidRPr="00F358C6" w:rsidRDefault="00BB7F80" w:rsidP="00BB7F80">
      <w:pPr>
        <w:pStyle w:val="af0"/>
        <w:spacing w:line="360" w:lineRule="auto"/>
        <w:ind w:firstLine="480"/>
        <w:rPr>
          <w:rFonts w:ascii="Times New Roman" w:hAnsi="Times New Roman"/>
        </w:rPr>
      </w:pPr>
      <w:r w:rsidRPr="00F358C6">
        <w:rPr>
          <w:rFonts w:ascii="Times New Roman" w:hAnsi="Times New Roman" w:hint="eastAsia"/>
        </w:rPr>
        <w:t>地下水采样井建成</w:t>
      </w:r>
      <w:r w:rsidRPr="00F358C6">
        <w:rPr>
          <w:rFonts w:ascii="Times New Roman" w:hAnsi="Times New Roman" w:hint="eastAsia"/>
        </w:rPr>
        <w:t>24h</w:t>
      </w:r>
      <w:r w:rsidRPr="00F358C6">
        <w:rPr>
          <w:rFonts w:ascii="Times New Roman" w:hAnsi="Times New Roman" w:hint="eastAsia"/>
        </w:rPr>
        <w:t>后，采用</w:t>
      </w:r>
      <w:proofErr w:type="gramStart"/>
      <w:r w:rsidRPr="00F358C6">
        <w:rPr>
          <w:rFonts w:ascii="Times New Roman" w:hAnsi="Times New Roman" w:hint="eastAsia"/>
        </w:rPr>
        <w:t>贝勒管</w:t>
      </w:r>
      <w:proofErr w:type="gramEnd"/>
      <w:r w:rsidRPr="00F358C6">
        <w:rPr>
          <w:rFonts w:ascii="Times New Roman" w:hAnsi="Times New Roman" w:hint="eastAsia"/>
        </w:rPr>
        <w:t>进行洗井工作。</w:t>
      </w:r>
    </w:p>
    <w:p w:rsidR="00BB7F80" w:rsidRPr="00F358C6" w:rsidRDefault="00BB7F80" w:rsidP="00BB7F80">
      <w:pPr>
        <w:pStyle w:val="af0"/>
        <w:spacing w:line="360" w:lineRule="auto"/>
        <w:ind w:firstLine="480"/>
        <w:rPr>
          <w:rFonts w:ascii="Times New Roman" w:hAnsi="Times New Roman"/>
        </w:rPr>
      </w:pPr>
      <w:r w:rsidRPr="00F358C6">
        <w:rPr>
          <w:rFonts w:ascii="Times New Roman" w:hAnsi="Times New Roman" w:hint="eastAsia"/>
        </w:rPr>
        <w:t>洗井时一般控制流速不超过</w:t>
      </w:r>
      <w:r w:rsidRPr="00F358C6">
        <w:rPr>
          <w:rFonts w:ascii="Times New Roman" w:hAnsi="Times New Roman" w:hint="eastAsia"/>
        </w:rPr>
        <w:t xml:space="preserve"> 3.8 L/min</w:t>
      </w:r>
      <w:r w:rsidRPr="00F358C6">
        <w:rPr>
          <w:rFonts w:ascii="Times New Roman" w:hAnsi="Times New Roman" w:hint="eastAsia"/>
        </w:rPr>
        <w:t>，成井洗井达标直观判断水质基本上达到水清砂净（即基本透明无色、无沉砂），同时监测</w:t>
      </w:r>
      <w:r w:rsidRPr="00F358C6">
        <w:rPr>
          <w:rFonts w:ascii="Times New Roman" w:hAnsi="Times New Roman" w:hint="eastAsia"/>
        </w:rPr>
        <w:t xml:space="preserve"> pH </w:t>
      </w:r>
      <w:r w:rsidRPr="00F358C6">
        <w:rPr>
          <w:rFonts w:ascii="Times New Roman" w:hAnsi="Times New Roman" w:hint="eastAsia"/>
        </w:rPr>
        <w:t>值、电导率、浊度、水温等参数值达到稳定（连续三次监测数值浮动在±</w:t>
      </w:r>
      <w:r w:rsidRPr="00F358C6">
        <w:rPr>
          <w:rFonts w:ascii="Times New Roman" w:hAnsi="Times New Roman" w:hint="eastAsia"/>
        </w:rPr>
        <w:t>10%</w:t>
      </w:r>
      <w:r w:rsidRPr="00F358C6">
        <w:rPr>
          <w:rFonts w:ascii="Times New Roman" w:hAnsi="Times New Roman" w:hint="eastAsia"/>
        </w:rPr>
        <w:t>以内），或浊度小于</w:t>
      </w:r>
      <w:r w:rsidRPr="00F358C6">
        <w:rPr>
          <w:rFonts w:ascii="Times New Roman" w:hAnsi="Times New Roman" w:hint="eastAsia"/>
        </w:rPr>
        <w:t>50NTU</w:t>
      </w:r>
      <w:r w:rsidRPr="00F358C6">
        <w:rPr>
          <w:rFonts w:ascii="Times New Roman" w:hAnsi="Times New Roman" w:hint="eastAsia"/>
        </w:rPr>
        <w:t>。避免使用大流量抽水或高气压气提的洗井设备，以免损坏</w:t>
      </w:r>
      <w:proofErr w:type="gramStart"/>
      <w:r w:rsidRPr="00F358C6">
        <w:rPr>
          <w:rFonts w:ascii="Times New Roman" w:hAnsi="Times New Roman" w:hint="eastAsia"/>
        </w:rPr>
        <w:t>滤</w:t>
      </w:r>
      <w:proofErr w:type="gramEnd"/>
      <w:r w:rsidRPr="00F358C6">
        <w:rPr>
          <w:rFonts w:ascii="Times New Roman" w:hAnsi="Times New Roman" w:hint="eastAsia"/>
        </w:rPr>
        <w:t>水管和滤料层。</w:t>
      </w:r>
    </w:p>
    <w:p w:rsidR="00BB7F80" w:rsidRPr="00F358C6" w:rsidRDefault="00BB7F80" w:rsidP="00BB7F80">
      <w:pPr>
        <w:pStyle w:val="af0"/>
        <w:spacing w:line="360" w:lineRule="auto"/>
        <w:ind w:firstLine="480"/>
        <w:rPr>
          <w:rFonts w:ascii="Times New Roman" w:hAnsi="Times New Roman"/>
        </w:rPr>
      </w:pPr>
      <w:r w:rsidRPr="00F358C6">
        <w:rPr>
          <w:rFonts w:ascii="Times New Roman" w:hAnsi="Times New Roman" w:hint="eastAsia"/>
        </w:rPr>
        <w:t>洗井过程要防止交叉污染，</w:t>
      </w:r>
      <w:proofErr w:type="gramStart"/>
      <w:r w:rsidRPr="00F358C6">
        <w:rPr>
          <w:rFonts w:ascii="Times New Roman" w:hAnsi="Times New Roman" w:hint="eastAsia"/>
        </w:rPr>
        <w:t>贝勒管</w:t>
      </w:r>
      <w:proofErr w:type="gramEnd"/>
      <w:r w:rsidRPr="00F358C6">
        <w:rPr>
          <w:rFonts w:ascii="Times New Roman" w:hAnsi="Times New Roman" w:hint="eastAsia"/>
        </w:rPr>
        <w:t>洗井时应一井</w:t>
      </w:r>
      <w:proofErr w:type="gramStart"/>
      <w:r w:rsidRPr="00F358C6">
        <w:rPr>
          <w:rFonts w:ascii="Times New Roman" w:hAnsi="Times New Roman" w:hint="eastAsia"/>
        </w:rPr>
        <w:t>一</w:t>
      </w:r>
      <w:proofErr w:type="gramEnd"/>
      <w:r w:rsidRPr="00F358C6">
        <w:rPr>
          <w:rFonts w:ascii="Times New Roman" w:hAnsi="Times New Roman" w:hint="eastAsia"/>
        </w:rPr>
        <w:t>管，清洗废水要收集处置。</w:t>
      </w:r>
    </w:p>
    <w:p w:rsidR="00BB7F80" w:rsidRPr="00F358C6" w:rsidRDefault="00BB7F80" w:rsidP="00BB7F80">
      <w:pPr>
        <w:pStyle w:val="af0"/>
        <w:spacing w:line="360" w:lineRule="auto"/>
        <w:ind w:firstLine="480"/>
        <w:rPr>
          <w:rFonts w:ascii="Times New Roman" w:hAnsi="Times New Roman"/>
        </w:rPr>
      </w:pPr>
      <w:r w:rsidRPr="00F358C6">
        <w:rPr>
          <w:rFonts w:ascii="Times New Roman" w:hAnsi="Times New Roman" w:hint="eastAsia"/>
        </w:rPr>
        <w:t>（</w:t>
      </w:r>
      <w:r w:rsidRPr="00F358C6">
        <w:rPr>
          <w:rFonts w:ascii="Times New Roman" w:hAnsi="Times New Roman" w:hint="eastAsia"/>
        </w:rPr>
        <w:t>7</w:t>
      </w:r>
      <w:r w:rsidRPr="00F358C6">
        <w:rPr>
          <w:rFonts w:ascii="Times New Roman" w:hAnsi="Times New Roman" w:hint="eastAsia"/>
        </w:rPr>
        <w:t>）填写成井记录单</w:t>
      </w:r>
    </w:p>
    <w:p w:rsidR="00BB7F80" w:rsidRPr="00F358C6" w:rsidRDefault="00BB7F80" w:rsidP="00BB7F80">
      <w:pPr>
        <w:pStyle w:val="af0"/>
        <w:spacing w:line="360" w:lineRule="auto"/>
        <w:ind w:firstLine="480"/>
        <w:rPr>
          <w:rFonts w:ascii="Times New Roman" w:hAnsi="Times New Roman"/>
        </w:rPr>
      </w:pPr>
      <w:r w:rsidRPr="00F358C6">
        <w:rPr>
          <w:rFonts w:ascii="Times New Roman" w:hAnsi="Times New Roman" w:hint="eastAsia"/>
        </w:rPr>
        <w:t>成井后测量记录点位坐标及管口高程，填写成井记录单（附件</w:t>
      </w:r>
      <w:r w:rsidRPr="00F358C6">
        <w:rPr>
          <w:rFonts w:ascii="Times New Roman" w:hAnsi="Times New Roman" w:hint="eastAsia"/>
        </w:rPr>
        <w:t>5</w:t>
      </w:r>
      <w:r w:rsidRPr="00F358C6">
        <w:rPr>
          <w:rFonts w:ascii="Times New Roman" w:hAnsi="Times New Roman" w:hint="eastAsia"/>
        </w:rPr>
        <w:t>）、地下水采样井洗井记录单（附件</w:t>
      </w:r>
      <w:r w:rsidRPr="00F358C6">
        <w:rPr>
          <w:rFonts w:ascii="Times New Roman" w:hAnsi="Times New Roman" w:hint="eastAsia"/>
        </w:rPr>
        <w:t>6</w:t>
      </w:r>
      <w:r w:rsidRPr="00F358C6">
        <w:rPr>
          <w:rFonts w:ascii="Times New Roman" w:hAnsi="Times New Roman" w:hint="eastAsia"/>
        </w:rPr>
        <w:t>）；成井过程中对井管处理（滤水管钻孔或割缝、</w:t>
      </w:r>
      <w:proofErr w:type="gramStart"/>
      <w:r w:rsidRPr="00F358C6">
        <w:rPr>
          <w:rFonts w:ascii="Times New Roman" w:hAnsi="Times New Roman" w:hint="eastAsia"/>
        </w:rPr>
        <w:t>包网处理</w:t>
      </w:r>
      <w:proofErr w:type="gramEnd"/>
      <w:r w:rsidRPr="00F358C6">
        <w:rPr>
          <w:rFonts w:ascii="Times New Roman" w:hAnsi="Times New Roman" w:hint="eastAsia"/>
        </w:rPr>
        <w:t>、井管连接等）、滤料填充和止水材料、洗井作业和洗井合格出水等关键环节或信息拍照记录，每个环节不少于</w:t>
      </w:r>
      <w:r w:rsidRPr="00F358C6">
        <w:rPr>
          <w:rFonts w:ascii="Times New Roman" w:hAnsi="Times New Roman" w:hint="eastAsia"/>
        </w:rPr>
        <w:t>1</w:t>
      </w:r>
      <w:r w:rsidRPr="00F358C6">
        <w:rPr>
          <w:rFonts w:ascii="Times New Roman" w:hAnsi="Times New Roman" w:hint="eastAsia"/>
        </w:rPr>
        <w:t>张照片，以备质量控制。</w:t>
      </w:r>
    </w:p>
    <w:p w:rsidR="00BB7F80" w:rsidRPr="00F358C6" w:rsidRDefault="00BB7F80" w:rsidP="00BB7F80">
      <w:pPr>
        <w:pStyle w:val="af0"/>
        <w:spacing w:line="360" w:lineRule="auto"/>
        <w:ind w:firstLine="480"/>
        <w:rPr>
          <w:rFonts w:ascii="Times New Roman" w:hAnsi="Times New Roman"/>
        </w:rPr>
      </w:pPr>
      <w:r w:rsidRPr="00F358C6">
        <w:rPr>
          <w:rFonts w:ascii="Times New Roman" w:hAnsi="Times New Roman" w:hint="eastAsia"/>
        </w:rPr>
        <w:t>（</w:t>
      </w:r>
      <w:r w:rsidRPr="00F358C6">
        <w:rPr>
          <w:rFonts w:ascii="Times New Roman" w:hAnsi="Times New Roman" w:hint="eastAsia"/>
        </w:rPr>
        <w:t>8</w:t>
      </w:r>
      <w:r w:rsidRPr="00F358C6">
        <w:rPr>
          <w:rFonts w:ascii="Times New Roman" w:hAnsi="Times New Roman" w:hint="eastAsia"/>
        </w:rPr>
        <w:t>）封井</w:t>
      </w:r>
    </w:p>
    <w:p w:rsidR="00BB7F80" w:rsidRPr="00F358C6" w:rsidRDefault="00BB7F80" w:rsidP="00BB7F80">
      <w:pPr>
        <w:pStyle w:val="af0"/>
        <w:spacing w:line="360" w:lineRule="auto"/>
        <w:ind w:firstLine="480"/>
        <w:rPr>
          <w:rFonts w:ascii="Times New Roman" w:hAnsi="Times New Roman"/>
        </w:rPr>
      </w:pPr>
      <w:r w:rsidRPr="00F358C6">
        <w:rPr>
          <w:rFonts w:ascii="Times New Roman" w:hAnsi="Times New Roman" w:hint="eastAsia"/>
        </w:rPr>
        <w:t>采样完成后，</w:t>
      </w:r>
      <w:proofErr w:type="gramStart"/>
      <w:r w:rsidRPr="00F358C6">
        <w:rPr>
          <w:rFonts w:ascii="Times New Roman" w:hAnsi="Times New Roman" w:hint="eastAsia"/>
        </w:rPr>
        <w:t>非长期</w:t>
      </w:r>
      <w:proofErr w:type="gramEnd"/>
      <w:r w:rsidRPr="00F358C6">
        <w:rPr>
          <w:rFonts w:ascii="Times New Roman" w:hAnsi="Times New Roman" w:hint="eastAsia"/>
        </w:rPr>
        <w:t>监测的采样井应进行封井。封井应从井底至地面下</w:t>
      </w:r>
      <w:r w:rsidRPr="00F358C6">
        <w:rPr>
          <w:rFonts w:ascii="Times New Roman" w:hAnsi="Times New Roman" w:hint="eastAsia"/>
        </w:rPr>
        <w:t>50 cm</w:t>
      </w:r>
      <w:r w:rsidRPr="00F358C6">
        <w:rPr>
          <w:rFonts w:ascii="Times New Roman" w:hAnsi="Times New Roman" w:hint="eastAsia"/>
        </w:rPr>
        <w:t>全部用直径为</w:t>
      </w:r>
      <w:r w:rsidRPr="00F358C6">
        <w:rPr>
          <w:rFonts w:ascii="Times New Roman" w:hAnsi="Times New Roman" w:hint="eastAsia"/>
        </w:rPr>
        <w:t xml:space="preserve"> 20 mm~40 mm </w:t>
      </w:r>
      <w:r w:rsidRPr="00F358C6">
        <w:rPr>
          <w:rFonts w:ascii="Times New Roman" w:hAnsi="Times New Roman" w:hint="eastAsia"/>
        </w:rPr>
        <w:t>的优质无污染的膨润土球封堵。</w:t>
      </w:r>
    </w:p>
    <w:p w:rsidR="00BB7F80" w:rsidRPr="00F358C6" w:rsidRDefault="00BB7F80" w:rsidP="00BB7F80">
      <w:pPr>
        <w:pStyle w:val="af0"/>
        <w:spacing w:line="360" w:lineRule="auto"/>
        <w:ind w:firstLine="480"/>
        <w:rPr>
          <w:rFonts w:ascii="Times New Roman" w:hAnsi="Times New Roman"/>
        </w:rPr>
      </w:pPr>
      <w:r w:rsidRPr="00F358C6">
        <w:rPr>
          <w:rFonts w:ascii="Times New Roman" w:hAnsi="Times New Roman" w:hint="eastAsia"/>
        </w:rPr>
        <w:t>膨润土球一般采用提拉式填充，将直径小于井内径的硬质细管提前下入井中（根据现场情况尽量选择小直径细管），向细管与井壁的环形空间填充一定量的膨润土球，然后缓慢向上提管，反复抽提防止井下搭桥，确保膨润土球全部落入井中，再进行下一批次膨润土球的填充。</w:t>
      </w:r>
    </w:p>
    <w:p w:rsidR="00BB7F80" w:rsidRPr="00F358C6" w:rsidRDefault="00BB7F80" w:rsidP="00BB7F80">
      <w:pPr>
        <w:pStyle w:val="af0"/>
        <w:spacing w:line="360" w:lineRule="auto"/>
        <w:ind w:firstLine="480"/>
        <w:rPr>
          <w:rFonts w:ascii="Times New Roman" w:hAnsi="Times New Roman"/>
        </w:rPr>
      </w:pPr>
      <w:r w:rsidRPr="00F358C6">
        <w:rPr>
          <w:rFonts w:ascii="Times New Roman" w:hAnsi="Times New Roman" w:hint="eastAsia"/>
        </w:rPr>
        <w:t>全部膨润土球填充完成后应静置</w:t>
      </w:r>
      <w:r w:rsidRPr="00F358C6">
        <w:rPr>
          <w:rFonts w:ascii="Times New Roman" w:hAnsi="Times New Roman" w:hint="eastAsia"/>
        </w:rPr>
        <w:t xml:space="preserve"> 24 h</w:t>
      </w:r>
      <w:r w:rsidRPr="00F358C6">
        <w:rPr>
          <w:rFonts w:ascii="Times New Roman" w:hAnsi="Times New Roman" w:hint="eastAsia"/>
        </w:rPr>
        <w:t>，测量膨润土填充高度，判断是否达到预定封井高度，并于</w:t>
      </w:r>
      <w:r w:rsidRPr="00F358C6">
        <w:rPr>
          <w:rFonts w:ascii="Times New Roman" w:hAnsi="Times New Roman" w:hint="eastAsia"/>
        </w:rPr>
        <w:t xml:space="preserve"> 7 </w:t>
      </w:r>
      <w:r w:rsidRPr="00F358C6">
        <w:rPr>
          <w:rFonts w:ascii="Times New Roman" w:hAnsi="Times New Roman" w:hint="eastAsia"/>
        </w:rPr>
        <w:t>天后再次检查封井情况，如发现塌陷应立即补填，直至符合规定要求。</w:t>
      </w:r>
    </w:p>
    <w:p w:rsidR="00B70B55" w:rsidRDefault="00BB7F80" w:rsidP="00BB7F80">
      <w:pPr>
        <w:pStyle w:val="af0"/>
        <w:spacing w:line="360" w:lineRule="auto"/>
        <w:ind w:firstLine="480"/>
        <w:rPr>
          <w:rFonts w:ascii="Times New Roman" w:hAnsi="Times New Roman"/>
        </w:rPr>
      </w:pPr>
      <w:r w:rsidRPr="00F358C6">
        <w:rPr>
          <w:rFonts w:ascii="Times New Roman" w:hAnsi="Times New Roman" w:hint="eastAsia"/>
        </w:rPr>
        <w:t>将井管高于地面部分进行切割，按照膨润土球填充的操作规程，从膨润土封层向上至地面注入混凝土</w:t>
      </w:r>
      <w:proofErr w:type="gramStart"/>
      <w:r w:rsidRPr="00F358C6">
        <w:rPr>
          <w:rFonts w:ascii="Times New Roman" w:hAnsi="Times New Roman" w:hint="eastAsia"/>
        </w:rPr>
        <w:t>浆</w:t>
      </w:r>
      <w:proofErr w:type="gramEnd"/>
      <w:r w:rsidRPr="00F358C6">
        <w:rPr>
          <w:rFonts w:ascii="Times New Roman" w:hAnsi="Times New Roman" w:hint="eastAsia"/>
        </w:rPr>
        <w:t>进行封固。</w:t>
      </w:r>
    </w:p>
    <w:p w:rsidR="00B70B55" w:rsidRDefault="00E7353D">
      <w:pPr>
        <w:pStyle w:val="3"/>
        <w:spacing w:before="120"/>
      </w:pPr>
      <w:bookmarkStart w:id="111" w:name="_Toc34645953"/>
      <w:r>
        <w:rPr>
          <w:rFonts w:hint="eastAsia"/>
        </w:rPr>
        <w:lastRenderedPageBreak/>
        <w:t>7.4.3</w:t>
      </w:r>
      <w:r>
        <w:rPr>
          <w:rFonts w:hint="eastAsia"/>
        </w:rPr>
        <w:t>采样井洗井</w:t>
      </w:r>
      <w:bookmarkEnd w:id="110"/>
      <w:bookmarkEnd w:id="111"/>
    </w:p>
    <w:p w:rsidR="00BB7F80" w:rsidRDefault="00BB7F80" w:rsidP="00BB7F80">
      <w:pPr>
        <w:ind w:firstLine="480"/>
      </w:pPr>
      <w:r>
        <w:rPr>
          <w:rFonts w:hint="eastAsia"/>
        </w:rPr>
        <w:t>采样前洗井注意事项如下：</w:t>
      </w:r>
    </w:p>
    <w:p w:rsidR="00BB7F80" w:rsidRDefault="00BB7F80" w:rsidP="00BB7F80">
      <w:pPr>
        <w:ind w:firstLine="480"/>
      </w:pPr>
      <w:r>
        <w:rPr>
          <w:rFonts w:hint="eastAsia"/>
        </w:rPr>
        <w:t>（</w:t>
      </w:r>
      <w:r>
        <w:rPr>
          <w:rFonts w:hint="eastAsia"/>
        </w:rPr>
        <w:t>1</w:t>
      </w:r>
      <w:r>
        <w:rPr>
          <w:rFonts w:hint="eastAsia"/>
        </w:rPr>
        <w:t>）采样前洗井应至少在成井洗井</w:t>
      </w:r>
      <w:r>
        <w:rPr>
          <w:rFonts w:hint="eastAsia"/>
        </w:rPr>
        <w:t>48h</w:t>
      </w:r>
      <w:r>
        <w:rPr>
          <w:rFonts w:hint="eastAsia"/>
        </w:rPr>
        <w:t>后开始。</w:t>
      </w:r>
    </w:p>
    <w:p w:rsidR="00BB7F80" w:rsidRDefault="00BB7F80" w:rsidP="00BB7F80">
      <w:pPr>
        <w:ind w:firstLine="480"/>
      </w:pPr>
      <w:r>
        <w:rPr>
          <w:rFonts w:hint="eastAsia"/>
        </w:rPr>
        <w:t>（</w:t>
      </w:r>
      <w:r>
        <w:rPr>
          <w:rFonts w:hint="eastAsia"/>
        </w:rPr>
        <w:t>2</w:t>
      </w:r>
      <w:r>
        <w:rPr>
          <w:rFonts w:hint="eastAsia"/>
        </w:rPr>
        <w:t>）采样前洗井避免对井内水体产生气提、</w:t>
      </w:r>
      <w:proofErr w:type="gramStart"/>
      <w:r>
        <w:rPr>
          <w:rFonts w:hint="eastAsia"/>
        </w:rPr>
        <w:t>气曝等</w:t>
      </w:r>
      <w:proofErr w:type="gramEnd"/>
      <w:r>
        <w:rPr>
          <w:rFonts w:hint="eastAsia"/>
        </w:rPr>
        <w:t>扰动。本项目采用采用</w:t>
      </w:r>
      <w:proofErr w:type="gramStart"/>
      <w:r>
        <w:rPr>
          <w:rFonts w:hint="eastAsia"/>
        </w:rPr>
        <w:t>贝勒管</w:t>
      </w:r>
      <w:proofErr w:type="gramEnd"/>
      <w:r>
        <w:rPr>
          <w:rFonts w:hint="eastAsia"/>
        </w:rPr>
        <w:t>进行洗井，</w:t>
      </w:r>
      <w:proofErr w:type="gramStart"/>
      <w:r>
        <w:rPr>
          <w:rFonts w:hint="eastAsia"/>
        </w:rPr>
        <w:t>贝勒管</w:t>
      </w:r>
      <w:proofErr w:type="gramEnd"/>
      <w:r>
        <w:rPr>
          <w:rFonts w:hint="eastAsia"/>
        </w:rPr>
        <w:t>汲水位置为井管底部，应控制</w:t>
      </w:r>
      <w:proofErr w:type="gramStart"/>
      <w:r>
        <w:rPr>
          <w:rFonts w:hint="eastAsia"/>
        </w:rPr>
        <w:t>贝勒管</w:t>
      </w:r>
      <w:proofErr w:type="gramEnd"/>
      <w:r>
        <w:rPr>
          <w:rFonts w:hint="eastAsia"/>
        </w:rPr>
        <w:t>缓慢下降和上升，原则上洗井水体积应达到</w:t>
      </w:r>
      <w:r>
        <w:rPr>
          <w:rFonts w:hint="eastAsia"/>
        </w:rPr>
        <w:t xml:space="preserve"> 3~5 </w:t>
      </w:r>
      <w:proofErr w:type="gramStart"/>
      <w:r>
        <w:rPr>
          <w:rFonts w:hint="eastAsia"/>
        </w:rPr>
        <w:t>倍</w:t>
      </w:r>
      <w:proofErr w:type="gramEnd"/>
      <w:r>
        <w:rPr>
          <w:rFonts w:hint="eastAsia"/>
        </w:rPr>
        <w:t>滞水体积。</w:t>
      </w:r>
    </w:p>
    <w:p w:rsidR="00BB7F80" w:rsidRDefault="00BB7F80" w:rsidP="00BB7F80">
      <w:pPr>
        <w:ind w:firstLine="480"/>
      </w:pPr>
      <w:r>
        <w:rPr>
          <w:rFonts w:hint="eastAsia"/>
        </w:rPr>
        <w:t>（</w:t>
      </w:r>
      <w:r>
        <w:rPr>
          <w:rFonts w:hint="eastAsia"/>
        </w:rPr>
        <w:t>3</w:t>
      </w:r>
      <w:r>
        <w:rPr>
          <w:rFonts w:hint="eastAsia"/>
        </w:rPr>
        <w:t>）洗井前对</w:t>
      </w:r>
      <w:r>
        <w:rPr>
          <w:rFonts w:hint="eastAsia"/>
        </w:rPr>
        <w:t>pH</w:t>
      </w:r>
      <w:r>
        <w:rPr>
          <w:rFonts w:hint="eastAsia"/>
        </w:rPr>
        <w:t>计、电导率和氧化还原电位仪等检测仪器进行现场校正，校正结果填入“附件</w:t>
      </w:r>
      <w:r>
        <w:rPr>
          <w:rFonts w:hint="eastAsia"/>
        </w:rPr>
        <w:t>3</w:t>
      </w:r>
      <w:r>
        <w:rPr>
          <w:rFonts w:hint="eastAsia"/>
        </w:rPr>
        <w:t>地下水采样井洗井记录单”。</w:t>
      </w:r>
    </w:p>
    <w:p w:rsidR="00BB7F80" w:rsidRDefault="00BB7F80" w:rsidP="00BB7F80">
      <w:pPr>
        <w:ind w:firstLine="480"/>
      </w:pPr>
      <w:r>
        <w:rPr>
          <w:rFonts w:hint="eastAsia"/>
        </w:rPr>
        <w:t>开始洗井时，以小流量抽水，同时洗井过程中每隔</w:t>
      </w:r>
      <w:r>
        <w:rPr>
          <w:rFonts w:hint="eastAsia"/>
        </w:rPr>
        <w:t>5</w:t>
      </w:r>
      <w:r>
        <w:rPr>
          <w:rFonts w:hint="eastAsia"/>
        </w:rPr>
        <w:t>分钟读取并记录</w:t>
      </w:r>
      <w:r>
        <w:rPr>
          <w:rFonts w:hint="eastAsia"/>
        </w:rPr>
        <w:t>pH</w:t>
      </w:r>
      <w:r>
        <w:rPr>
          <w:rFonts w:hint="eastAsia"/>
        </w:rPr>
        <w:t>、电导率和氧化还原电位（</w:t>
      </w:r>
      <w:r>
        <w:rPr>
          <w:rFonts w:hint="eastAsia"/>
        </w:rPr>
        <w:t>ORP</w:t>
      </w:r>
      <w:r>
        <w:rPr>
          <w:rFonts w:hint="eastAsia"/>
        </w:rPr>
        <w:t>），连续三次采样达到以下要求结束洗井：</w:t>
      </w:r>
      <w:r>
        <w:rPr>
          <w:rFonts w:hint="eastAsia"/>
        </w:rPr>
        <w:t xml:space="preserve">pH </w:t>
      </w:r>
      <w:r>
        <w:rPr>
          <w:rFonts w:hint="eastAsia"/>
        </w:rPr>
        <w:t>变化范围为±</w:t>
      </w:r>
      <w:r>
        <w:rPr>
          <w:rFonts w:hint="eastAsia"/>
        </w:rPr>
        <w:t>0.1</w:t>
      </w:r>
      <w:r>
        <w:rPr>
          <w:rFonts w:hint="eastAsia"/>
        </w:rPr>
        <w:t>；电导率变化范围为±</w:t>
      </w:r>
      <w:r>
        <w:rPr>
          <w:rFonts w:hint="eastAsia"/>
        </w:rPr>
        <w:t>3%</w:t>
      </w:r>
      <w:r>
        <w:rPr>
          <w:rFonts w:hint="eastAsia"/>
        </w:rPr>
        <w:t>；</w:t>
      </w:r>
      <w:r>
        <w:rPr>
          <w:rFonts w:hint="eastAsia"/>
        </w:rPr>
        <w:t xml:space="preserve">ORP </w:t>
      </w:r>
      <w:r>
        <w:rPr>
          <w:rFonts w:hint="eastAsia"/>
        </w:rPr>
        <w:t>变化范围±</w:t>
      </w:r>
      <w:r>
        <w:rPr>
          <w:rFonts w:hint="eastAsia"/>
        </w:rPr>
        <w:t>10 mV</w:t>
      </w:r>
      <w:r>
        <w:rPr>
          <w:rFonts w:hint="eastAsia"/>
        </w:rPr>
        <w:t>。</w:t>
      </w:r>
    </w:p>
    <w:p w:rsidR="00BB7F80" w:rsidRDefault="00BB7F80" w:rsidP="00BB7F80">
      <w:pPr>
        <w:ind w:firstLine="480"/>
      </w:pPr>
      <w:r>
        <w:rPr>
          <w:rFonts w:hint="eastAsia"/>
        </w:rPr>
        <w:t>（</w:t>
      </w:r>
      <w:r>
        <w:rPr>
          <w:rFonts w:hint="eastAsia"/>
        </w:rPr>
        <w:t>4</w:t>
      </w:r>
      <w:r>
        <w:rPr>
          <w:rFonts w:hint="eastAsia"/>
        </w:rPr>
        <w:t>）</w:t>
      </w:r>
      <w:proofErr w:type="gramStart"/>
      <w:r>
        <w:rPr>
          <w:rFonts w:hint="eastAsia"/>
        </w:rPr>
        <w:t>若现场</w:t>
      </w:r>
      <w:proofErr w:type="gramEnd"/>
      <w:r>
        <w:rPr>
          <w:rFonts w:hint="eastAsia"/>
        </w:rPr>
        <w:t>测试参数无法满足（</w:t>
      </w:r>
      <w:r>
        <w:rPr>
          <w:rFonts w:hint="eastAsia"/>
        </w:rPr>
        <w:t>3</w:t>
      </w:r>
      <w:r>
        <w:rPr>
          <w:rFonts w:hint="eastAsia"/>
        </w:rPr>
        <w:t>）中的要求，或不具备现场测试仪器的，则洗井水体积达到</w:t>
      </w:r>
      <w:r>
        <w:rPr>
          <w:rFonts w:hint="eastAsia"/>
        </w:rPr>
        <w:t xml:space="preserve"> 3~5 </w:t>
      </w:r>
      <w:proofErr w:type="gramStart"/>
      <w:r>
        <w:rPr>
          <w:rFonts w:hint="eastAsia"/>
        </w:rPr>
        <w:t>倍</w:t>
      </w:r>
      <w:proofErr w:type="gramEnd"/>
      <w:r>
        <w:rPr>
          <w:rFonts w:hint="eastAsia"/>
        </w:rPr>
        <w:t>采样井内水体积后即可进行采样。</w:t>
      </w:r>
    </w:p>
    <w:p w:rsidR="00BB7F80" w:rsidRDefault="00BB7F80" w:rsidP="00BB7F80">
      <w:pPr>
        <w:ind w:firstLine="480"/>
      </w:pPr>
      <w:r>
        <w:rPr>
          <w:rFonts w:hint="eastAsia"/>
        </w:rPr>
        <w:t>（</w:t>
      </w:r>
      <w:r>
        <w:rPr>
          <w:rFonts w:hint="eastAsia"/>
        </w:rPr>
        <w:t>5</w:t>
      </w:r>
      <w:r>
        <w:rPr>
          <w:rFonts w:hint="eastAsia"/>
        </w:rPr>
        <w:t>）采样前洗井过程填写地下水采样井洗井记录单（附件</w:t>
      </w:r>
      <w:r>
        <w:rPr>
          <w:rFonts w:hint="eastAsia"/>
        </w:rPr>
        <w:t>8</w:t>
      </w:r>
      <w:r>
        <w:rPr>
          <w:rFonts w:hint="eastAsia"/>
        </w:rPr>
        <w:t>）。</w:t>
      </w:r>
    </w:p>
    <w:p w:rsidR="00B70B55" w:rsidRDefault="00BB7F80" w:rsidP="00BB7F80">
      <w:pPr>
        <w:ind w:firstLine="480"/>
      </w:pPr>
      <w:r>
        <w:rPr>
          <w:rFonts w:hint="eastAsia"/>
        </w:rPr>
        <w:t>（</w:t>
      </w:r>
      <w:r>
        <w:rPr>
          <w:rFonts w:hint="eastAsia"/>
        </w:rPr>
        <w:t>6</w:t>
      </w:r>
      <w:r>
        <w:rPr>
          <w:rFonts w:hint="eastAsia"/>
        </w:rPr>
        <w:t>）采样前洗井过程中产生的废水，应统一收集处置。</w:t>
      </w:r>
    </w:p>
    <w:p w:rsidR="00B70B55" w:rsidRDefault="00E7353D">
      <w:pPr>
        <w:pStyle w:val="2"/>
        <w:spacing w:before="120"/>
      </w:pPr>
      <w:bookmarkStart w:id="112" w:name="_Toc516824993"/>
      <w:bookmarkStart w:id="113" w:name="_Toc34645954"/>
      <w:r>
        <w:rPr>
          <w:rFonts w:hint="eastAsia"/>
        </w:rPr>
        <w:t>7.5</w:t>
      </w:r>
      <w:r>
        <w:rPr>
          <w:rFonts w:hint="eastAsia"/>
        </w:rPr>
        <w:t>地下水样品采集</w:t>
      </w:r>
      <w:bookmarkEnd w:id="112"/>
      <w:bookmarkEnd w:id="113"/>
    </w:p>
    <w:p w:rsidR="00B70B55" w:rsidRDefault="00E7353D">
      <w:pPr>
        <w:pStyle w:val="3"/>
        <w:spacing w:before="120"/>
      </w:pPr>
      <w:bookmarkStart w:id="114" w:name="_Toc516824994"/>
      <w:bookmarkStart w:id="115" w:name="_Toc34645955"/>
      <w:r>
        <w:rPr>
          <w:rFonts w:hint="eastAsia"/>
        </w:rPr>
        <w:t>7.5.1</w:t>
      </w:r>
      <w:r>
        <w:rPr>
          <w:rFonts w:hint="eastAsia"/>
        </w:rPr>
        <w:t>样品采集</w:t>
      </w:r>
      <w:bookmarkEnd w:id="114"/>
      <w:bookmarkEnd w:id="115"/>
    </w:p>
    <w:p w:rsidR="00BB7F80" w:rsidRDefault="00BB7F80" w:rsidP="00BB7F80">
      <w:pPr>
        <w:ind w:firstLine="480"/>
      </w:pPr>
      <w:bookmarkStart w:id="116" w:name="_Toc516824995"/>
      <w:r>
        <w:rPr>
          <w:rFonts w:hint="eastAsia"/>
        </w:rPr>
        <w:t>（</w:t>
      </w:r>
      <w:r>
        <w:rPr>
          <w:rFonts w:hint="eastAsia"/>
        </w:rPr>
        <w:t>1</w:t>
      </w:r>
      <w:r>
        <w:rPr>
          <w:rFonts w:hint="eastAsia"/>
        </w:rPr>
        <w:t>）采样洗井达到要求后，测量并记录水位（参考“附件</w:t>
      </w:r>
      <w:r>
        <w:rPr>
          <w:rFonts w:hint="eastAsia"/>
        </w:rPr>
        <w:t>7</w:t>
      </w:r>
      <w:r>
        <w:rPr>
          <w:rFonts w:hint="eastAsia"/>
        </w:rPr>
        <w:t>地下水采样记录单”），若地下水水位变化小于</w:t>
      </w:r>
      <w:r>
        <w:rPr>
          <w:rFonts w:hint="eastAsia"/>
        </w:rPr>
        <w:t>10cm</w:t>
      </w:r>
      <w:r>
        <w:rPr>
          <w:rFonts w:hint="eastAsia"/>
        </w:rPr>
        <w:t>，则可以立即采样；若地下水水位变化超过</w:t>
      </w:r>
      <w:r>
        <w:rPr>
          <w:rFonts w:hint="eastAsia"/>
        </w:rPr>
        <w:t>10cm</w:t>
      </w:r>
      <w:r>
        <w:rPr>
          <w:rFonts w:hint="eastAsia"/>
        </w:rPr>
        <w:t>，应待地下水位再次稳定后采样，若地下水回补速度较慢，原则上应在洗井后</w:t>
      </w:r>
      <w:r>
        <w:rPr>
          <w:rFonts w:hint="eastAsia"/>
        </w:rPr>
        <w:t>2h</w:t>
      </w:r>
      <w:r>
        <w:rPr>
          <w:rFonts w:hint="eastAsia"/>
        </w:rPr>
        <w:t>内完成地下水采样。</w:t>
      </w:r>
    </w:p>
    <w:p w:rsidR="00BB7F80" w:rsidRDefault="00BB7F80" w:rsidP="00BB7F80">
      <w:pPr>
        <w:ind w:firstLine="480"/>
      </w:pPr>
      <w:r>
        <w:rPr>
          <w:rFonts w:hint="eastAsia"/>
        </w:rPr>
        <w:t>若洗井过程中发现水面有浮油类物质，需要在采样记录单里明确注明（参考“附件</w:t>
      </w:r>
      <w:r>
        <w:rPr>
          <w:rFonts w:hint="eastAsia"/>
        </w:rPr>
        <w:t>7</w:t>
      </w:r>
      <w:r>
        <w:rPr>
          <w:rFonts w:hint="eastAsia"/>
        </w:rPr>
        <w:t>地下水采样记录单”）。</w:t>
      </w:r>
    </w:p>
    <w:p w:rsidR="00BB7F80" w:rsidRDefault="00BB7F80" w:rsidP="00BB7F80">
      <w:pPr>
        <w:ind w:firstLine="480"/>
      </w:pPr>
      <w:r>
        <w:rPr>
          <w:rFonts w:hint="eastAsia"/>
        </w:rPr>
        <w:t>（</w:t>
      </w:r>
      <w:r>
        <w:rPr>
          <w:rFonts w:hint="eastAsia"/>
        </w:rPr>
        <w:t>2</w:t>
      </w:r>
      <w:r>
        <w:rPr>
          <w:rFonts w:hint="eastAsia"/>
        </w:rPr>
        <w:t>）地下水样品采集应先采集用于检测</w:t>
      </w:r>
      <w:r>
        <w:rPr>
          <w:rFonts w:hint="eastAsia"/>
        </w:rPr>
        <w:t xml:space="preserve"> VOCs </w:t>
      </w:r>
      <w:r>
        <w:rPr>
          <w:rFonts w:hint="eastAsia"/>
        </w:rPr>
        <w:t>的水样，然后再采集用于检测其他水质指标的水样。</w:t>
      </w:r>
    </w:p>
    <w:p w:rsidR="00BB7F80" w:rsidRDefault="00BB7F80" w:rsidP="00BB7F80">
      <w:pPr>
        <w:ind w:firstLine="480"/>
      </w:pPr>
      <w:r>
        <w:rPr>
          <w:rFonts w:hint="eastAsia"/>
        </w:rPr>
        <w:t>对于未添加保护剂的样品瓶，地下水采样前需用待采集水样润洗</w:t>
      </w:r>
      <w:r>
        <w:rPr>
          <w:rFonts w:hint="eastAsia"/>
        </w:rPr>
        <w:t>2-3</w:t>
      </w:r>
      <w:r>
        <w:rPr>
          <w:rFonts w:hint="eastAsia"/>
        </w:rPr>
        <w:t>次。</w:t>
      </w:r>
    </w:p>
    <w:p w:rsidR="00BB7F80" w:rsidRDefault="00BB7F80" w:rsidP="00BB7F80">
      <w:pPr>
        <w:ind w:firstLine="480"/>
      </w:pPr>
      <w:r>
        <w:rPr>
          <w:rFonts w:hint="eastAsia"/>
        </w:rPr>
        <w:t>采集检测</w:t>
      </w:r>
      <w:r>
        <w:rPr>
          <w:rFonts w:hint="eastAsia"/>
        </w:rPr>
        <w:t xml:space="preserve"> VOCs </w:t>
      </w:r>
      <w:r>
        <w:rPr>
          <w:rFonts w:hint="eastAsia"/>
        </w:rPr>
        <w:t>的水样时，应缓慢沉降或提升贝勒管。取出后，通过调节</w:t>
      </w:r>
      <w:proofErr w:type="gramStart"/>
      <w:r>
        <w:rPr>
          <w:rFonts w:hint="eastAsia"/>
        </w:rPr>
        <w:t>贝勒管</w:t>
      </w:r>
      <w:proofErr w:type="gramEnd"/>
      <w:r>
        <w:rPr>
          <w:rFonts w:hint="eastAsia"/>
        </w:rPr>
        <w:t>下端出水阀或低流量控制器，使水样沿瓶壁缓缓流入瓶中，直至在瓶口形成一向上弯月面，旋紧瓶盖，避免出水口接触液面，避免采样瓶中存在顶空和气泡。</w:t>
      </w:r>
    </w:p>
    <w:p w:rsidR="00BB7F80" w:rsidRDefault="00BB7F80" w:rsidP="00BB7F80">
      <w:pPr>
        <w:ind w:firstLine="480"/>
      </w:pPr>
      <w:r>
        <w:rPr>
          <w:rFonts w:hint="eastAsia"/>
        </w:rPr>
        <w:lastRenderedPageBreak/>
        <w:t>地下水装入样品瓶后，标签纸上记录样品编码、采样日期和采样人员等信息，贴到样品瓶上。</w:t>
      </w:r>
    </w:p>
    <w:p w:rsidR="00BB7F80" w:rsidRDefault="00BB7F80" w:rsidP="00BB7F80">
      <w:pPr>
        <w:ind w:firstLine="480"/>
      </w:pPr>
      <w:r>
        <w:rPr>
          <w:rFonts w:hint="eastAsia"/>
        </w:rPr>
        <w:t>地下水采集完成后，样品</w:t>
      </w:r>
      <w:proofErr w:type="gramStart"/>
      <w:r>
        <w:rPr>
          <w:rFonts w:hint="eastAsia"/>
        </w:rPr>
        <w:t>瓶应用</w:t>
      </w:r>
      <w:proofErr w:type="gramEnd"/>
      <w:r>
        <w:rPr>
          <w:rFonts w:hint="eastAsia"/>
        </w:rPr>
        <w:t>泡沫塑料袋包裹，并立即放入现场装有</w:t>
      </w:r>
      <w:proofErr w:type="gramStart"/>
      <w:r>
        <w:rPr>
          <w:rFonts w:hint="eastAsia"/>
        </w:rPr>
        <w:t>冷冻蓝冰的</w:t>
      </w:r>
      <w:proofErr w:type="gramEnd"/>
      <w:r>
        <w:rPr>
          <w:rFonts w:hint="eastAsia"/>
        </w:rPr>
        <w:t>样品箱内保存，装箱用泡沫塑料等分隔以防破损。</w:t>
      </w:r>
    </w:p>
    <w:p w:rsidR="00BB7F80" w:rsidRDefault="00BB7F80" w:rsidP="00BB7F80">
      <w:pPr>
        <w:ind w:firstLine="480"/>
      </w:pPr>
      <w:r>
        <w:rPr>
          <w:rFonts w:hint="eastAsia"/>
        </w:rPr>
        <w:t>坚持“一井</w:t>
      </w:r>
      <w:proofErr w:type="gramStart"/>
      <w:r>
        <w:rPr>
          <w:rFonts w:hint="eastAsia"/>
        </w:rPr>
        <w:t>一</w:t>
      </w:r>
      <w:proofErr w:type="gramEnd"/>
      <w:r>
        <w:rPr>
          <w:rFonts w:hint="eastAsia"/>
        </w:rPr>
        <w:t>管”的原则，避免交叉污染，同时根据《地下水环境监测技术规划（</w:t>
      </w:r>
      <w:r>
        <w:rPr>
          <w:rFonts w:hint="eastAsia"/>
        </w:rPr>
        <w:t>HJ/T164-2004</w:t>
      </w:r>
      <w:r>
        <w:rPr>
          <w:rFonts w:hint="eastAsia"/>
        </w:rPr>
        <w:t>）》，不同的分析指标分别取样，保存于不同的容器中，并根据不同的分析指标在水样中加入相应的保存剂。</w:t>
      </w:r>
    </w:p>
    <w:p w:rsidR="00BB7F80" w:rsidRDefault="00BB7F80" w:rsidP="00BB7F80">
      <w:pPr>
        <w:ind w:firstLine="480"/>
      </w:pPr>
      <w:r>
        <w:rPr>
          <w:rFonts w:hint="eastAsia"/>
        </w:rPr>
        <w:t>（</w:t>
      </w:r>
      <w:r>
        <w:rPr>
          <w:rFonts w:hint="eastAsia"/>
        </w:rPr>
        <w:t>3</w:t>
      </w:r>
      <w:r>
        <w:rPr>
          <w:rFonts w:hint="eastAsia"/>
        </w:rPr>
        <w:t>）地下水平行样采集要求。地下水</w:t>
      </w:r>
      <w:proofErr w:type="gramStart"/>
      <w:r>
        <w:rPr>
          <w:rFonts w:hint="eastAsia"/>
        </w:rPr>
        <w:t>平行样应不</w:t>
      </w:r>
      <w:proofErr w:type="gramEnd"/>
      <w:r>
        <w:rPr>
          <w:rFonts w:hint="eastAsia"/>
        </w:rPr>
        <w:t>少于地块总样品数的</w:t>
      </w:r>
      <w:r>
        <w:rPr>
          <w:rFonts w:hint="eastAsia"/>
        </w:rPr>
        <w:t xml:space="preserve"> 10%</w:t>
      </w:r>
      <w:r>
        <w:rPr>
          <w:rFonts w:hint="eastAsia"/>
        </w:rPr>
        <w:t>，每个地块至少采集</w:t>
      </w:r>
      <w:r>
        <w:rPr>
          <w:rFonts w:hint="eastAsia"/>
        </w:rPr>
        <w:t xml:space="preserve"> 1 </w:t>
      </w:r>
      <w:r>
        <w:rPr>
          <w:rFonts w:hint="eastAsia"/>
        </w:rPr>
        <w:t>份。</w:t>
      </w:r>
    </w:p>
    <w:p w:rsidR="00BB7F80" w:rsidRDefault="00BB7F80" w:rsidP="00BB7F80">
      <w:pPr>
        <w:ind w:firstLine="480"/>
      </w:pPr>
      <w:r>
        <w:rPr>
          <w:rFonts w:hint="eastAsia"/>
        </w:rPr>
        <w:t>（</w:t>
      </w:r>
      <w:r>
        <w:rPr>
          <w:rFonts w:hint="eastAsia"/>
        </w:rPr>
        <w:t>4</w:t>
      </w:r>
      <w:r>
        <w:rPr>
          <w:rFonts w:hint="eastAsia"/>
        </w:rPr>
        <w:t>）使用非一次性的地下水采样设备，在采样前后需对采样设备进行清洗，清洗过程中产生的废水，应集中收集处置。采用柴油发电机为地下水采集设备提供动力时，应将柴油机放置于采样井下风向较远的位置。</w:t>
      </w:r>
    </w:p>
    <w:p w:rsidR="00BB7F80" w:rsidRDefault="00BB7F80" w:rsidP="00BB7F80">
      <w:pPr>
        <w:ind w:firstLine="480"/>
      </w:pPr>
      <w:r>
        <w:rPr>
          <w:rFonts w:hint="eastAsia"/>
        </w:rPr>
        <w:t>（</w:t>
      </w:r>
      <w:r>
        <w:rPr>
          <w:rFonts w:hint="eastAsia"/>
        </w:rPr>
        <w:t>5</w:t>
      </w:r>
      <w:r>
        <w:rPr>
          <w:rFonts w:hint="eastAsia"/>
        </w:rPr>
        <w:t>）地下水样品采集拍照记录</w:t>
      </w:r>
    </w:p>
    <w:p w:rsidR="00BB7F80" w:rsidRDefault="00BB7F80" w:rsidP="00BB7F80">
      <w:pPr>
        <w:ind w:firstLine="480"/>
      </w:pPr>
      <w:r>
        <w:rPr>
          <w:rFonts w:hint="eastAsia"/>
        </w:rPr>
        <w:t>地下水样品采集过程应对洗井、装样以及采样过程中现场快速监测等环节进行拍照记录，每个环节至少</w:t>
      </w:r>
      <w:r>
        <w:rPr>
          <w:rFonts w:hint="eastAsia"/>
        </w:rPr>
        <w:t>1</w:t>
      </w:r>
      <w:r>
        <w:rPr>
          <w:rFonts w:hint="eastAsia"/>
        </w:rPr>
        <w:t>张照片，以备质量控制。</w:t>
      </w:r>
    </w:p>
    <w:p w:rsidR="00BB7F80" w:rsidRDefault="00BB7F80" w:rsidP="00BB7F80">
      <w:pPr>
        <w:ind w:firstLine="480"/>
      </w:pPr>
      <w:r>
        <w:rPr>
          <w:rFonts w:hint="eastAsia"/>
        </w:rPr>
        <w:t>（</w:t>
      </w:r>
      <w:r>
        <w:rPr>
          <w:rFonts w:hint="eastAsia"/>
        </w:rPr>
        <w:t>6</w:t>
      </w:r>
      <w:r>
        <w:rPr>
          <w:rFonts w:hint="eastAsia"/>
        </w:rPr>
        <w:t>）其他要求</w:t>
      </w:r>
    </w:p>
    <w:p w:rsidR="00BB7F80" w:rsidRDefault="00BB7F80" w:rsidP="00BB7F80">
      <w:pPr>
        <w:ind w:firstLine="480"/>
      </w:pPr>
      <w:r>
        <w:rPr>
          <w:rFonts w:hint="eastAsia"/>
        </w:rPr>
        <w:t>含挥发性有机物的样品要优先采集。地下水采样过程中应做好人员安全和健康防护，佩戴安全帽和一次性的个人防护用品（口罩、手套等），废弃的个人防护用品等垃圾应集中收集处置。</w:t>
      </w:r>
    </w:p>
    <w:p w:rsidR="00B70B55" w:rsidRDefault="00BB7F80" w:rsidP="00BB7F80">
      <w:pPr>
        <w:ind w:firstLine="480"/>
      </w:pPr>
      <w:r>
        <w:rPr>
          <w:rFonts w:hint="eastAsia"/>
        </w:rPr>
        <w:t>现场地下水采集、设备淋洗过程中设置防渗措施，防止在采样过程中地下水渗漏造成二次污染。</w:t>
      </w:r>
    </w:p>
    <w:p w:rsidR="00B70B55" w:rsidRDefault="00E7353D">
      <w:pPr>
        <w:pStyle w:val="3"/>
        <w:spacing w:before="120"/>
      </w:pPr>
      <w:bookmarkStart w:id="117" w:name="_Toc34645956"/>
      <w:r>
        <w:rPr>
          <w:rFonts w:hint="eastAsia"/>
        </w:rPr>
        <w:t>7.5.2</w:t>
      </w:r>
      <w:r>
        <w:rPr>
          <w:rFonts w:hint="eastAsia"/>
        </w:rPr>
        <w:t>地下水样品编码</w:t>
      </w:r>
      <w:bookmarkEnd w:id="116"/>
      <w:bookmarkEnd w:id="117"/>
    </w:p>
    <w:p w:rsidR="00123540" w:rsidRDefault="00123540" w:rsidP="00123540">
      <w:pPr>
        <w:ind w:firstLine="480"/>
      </w:pPr>
      <w:r>
        <w:rPr>
          <w:rFonts w:hint="eastAsia"/>
        </w:rPr>
        <w:t>参考《重点行业企业用地调查疑似污染地块布点技术规定》（试行）和《重点行业企业用地调查样品采集保存和流转技术规定》（试行）中相关规定要求，结合实际情况，地下水样品编码样式如下：</w:t>
      </w:r>
    </w:p>
    <w:p w:rsidR="00123540" w:rsidRDefault="00123540" w:rsidP="00123540">
      <w:pPr>
        <w:ind w:firstLine="480"/>
      </w:pPr>
      <w:r>
        <w:rPr>
          <w:rFonts w:hint="eastAsia"/>
        </w:rPr>
        <w:t>（</w:t>
      </w:r>
      <w:r>
        <w:rPr>
          <w:rFonts w:hint="eastAsia"/>
        </w:rPr>
        <w:t>1</w:t>
      </w:r>
      <w:r>
        <w:rPr>
          <w:rFonts w:hint="eastAsia"/>
        </w:rPr>
        <w:t>）地下水样品编码</w:t>
      </w:r>
    </w:p>
    <w:p w:rsidR="00123540" w:rsidRDefault="00123540" w:rsidP="00123540">
      <w:pPr>
        <w:ind w:firstLine="480"/>
      </w:pPr>
      <w:r w:rsidRPr="00661816">
        <w:rPr>
          <w:rFonts w:hint="eastAsia"/>
        </w:rPr>
        <w:t>本地块共布设</w:t>
      </w:r>
      <w:r w:rsidRPr="00661816">
        <w:rPr>
          <w:rFonts w:hint="eastAsia"/>
        </w:rPr>
        <w:t>3</w:t>
      </w:r>
      <w:r w:rsidRPr="00661816">
        <w:rPr>
          <w:rFonts w:hint="eastAsia"/>
        </w:rPr>
        <w:t>个地下水采样点，共采集</w:t>
      </w:r>
      <w:r w:rsidRPr="00661816">
        <w:rPr>
          <w:rFonts w:hint="eastAsia"/>
        </w:rPr>
        <w:t>3</w:t>
      </w:r>
      <w:r w:rsidRPr="00661816">
        <w:rPr>
          <w:rFonts w:hint="eastAsia"/>
        </w:rPr>
        <w:t>个地下水样品。初步设定样品编码为：</w:t>
      </w:r>
      <w:r w:rsidRPr="00123540">
        <w:t>3304811170034</w:t>
      </w:r>
      <w:r>
        <w:rPr>
          <w:rFonts w:hint="eastAsia"/>
        </w:rPr>
        <w:t>2A01</w:t>
      </w:r>
      <w:r>
        <w:rPr>
          <w:rFonts w:hint="eastAsia"/>
        </w:rPr>
        <w:t>、</w:t>
      </w:r>
      <w:r w:rsidRPr="00123540">
        <w:t>3304811170034</w:t>
      </w:r>
      <w:r>
        <w:rPr>
          <w:rFonts w:hint="eastAsia"/>
        </w:rPr>
        <w:t>2B01</w:t>
      </w:r>
      <w:r>
        <w:rPr>
          <w:rFonts w:hint="eastAsia"/>
        </w:rPr>
        <w:t>、</w:t>
      </w:r>
      <w:r w:rsidRPr="00123540">
        <w:t>3304811170034</w:t>
      </w:r>
      <w:r>
        <w:rPr>
          <w:rFonts w:hint="eastAsia"/>
        </w:rPr>
        <w:t>2C01</w:t>
      </w:r>
    </w:p>
    <w:p w:rsidR="00123540" w:rsidRDefault="00123540" w:rsidP="00123540">
      <w:pPr>
        <w:ind w:firstLine="480"/>
      </w:pPr>
      <w:r>
        <w:rPr>
          <w:rFonts w:hint="eastAsia"/>
        </w:rPr>
        <w:t>（</w:t>
      </w:r>
      <w:r>
        <w:rPr>
          <w:rFonts w:hint="eastAsia"/>
        </w:rPr>
        <w:t>2</w:t>
      </w:r>
      <w:r>
        <w:rPr>
          <w:rFonts w:hint="eastAsia"/>
        </w:rPr>
        <w:t>）地下水平行样编码</w:t>
      </w:r>
    </w:p>
    <w:p w:rsidR="00123540" w:rsidRDefault="00123540" w:rsidP="00123540">
      <w:pPr>
        <w:ind w:firstLine="480"/>
      </w:pPr>
      <w:r w:rsidRPr="00661816">
        <w:rPr>
          <w:rFonts w:hint="eastAsia"/>
        </w:rPr>
        <w:lastRenderedPageBreak/>
        <w:t>本地块地下水样品采集</w:t>
      </w:r>
      <w:r w:rsidRPr="00661816">
        <w:rPr>
          <w:rFonts w:hint="eastAsia"/>
        </w:rPr>
        <w:t>1</w:t>
      </w:r>
      <w:r w:rsidRPr="00661816">
        <w:rPr>
          <w:rFonts w:hint="eastAsia"/>
        </w:rPr>
        <w:t>份平行样，初步设定平行样编码为：</w:t>
      </w:r>
      <w:r w:rsidRPr="00123540">
        <w:t>3304811170034</w:t>
      </w:r>
      <w:r>
        <w:rPr>
          <w:rFonts w:hint="eastAsia"/>
        </w:rPr>
        <w:t>2A01</w:t>
      </w:r>
      <w:r w:rsidRPr="00661816">
        <w:rPr>
          <w:rFonts w:hint="eastAsia"/>
        </w:rPr>
        <w:t>-P1</w:t>
      </w:r>
      <w:r w:rsidRPr="00661816">
        <w:rPr>
          <w:rFonts w:hint="eastAsia"/>
        </w:rPr>
        <w:t>。</w:t>
      </w:r>
    </w:p>
    <w:p w:rsidR="00FB2AF6" w:rsidRPr="00FB2AF6" w:rsidRDefault="00123540" w:rsidP="00123540">
      <w:pPr>
        <w:ind w:firstLine="480"/>
      </w:pPr>
      <w:r w:rsidRPr="00661816">
        <w:rPr>
          <w:rFonts w:hint="eastAsia"/>
        </w:rPr>
        <w:t>每份平行样品采集</w:t>
      </w:r>
      <w:r w:rsidRPr="00661816">
        <w:rPr>
          <w:rFonts w:hint="eastAsia"/>
        </w:rPr>
        <w:t>3</w:t>
      </w:r>
      <w:r w:rsidRPr="00661816">
        <w:rPr>
          <w:rFonts w:hint="eastAsia"/>
        </w:rPr>
        <w:t>套，其中</w:t>
      </w:r>
      <w:r w:rsidRPr="00661816">
        <w:rPr>
          <w:rFonts w:hint="eastAsia"/>
        </w:rPr>
        <w:t>2</w:t>
      </w:r>
      <w:r w:rsidRPr="00661816">
        <w:rPr>
          <w:rFonts w:hint="eastAsia"/>
        </w:rPr>
        <w:t>套平行样送</w:t>
      </w:r>
      <w:r w:rsidRPr="00F5465B">
        <w:rPr>
          <w:rFonts w:hint="eastAsia"/>
        </w:rPr>
        <w:t>浙江省化工产品质量检测站有限公司</w:t>
      </w:r>
      <w:r w:rsidRPr="00661816">
        <w:rPr>
          <w:rFonts w:hint="eastAsia"/>
        </w:rPr>
        <w:t>检测实验室，另</w:t>
      </w:r>
      <w:r w:rsidRPr="00661816">
        <w:rPr>
          <w:rFonts w:hint="eastAsia"/>
        </w:rPr>
        <w:t>1</w:t>
      </w:r>
      <w:r w:rsidRPr="00661816">
        <w:rPr>
          <w:rFonts w:hint="eastAsia"/>
        </w:rPr>
        <w:t>套送</w:t>
      </w:r>
      <w:r w:rsidRPr="00416750">
        <w:rPr>
          <w:rFonts w:hint="eastAsia"/>
        </w:rPr>
        <w:t>浙江省检验检疫科学技术研究院</w:t>
      </w:r>
      <w:r w:rsidRPr="00661816">
        <w:rPr>
          <w:rFonts w:hint="eastAsia"/>
        </w:rPr>
        <w:t>质量控制实验室。</w:t>
      </w:r>
    </w:p>
    <w:p w:rsidR="00B70B55" w:rsidRDefault="00E7353D">
      <w:pPr>
        <w:pStyle w:val="1"/>
        <w:spacing w:before="240"/>
      </w:pPr>
      <w:bookmarkStart w:id="118" w:name="_Toc498875656"/>
      <w:bookmarkStart w:id="119" w:name="_Toc6708"/>
      <w:bookmarkStart w:id="120" w:name="_Toc516824996"/>
      <w:bookmarkStart w:id="121" w:name="_Toc34645957"/>
      <w:r>
        <w:rPr>
          <w:rFonts w:hint="eastAsia"/>
        </w:rPr>
        <w:t>8</w:t>
      </w:r>
      <w:r>
        <w:rPr>
          <w:rFonts w:hint="eastAsia"/>
        </w:rPr>
        <w:t>样品保存和流转</w:t>
      </w:r>
      <w:bookmarkEnd w:id="118"/>
      <w:bookmarkEnd w:id="119"/>
      <w:bookmarkEnd w:id="120"/>
      <w:bookmarkEnd w:id="121"/>
    </w:p>
    <w:p w:rsidR="00B70B55" w:rsidRDefault="00E7353D">
      <w:pPr>
        <w:pStyle w:val="2"/>
        <w:spacing w:before="120"/>
      </w:pPr>
      <w:bookmarkStart w:id="122" w:name="_Toc516824997"/>
      <w:bookmarkStart w:id="123" w:name="_Toc34645958"/>
      <w:r>
        <w:rPr>
          <w:rFonts w:hint="eastAsia"/>
        </w:rPr>
        <w:t>8.1</w:t>
      </w:r>
      <w:r>
        <w:rPr>
          <w:rFonts w:hint="eastAsia"/>
        </w:rPr>
        <w:t>样品保存</w:t>
      </w:r>
      <w:bookmarkEnd w:id="122"/>
      <w:bookmarkEnd w:id="123"/>
    </w:p>
    <w:p w:rsidR="00B70B55" w:rsidRDefault="00E7353D">
      <w:pPr>
        <w:ind w:firstLine="480"/>
        <w:rPr>
          <w:lang w:val="zh-CN"/>
        </w:rPr>
      </w:pPr>
      <w:bookmarkStart w:id="124" w:name="_Hlk523217064"/>
      <w:bookmarkStart w:id="125" w:name="_Toc516824998"/>
      <w:r>
        <w:rPr>
          <w:rFonts w:hint="eastAsia"/>
          <w:lang w:val="zh-CN"/>
        </w:rPr>
        <w:t>土壤样品保存方法和有效时间要求参照《土壤环境监测技术规范》</w:t>
      </w:r>
      <w:r>
        <w:rPr>
          <w:rFonts w:hint="eastAsia"/>
          <w:lang w:val="zh-CN"/>
        </w:rPr>
        <w:t>(HJ/T 166-2004)</w:t>
      </w:r>
      <w:r>
        <w:rPr>
          <w:rFonts w:hint="eastAsia"/>
          <w:lang w:val="zh-CN"/>
        </w:rPr>
        <w:t>和全国土壤污染状况详查相关技术规定，地下水样品保存方法和有效时间要求参照《地下水环境监测技术规范》</w:t>
      </w:r>
      <w:r>
        <w:rPr>
          <w:rFonts w:hint="eastAsia"/>
          <w:lang w:val="zh-CN"/>
        </w:rPr>
        <w:t>(HJ/T</w:t>
      </w:r>
      <w:r>
        <w:rPr>
          <w:lang w:val="zh-CN"/>
        </w:rPr>
        <w:t xml:space="preserve"> </w:t>
      </w:r>
      <w:r>
        <w:rPr>
          <w:rFonts w:hint="eastAsia"/>
          <w:lang w:val="zh-CN"/>
        </w:rPr>
        <w:t xml:space="preserve">164-2004) </w:t>
      </w:r>
      <w:r>
        <w:rPr>
          <w:rFonts w:hint="eastAsia"/>
          <w:lang w:val="zh-CN"/>
        </w:rPr>
        <w:t>和《全国土壤污染状况详查地下水样品分析方法技术规定》。</w:t>
      </w:r>
    </w:p>
    <w:p w:rsidR="004A5576" w:rsidRPr="009A34AD" w:rsidRDefault="00E7353D" w:rsidP="009A34AD">
      <w:pPr>
        <w:ind w:firstLine="480"/>
        <w:rPr>
          <w:lang w:val="zh-CN"/>
        </w:rPr>
      </w:pPr>
      <w:r>
        <w:rPr>
          <w:rFonts w:hint="eastAsia"/>
          <w:lang w:val="zh-CN"/>
        </w:rPr>
        <w:t>样品</w:t>
      </w:r>
      <w:proofErr w:type="gramStart"/>
      <w:r>
        <w:rPr>
          <w:rFonts w:hint="eastAsia"/>
          <w:lang w:val="zh-CN"/>
        </w:rPr>
        <w:t>中项目</w:t>
      </w:r>
      <w:proofErr w:type="gramEnd"/>
      <w:r>
        <w:rPr>
          <w:rFonts w:hint="eastAsia"/>
          <w:lang w:val="zh-CN"/>
        </w:rPr>
        <w:t>的（土壤和地下水）的保存容器，保存条件，及固定剂加入情况汇总表，</w:t>
      </w:r>
      <w:r w:rsidR="00CB510C">
        <w:rPr>
          <w:rFonts w:hint="eastAsia"/>
          <w:lang w:val="zh-CN"/>
        </w:rPr>
        <w:t>见表</w:t>
      </w:r>
      <w:r w:rsidR="00CB510C">
        <w:rPr>
          <w:rFonts w:hint="eastAsia"/>
          <w:lang w:val="zh-CN"/>
        </w:rPr>
        <w:t>8.2-2</w:t>
      </w:r>
      <w:r w:rsidR="00CB510C">
        <w:rPr>
          <w:rFonts w:hint="eastAsia"/>
          <w:lang w:val="zh-CN"/>
        </w:rPr>
        <w:t>。</w:t>
      </w:r>
    </w:p>
    <w:p w:rsidR="00B70B55" w:rsidRDefault="00E7353D">
      <w:pPr>
        <w:pStyle w:val="2"/>
        <w:spacing w:before="120"/>
      </w:pPr>
      <w:bookmarkStart w:id="126" w:name="_Toc34645959"/>
      <w:bookmarkEnd w:id="124"/>
      <w:r>
        <w:rPr>
          <w:rFonts w:hint="eastAsia"/>
        </w:rPr>
        <w:t>8.2</w:t>
      </w:r>
      <w:r>
        <w:rPr>
          <w:rFonts w:hint="eastAsia"/>
        </w:rPr>
        <w:t>样品流转</w:t>
      </w:r>
      <w:bookmarkEnd w:id="125"/>
      <w:bookmarkEnd w:id="126"/>
    </w:p>
    <w:p w:rsidR="00B70B55" w:rsidRDefault="00E7353D">
      <w:pPr>
        <w:ind w:firstLine="480"/>
        <w:rPr>
          <w:lang w:val="zh-CN"/>
        </w:rPr>
      </w:pPr>
      <w:bookmarkStart w:id="127" w:name="_Toc498875659"/>
      <w:bookmarkStart w:id="128" w:name="_Toc516824999"/>
      <w:bookmarkStart w:id="129" w:name="_Toc29286"/>
      <w:r>
        <w:rPr>
          <w:rFonts w:hint="eastAsia"/>
          <w:lang w:val="zh-CN"/>
        </w:rPr>
        <w:t>（</w:t>
      </w:r>
      <w:r>
        <w:rPr>
          <w:rFonts w:hint="eastAsia"/>
          <w:lang w:val="zh-CN"/>
        </w:rPr>
        <w:t>1</w:t>
      </w:r>
      <w:r>
        <w:rPr>
          <w:rFonts w:hint="eastAsia"/>
          <w:lang w:val="zh-CN"/>
        </w:rPr>
        <w:t>）装运前核对</w:t>
      </w:r>
    </w:p>
    <w:p w:rsidR="00B70B55" w:rsidRDefault="00E7353D">
      <w:pPr>
        <w:ind w:firstLine="480"/>
        <w:rPr>
          <w:lang w:val="zh-CN"/>
        </w:rPr>
      </w:pPr>
      <w:r>
        <w:rPr>
          <w:rFonts w:hint="eastAsia"/>
          <w:lang w:val="zh-CN"/>
        </w:rPr>
        <w:t>由工作组中样品管理员和质量管理员负责样品装运前的核对，要求逐件与采样记录单进行核对，按照样品保存检查记录单（附件</w:t>
      </w:r>
      <w:r>
        <w:t>6</w:t>
      </w:r>
      <w:r>
        <w:rPr>
          <w:rFonts w:hint="eastAsia"/>
          <w:lang w:val="zh-CN"/>
        </w:rPr>
        <w:t>）要求进行样品保存质量检查，核对检查无误后分类装箱。</w:t>
      </w:r>
    </w:p>
    <w:p w:rsidR="00B70B55" w:rsidRDefault="00E7353D">
      <w:pPr>
        <w:ind w:firstLine="480"/>
        <w:rPr>
          <w:lang w:val="zh-CN"/>
        </w:rPr>
      </w:pPr>
      <w:r>
        <w:rPr>
          <w:rFonts w:hint="eastAsia"/>
          <w:lang w:val="zh-CN"/>
        </w:rPr>
        <w:t>样品装运前，填写样品运送单（附件</w:t>
      </w:r>
      <w:r>
        <w:t>7</w:t>
      </w:r>
      <w:r>
        <w:rPr>
          <w:rFonts w:hint="eastAsia"/>
        </w:rPr>
        <w:t>）</w:t>
      </w:r>
      <w:r>
        <w:rPr>
          <w:rFonts w:hint="eastAsia"/>
          <w:lang w:val="zh-CN"/>
        </w:rPr>
        <w:t>，明确样品名称、采样时间、样品介质、检测指标、检测方法、样品寄送人等信息。样品运送单用防水封套保护，装入样品箱一同进行送达样品检测单位。样品装入样品</w:t>
      </w:r>
      <w:proofErr w:type="gramStart"/>
      <w:r>
        <w:rPr>
          <w:rFonts w:hint="eastAsia"/>
          <w:lang w:val="zh-CN"/>
        </w:rPr>
        <w:t>箱过程</w:t>
      </w:r>
      <w:proofErr w:type="gramEnd"/>
      <w:r>
        <w:rPr>
          <w:rFonts w:hint="eastAsia"/>
          <w:lang w:val="zh-CN"/>
        </w:rPr>
        <w:t>中，要采用泡沫</w:t>
      </w:r>
      <w:proofErr w:type="gramStart"/>
      <w:r>
        <w:rPr>
          <w:rFonts w:hint="eastAsia"/>
          <w:lang w:val="zh-CN"/>
        </w:rPr>
        <w:t>材料填冲样品</w:t>
      </w:r>
      <w:proofErr w:type="gramEnd"/>
      <w:r>
        <w:rPr>
          <w:rFonts w:hint="eastAsia"/>
          <w:lang w:val="zh-CN"/>
        </w:rPr>
        <w:t>瓶和样品</w:t>
      </w:r>
      <w:proofErr w:type="gramStart"/>
      <w:r>
        <w:rPr>
          <w:rFonts w:hint="eastAsia"/>
          <w:lang w:val="zh-CN"/>
        </w:rPr>
        <w:t>箱之间</w:t>
      </w:r>
      <w:proofErr w:type="gramEnd"/>
      <w:r>
        <w:rPr>
          <w:rFonts w:hint="eastAsia"/>
          <w:lang w:val="zh-CN"/>
        </w:rPr>
        <w:t>空隙。样品装箱完成后，需要用密封胶带或大件木头箱进行打包处理。</w:t>
      </w:r>
    </w:p>
    <w:p w:rsidR="00B70B55" w:rsidRDefault="00E7353D">
      <w:pPr>
        <w:ind w:firstLine="480"/>
        <w:rPr>
          <w:lang w:val="zh-CN"/>
        </w:rPr>
      </w:pPr>
      <w:r>
        <w:rPr>
          <w:rFonts w:hint="eastAsia"/>
          <w:lang w:val="zh-CN"/>
        </w:rPr>
        <w:t>（</w:t>
      </w:r>
      <w:r>
        <w:rPr>
          <w:rFonts w:hint="eastAsia"/>
          <w:lang w:val="zh-CN"/>
        </w:rPr>
        <w:t>2</w:t>
      </w:r>
      <w:r>
        <w:rPr>
          <w:rFonts w:hint="eastAsia"/>
          <w:lang w:val="zh-CN"/>
        </w:rPr>
        <w:t>）样品运输</w:t>
      </w:r>
    </w:p>
    <w:p w:rsidR="00B70B55" w:rsidRDefault="00E7353D">
      <w:pPr>
        <w:ind w:firstLine="480"/>
        <w:rPr>
          <w:lang w:val="zh-CN"/>
        </w:rPr>
      </w:pPr>
      <w:r>
        <w:rPr>
          <w:rFonts w:hint="eastAsia"/>
          <w:lang w:val="zh-CN"/>
        </w:rPr>
        <w:t>样品流转运输应保证样品安全和及时送达，本项目选用小汽车将土壤有机样品和地下水样品</w:t>
      </w:r>
      <w:proofErr w:type="gramStart"/>
      <w:r>
        <w:rPr>
          <w:rFonts w:hint="eastAsia"/>
          <w:lang w:val="zh-CN"/>
        </w:rPr>
        <w:t>运送至质控</w:t>
      </w:r>
      <w:proofErr w:type="gramEnd"/>
      <w:r>
        <w:rPr>
          <w:rFonts w:hint="eastAsia"/>
          <w:lang w:val="zh-CN"/>
        </w:rPr>
        <w:t>实验室进行样品制备，同时确保样品在保存时限内能尽快运送至检测实验室。运输过程中要低温保存，采用适当的减震隔离措施，严防样品瓶的破损、混淆或</w:t>
      </w:r>
      <w:proofErr w:type="gramStart"/>
      <w:r>
        <w:rPr>
          <w:rFonts w:hint="eastAsia"/>
          <w:lang w:val="zh-CN"/>
        </w:rPr>
        <w:t>沾污</w:t>
      </w:r>
      <w:proofErr w:type="gramEnd"/>
      <w:r>
        <w:rPr>
          <w:rFonts w:hint="eastAsia"/>
          <w:lang w:val="zh-CN"/>
        </w:rPr>
        <w:t>。土壤无机样品送往各制备流转中心进行样品制备。</w:t>
      </w:r>
    </w:p>
    <w:p w:rsidR="00B70B55" w:rsidRDefault="00E7353D">
      <w:pPr>
        <w:ind w:firstLine="480"/>
      </w:pPr>
      <w:bookmarkStart w:id="130" w:name="_Hlk524680172"/>
      <w:r>
        <w:rPr>
          <w:rFonts w:hint="eastAsia"/>
          <w:lang w:val="zh-CN"/>
        </w:rPr>
        <w:t>（</w:t>
      </w:r>
      <w:r>
        <w:rPr>
          <w:rFonts w:hint="eastAsia"/>
          <w:lang w:val="zh-CN"/>
        </w:rPr>
        <w:t>3</w:t>
      </w:r>
      <w:r>
        <w:rPr>
          <w:rFonts w:hint="eastAsia"/>
          <w:lang w:val="zh-CN"/>
        </w:rPr>
        <w:t>）</w:t>
      </w:r>
      <w:r>
        <w:t>样品接收</w:t>
      </w:r>
    </w:p>
    <w:p w:rsidR="00B70B55" w:rsidRDefault="00E7353D">
      <w:pPr>
        <w:ind w:firstLine="480"/>
      </w:pPr>
      <w:r>
        <w:lastRenderedPageBreak/>
        <w:t>样品检测单位收到样品箱后，应立即检查样品</w:t>
      </w:r>
      <w:proofErr w:type="gramStart"/>
      <w:r>
        <w:t>箱是否</w:t>
      </w:r>
      <w:proofErr w:type="gramEnd"/>
      <w:r>
        <w:t>有破损，按照样品运输单清点核实样品数量、样品瓶编号以及破损情况。若出现样品瓶缺少、破损或样品</w:t>
      </w:r>
      <w:r>
        <w:t xml:space="preserve"> </w:t>
      </w:r>
      <w:r>
        <w:t>瓶标签无法辨识等重大问题，样品检测单位的实验室负责人应在</w:t>
      </w:r>
      <w:r>
        <w:rPr>
          <w:rFonts w:ascii="仿宋_GB2312" w:hint="eastAsia"/>
        </w:rPr>
        <w:t>“</w:t>
      </w:r>
      <w:r>
        <w:rPr>
          <w:rFonts w:cs="Times New Roman"/>
        </w:rPr>
        <w:t>附录</w:t>
      </w:r>
      <w:r>
        <w:rPr>
          <w:rFonts w:cs="Times New Roman" w:hint="eastAsia"/>
        </w:rPr>
        <w:t>7</w:t>
      </w:r>
      <w:r>
        <w:rPr>
          <w:rFonts w:ascii="仿宋_GB2312" w:hint="eastAsia"/>
        </w:rPr>
        <w:t>样品运送单”中“特别说明”</w:t>
      </w:r>
      <w:r>
        <w:rPr>
          <w:rFonts w:hint="eastAsia"/>
        </w:rPr>
        <w:t>栏中进行标注，并及时与采样工</w:t>
      </w:r>
      <w:r>
        <w:t>作组组长沟通</w:t>
      </w:r>
      <w:r>
        <w:rPr>
          <w:rFonts w:hint="eastAsia"/>
        </w:rPr>
        <w:t>。</w:t>
      </w:r>
    </w:p>
    <w:p w:rsidR="00123540" w:rsidRDefault="00123540" w:rsidP="00123540">
      <w:pPr>
        <w:ind w:firstLineChars="0" w:firstLine="0"/>
        <w:jc w:val="center"/>
      </w:pPr>
      <w:r>
        <w:rPr>
          <w:rFonts w:hint="eastAsia"/>
        </w:rPr>
        <w:t>表</w:t>
      </w:r>
      <w:r>
        <w:rPr>
          <w:rFonts w:hint="eastAsia"/>
        </w:rPr>
        <w:t>8</w:t>
      </w:r>
      <w:r>
        <w:t>.2</w:t>
      </w:r>
      <w:r>
        <w:rPr>
          <w:rFonts w:hint="eastAsia"/>
        </w:rPr>
        <w:t>-</w:t>
      </w:r>
      <w:r>
        <w:t xml:space="preserve">1 </w:t>
      </w:r>
      <w:r>
        <w:rPr>
          <w:rFonts w:hint="eastAsia"/>
        </w:rPr>
        <w:t>样品流转情况一览表</w:t>
      </w:r>
    </w:p>
    <w:tbl>
      <w:tblPr>
        <w:tblStyle w:val="ab"/>
        <w:tblW w:w="8720" w:type="dxa"/>
        <w:tblLayout w:type="fixed"/>
        <w:tblLook w:val="04A0" w:firstRow="1" w:lastRow="0" w:firstColumn="1" w:lastColumn="0" w:noHBand="0" w:noVBand="1"/>
      </w:tblPr>
      <w:tblGrid>
        <w:gridCol w:w="1101"/>
        <w:gridCol w:w="2409"/>
        <w:gridCol w:w="1534"/>
        <w:gridCol w:w="2289"/>
        <w:gridCol w:w="1387"/>
      </w:tblGrid>
      <w:tr w:rsidR="00123540" w:rsidRPr="00032EB7" w:rsidTr="00413A3F">
        <w:trPr>
          <w:trHeight w:val="454"/>
        </w:trPr>
        <w:tc>
          <w:tcPr>
            <w:tcW w:w="1101" w:type="dxa"/>
            <w:vAlign w:val="center"/>
          </w:tcPr>
          <w:p w:rsidR="00123540" w:rsidRPr="00032EB7" w:rsidRDefault="00123540" w:rsidP="00413A3F">
            <w:pPr>
              <w:spacing w:line="240" w:lineRule="auto"/>
              <w:ind w:firstLineChars="0" w:firstLine="0"/>
              <w:jc w:val="center"/>
              <w:rPr>
                <w:sz w:val="21"/>
                <w:szCs w:val="21"/>
              </w:rPr>
            </w:pPr>
            <w:r w:rsidRPr="00032EB7">
              <w:rPr>
                <w:rFonts w:hint="eastAsia"/>
                <w:sz w:val="21"/>
                <w:szCs w:val="21"/>
              </w:rPr>
              <w:t>样品类型</w:t>
            </w:r>
          </w:p>
        </w:tc>
        <w:tc>
          <w:tcPr>
            <w:tcW w:w="2409" w:type="dxa"/>
            <w:vAlign w:val="center"/>
          </w:tcPr>
          <w:p w:rsidR="00123540" w:rsidRPr="00032EB7" w:rsidRDefault="00123540" w:rsidP="00413A3F">
            <w:pPr>
              <w:spacing w:line="240" w:lineRule="auto"/>
              <w:ind w:firstLineChars="0" w:firstLine="0"/>
              <w:jc w:val="center"/>
              <w:rPr>
                <w:sz w:val="21"/>
                <w:szCs w:val="21"/>
              </w:rPr>
            </w:pPr>
            <w:r w:rsidRPr="00032EB7">
              <w:rPr>
                <w:rFonts w:hint="eastAsia"/>
                <w:sz w:val="21"/>
                <w:szCs w:val="21"/>
              </w:rPr>
              <w:t>流转中心</w:t>
            </w:r>
          </w:p>
        </w:tc>
        <w:tc>
          <w:tcPr>
            <w:tcW w:w="1534" w:type="dxa"/>
            <w:vAlign w:val="center"/>
          </w:tcPr>
          <w:p w:rsidR="00123540" w:rsidRPr="00032EB7" w:rsidRDefault="00123540" w:rsidP="00413A3F">
            <w:pPr>
              <w:spacing w:line="240" w:lineRule="auto"/>
              <w:ind w:firstLineChars="0" w:firstLine="0"/>
              <w:jc w:val="center"/>
              <w:rPr>
                <w:sz w:val="21"/>
                <w:szCs w:val="21"/>
              </w:rPr>
            </w:pPr>
            <w:r w:rsidRPr="00032EB7">
              <w:rPr>
                <w:rFonts w:hint="eastAsia"/>
                <w:sz w:val="21"/>
                <w:szCs w:val="21"/>
              </w:rPr>
              <w:t>检测实验室</w:t>
            </w:r>
          </w:p>
        </w:tc>
        <w:tc>
          <w:tcPr>
            <w:tcW w:w="2289" w:type="dxa"/>
            <w:vAlign w:val="center"/>
          </w:tcPr>
          <w:p w:rsidR="00123540" w:rsidRPr="00032EB7" w:rsidRDefault="00123540" w:rsidP="00413A3F">
            <w:pPr>
              <w:spacing w:line="240" w:lineRule="auto"/>
              <w:ind w:firstLineChars="0" w:firstLine="0"/>
              <w:jc w:val="center"/>
              <w:rPr>
                <w:sz w:val="21"/>
                <w:szCs w:val="21"/>
              </w:rPr>
            </w:pPr>
            <w:r w:rsidRPr="00032EB7">
              <w:rPr>
                <w:rFonts w:hint="eastAsia"/>
                <w:sz w:val="21"/>
                <w:szCs w:val="21"/>
              </w:rPr>
              <w:t>实验室间平行样检测实验室</w:t>
            </w:r>
          </w:p>
        </w:tc>
        <w:tc>
          <w:tcPr>
            <w:tcW w:w="1387" w:type="dxa"/>
            <w:vAlign w:val="center"/>
          </w:tcPr>
          <w:p w:rsidR="00123540" w:rsidRPr="00032EB7" w:rsidRDefault="00123540" w:rsidP="00413A3F">
            <w:pPr>
              <w:spacing w:line="240" w:lineRule="auto"/>
              <w:ind w:firstLineChars="0" w:firstLine="0"/>
              <w:jc w:val="center"/>
              <w:rPr>
                <w:rFonts w:cs="Times New Roman"/>
                <w:sz w:val="21"/>
                <w:szCs w:val="21"/>
              </w:rPr>
            </w:pPr>
            <w:r w:rsidRPr="00032EB7">
              <w:rPr>
                <w:rFonts w:cs="Times New Roman" w:hint="eastAsia"/>
                <w:sz w:val="21"/>
                <w:szCs w:val="21"/>
              </w:rPr>
              <w:t>备注</w:t>
            </w:r>
          </w:p>
        </w:tc>
      </w:tr>
      <w:tr w:rsidR="00123540" w:rsidRPr="00032EB7" w:rsidTr="00413A3F">
        <w:trPr>
          <w:trHeight w:val="454"/>
        </w:trPr>
        <w:tc>
          <w:tcPr>
            <w:tcW w:w="1101" w:type="dxa"/>
            <w:vAlign w:val="center"/>
          </w:tcPr>
          <w:p w:rsidR="00123540" w:rsidRPr="00032EB7" w:rsidRDefault="00123540" w:rsidP="00413A3F">
            <w:pPr>
              <w:spacing w:line="240" w:lineRule="auto"/>
              <w:ind w:firstLineChars="0" w:firstLine="0"/>
              <w:jc w:val="center"/>
              <w:rPr>
                <w:sz w:val="21"/>
                <w:szCs w:val="21"/>
              </w:rPr>
            </w:pPr>
            <w:r w:rsidRPr="00032EB7">
              <w:rPr>
                <w:rFonts w:hint="eastAsia"/>
                <w:sz w:val="21"/>
                <w:szCs w:val="21"/>
              </w:rPr>
              <w:t>土壤无机样品</w:t>
            </w:r>
          </w:p>
        </w:tc>
        <w:tc>
          <w:tcPr>
            <w:tcW w:w="2409" w:type="dxa"/>
            <w:vAlign w:val="center"/>
          </w:tcPr>
          <w:p w:rsidR="00123540" w:rsidRPr="00032EB7" w:rsidRDefault="00123540" w:rsidP="00413A3F">
            <w:pPr>
              <w:spacing w:line="240" w:lineRule="auto"/>
              <w:ind w:firstLineChars="0" w:firstLine="0"/>
              <w:jc w:val="center"/>
              <w:rPr>
                <w:rFonts w:cs="Times New Roman"/>
                <w:sz w:val="21"/>
                <w:szCs w:val="21"/>
              </w:rPr>
            </w:pPr>
            <w:r>
              <w:rPr>
                <w:rFonts w:cs="Times New Roman"/>
                <w:sz w:val="21"/>
                <w:szCs w:val="21"/>
              </w:rPr>
              <w:t>浙江省重点行业企业用地调查</w:t>
            </w:r>
            <w:r w:rsidRPr="00032EB7">
              <w:rPr>
                <w:rFonts w:cs="Times New Roman"/>
                <w:sz w:val="21"/>
                <w:szCs w:val="21"/>
              </w:rPr>
              <w:t>浙江省重点行业企业用地调查</w:t>
            </w:r>
            <w:r w:rsidRPr="00032EB7">
              <w:rPr>
                <w:rFonts w:cs="Times New Roman" w:hint="eastAsia"/>
                <w:sz w:val="21"/>
                <w:szCs w:val="21"/>
              </w:rPr>
              <w:t>嘉兴</w:t>
            </w:r>
            <w:r w:rsidRPr="00032EB7">
              <w:rPr>
                <w:rFonts w:cs="Times New Roman"/>
                <w:sz w:val="21"/>
                <w:szCs w:val="21"/>
              </w:rPr>
              <w:t>制备流转中心</w:t>
            </w:r>
          </w:p>
          <w:p w:rsidR="00123540" w:rsidRPr="00032EB7" w:rsidRDefault="00123540" w:rsidP="00413A3F">
            <w:pPr>
              <w:spacing w:line="240" w:lineRule="auto"/>
              <w:ind w:firstLineChars="0" w:firstLine="0"/>
              <w:jc w:val="center"/>
              <w:rPr>
                <w:sz w:val="21"/>
                <w:szCs w:val="21"/>
              </w:rPr>
            </w:pPr>
            <w:r w:rsidRPr="00032EB7">
              <w:rPr>
                <w:rFonts w:cs="Times New Roman" w:hint="eastAsia"/>
                <w:sz w:val="21"/>
                <w:szCs w:val="21"/>
              </w:rPr>
              <w:t>（嘉兴市南湖区</w:t>
            </w:r>
            <w:proofErr w:type="gramStart"/>
            <w:r w:rsidRPr="00032EB7">
              <w:rPr>
                <w:rFonts w:cs="Times New Roman" w:hint="eastAsia"/>
                <w:sz w:val="21"/>
                <w:szCs w:val="21"/>
              </w:rPr>
              <w:t>凌</w:t>
            </w:r>
            <w:proofErr w:type="gramEnd"/>
            <w:r w:rsidRPr="00032EB7">
              <w:rPr>
                <w:rFonts w:cs="Times New Roman" w:hint="eastAsia"/>
                <w:sz w:val="21"/>
                <w:szCs w:val="21"/>
              </w:rPr>
              <w:t>公塘路</w:t>
            </w:r>
            <w:r w:rsidRPr="00032EB7">
              <w:rPr>
                <w:rFonts w:cs="Times New Roman" w:hint="eastAsia"/>
                <w:sz w:val="21"/>
                <w:szCs w:val="21"/>
              </w:rPr>
              <w:t>1994</w:t>
            </w:r>
            <w:r w:rsidRPr="00032EB7">
              <w:rPr>
                <w:rFonts w:cs="Times New Roman" w:hint="eastAsia"/>
                <w:sz w:val="21"/>
                <w:szCs w:val="21"/>
              </w:rPr>
              <w:t>号）</w:t>
            </w:r>
          </w:p>
        </w:tc>
        <w:tc>
          <w:tcPr>
            <w:tcW w:w="1534" w:type="dxa"/>
            <w:vAlign w:val="center"/>
          </w:tcPr>
          <w:p w:rsidR="00123540" w:rsidRPr="00032EB7" w:rsidRDefault="00123540" w:rsidP="00413A3F">
            <w:pPr>
              <w:spacing w:line="240" w:lineRule="auto"/>
              <w:ind w:firstLineChars="0" w:firstLine="0"/>
              <w:jc w:val="center"/>
              <w:rPr>
                <w:rFonts w:cs="Times New Roman"/>
                <w:sz w:val="21"/>
                <w:szCs w:val="21"/>
              </w:rPr>
            </w:pPr>
            <w:r w:rsidRPr="00032EB7">
              <w:rPr>
                <w:rFonts w:cs="Times New Roman"/>
                <w:sz w:val="21"/>
                <w:szCs w:val="21"/>
              </w:rPr>
              <w:t>浙江省化工产品质量检验站有限公司</w:t>
            </w:r>
            <w:r w:rsidRPr="00032EB7">
              <w:rPr>
                <w:rFonts w:cs="Times New Roman" w:hint="eastAsia"/>
                <w:sz w:val="21"/>
                <w:szCs w:val="21"/>
              </w:rPr>
              <w:t>（浙江省杭州市天目山路</w:t>
            </w:r>
            <w:r w:rsidRPr="00032EB7">
              <w:rPr>
                <w:rFonts w:cs="Times New Roman" w:hint="eastAsia"/>
                <w:sz w:val="21"/>
                <w:szCs w:val="21"/>
              </w:rPr>
              <w:t>387</w:t>
            </w:r>
            <w:r w:rsidRPr="00032EB7">
              <w:rPr>
                <w:rFonts w:cs="Times New Roman" w:hint="eastAsia"/>
                <w:sz w:val="21"/>
                <w:szCs w:val="21"/>
              </w:rPr>
              <w:t>号）</w:t>
            </w:r>
          </w:p>
        </w:tc>
        <w:tc>
          <w:tcPr>
            <w:tcW w:w="2289" w:type="dxa"/>
            <w:vAlign w:val="center"/>
          </w:tcPr>
          <w:p w:rsidR="00123540" w:rsidRPr="00032EB7" w:rsidRDefault="00123540" w:rsidP="00413A3F">
            <w:pPr>
              <w:spacing w:line="240" w:lineRule="auto"/>
              <w:ind w:firstLineChars="0" w:firstLine="0"/>
              <w:jc w:val="center"/>
              <w:rPr>
                <w:rFonts w:cs="Times New Roman"/>
                <w:sz w:val="21"/>
                <w:szCs w:val="21"/>
              </w:rPr>
            </w:pPr>
            <w:r w:rsidRPr="00032EB7">
              <w:rPr>
                <w:rFonts w:cs="Times New Roman"/>
                <w:sz w:val="21"/>
                <w:szCs w:val="21"/>
              </w:rPr>
              <w:t>浙江省检验检疫科学技术研究院</w:t>
            </w:r>
          </w:p>
          <w:p w:rsidR="00123540" w:rsidRPr="00032EB7" w:rsidRDefault="00123540" w:rsidP="00413A3F">
            <w:pPr>
              <w:spacing w:line="240" w:lineRule="auto"/>
              <w:ind w:firstLineChars="0" w:firstLine="0"/>
              <w:jc w:val="center"/>
              <w:rPr>
                <w:sz w:val="21"/>
                <w:szCs w:val="21"/>
              </w:rPr>
            </w:pPr>
            <w:r w:rsidRPr="00032EB7">
              <w:rPr>
                <w:rFonts w:cs="Times New Roman" w:hint="eastAsia"/>
                <w:sz w:val="21"/>
                <w:szCs w:val="21"/>
              </w:rPr>
              <w:t>（浙江省杭州市</w:t>
            </w:r>
            <w:proofErr w:type="gramStart"/>
            <w:r w:rsidRPr="00032EB7">
              <w:rPr>
                <w:rFonts w:cs="Times New Roman" w:hint="eastAsia"/>
                <w:sz w:val="21"/>
                <w:szCs w:val="21"/>
              </w:rPr>
              <w:t>萧山区</w:t>
            </w:r>
            <w:proofErr w:type="gramEnd"/>
            <w:r w:rsidRPr="00032EB7">
              <w:rPr>
                <w:rFonts w:cs="Times New Roman" w:hint="eastAsia"/>
                <w:sz w:val="21"/>
                <w:szCs w:val="21"/>
              </w:rPr>
              <w:t>建设三路</w:t>
            </w:r>
            <w:r w:rsidRPr="00032EB7">
              <w:rPr>
                <w:rFonts w:cs="Times New Roman" w:hint="eastAsia"/>
                <w:sz w:val="21"/>
                <w:szCs w:val="21"/>
              </w:rPr>
              <w:t>398</w:t>
            </w:r>
            <w:r w:rsidRPr="00032EB7">
              <w:rPr>
                <w:rFonts w:cs="Times New Roman" w:hint="eastAsia"/>
                <w:sz w:val="21"/>
                <w:szCs w:val="21"/>
              </w:rPr>
              <w:t>号杭州</w:t>
            </w:r>
            <w:proofErr w:type="gramStart"/>
            <w:r w:rsidRPr="00032EB7">
              <w:rPr>
                <w:rFonts w:cs="Times New Roman" w:hint="eastAsia"/>
                <w:sz w:val="21"/>
                <w:szCs w:val="21"/>
              </w:rPr>
              <w:t>湾信息</w:t>
            </w:r>
            <w:proofErr w:type="gramEnd"/>
            <w:r w:rsidRPr="00032EB7">
              <w:rPr>
                <w:rFonts w:cs="Times New Roman" w:hint="eastAsia"/>
                <w:sz w:val="21"/>
                <w:szCs w:val="21"/>
              </w:rPr>
              <w:t>港）</w:t>
            </w:r>
          </w:p>
        </w:tc>
        <w:tc>
          <w:tcPr>
            <w:tcW w:w="1387" w:type="dxa"/>
            <w:vMerge w:val="restart"/>
            <w:vAlign w:val="center"/>
          </w:tcPr>
          <w:p w:rsidR="00123540" w:rsidRPr="00032EB7" w:rsidRDefault="00123540" w:rsidP="00413A3F">
            <w:pPr>
              <w:spacing w:line="240" w:lineRule="auto"/>
              <w:ind w:firstLineChars="0" w:firstLine="0"/>
              <w:jc w:val="center"/>
              <w:rPr>
                <w:rFonts w:cs="Times New Roman"/>
                <w:sz w:val="21"/>
                <w:szCs w:val="21"/>
              </w:rPr>
            </w:pPr>
            <w:r w:rsidRPr="00032EB7">
              <w:rPr>
                <w:rFonts w:cs="Times New Roman" w:hint="eastAsia"/>
                <w:sz w:val="21"/>
                <w:szCs w:val="21"/>
              </w:rPr>
              <w:t>实验室间平行</w:t>
            </w:r>
            <w:proofErr w:type="gramStart"/>
            <w:r w:rsidRPr="00032EB7">
              <w:rPr>
                <w:rFonts w:cs="Times New Roman" w:hint="eastAsia"/>
                <w:sz w:val="21"/>
                <w:szCs w:val="21"/>
              </w:rPr>
              <w:t>样实际</w:t>
            </w:r>
            <w:proofErr w:type="gramEnd"/>
            <w:r w:rsidRPr="00032EB7">
              <w:rPr>
                <w:rFonts w:cs="Times New Roman" w:hint="eastAsia"/>
                <w:sz w:val="21"/>
                <w:szCs w:val="21"/>
              </w:rPr>
              <w:t>由流转中心在安排采样任务时根据各地块采样任务进行交叉互送</w:t>
            </w:r>
          </w:p>
        </w:tc>
      </w:tr>
      <w:tr w:rsidR="00123540" w:rsidRPr="00032EB7" w:rsidTr="00413A3F">
        <w:trPr>
          <w:trHeight w:val="454"/>
        </w:trPr>
        <w:tc>
          <w:tcPr>
            <w:tcW w:w="1101" w:type="dxa"/>
            <w:vAlign w:val="center"/>
          </w:tcPr>
          <w:p w:rsidR="00123540" w:rsidRPr="00032EB7" w:rsidRDefault="00123540" w:rsidP="00413A3F">
            <w:pPr>
              <w:spacing w:line="240" w:lineRule="auto"/>
              <w:ind w:firstLineChars="0" w:firstLine="0"/>
              <w:jc w:val="center"/>
              <w:rPr>
                <w:sz w:val="21"/>
                <w:szCs w:val="21"/>
              </w:rPr>
            </w:pPr>
            <w:r w:rsidRPr="00032EB7">
              <w:rPr>
                <w:rFonts w:hint="eastAsia"/>
                <w:sz w:val="21"/>
                <w:szCs w:val="21"/>
              </w:rPr>
              <w:t>土壤有机样</w:t>
            </w:r>
          </w:p>
        </w:tc>
        <w:tc>
          <w:tcPr>
            <w:tcW w:w="2409" w:type="dxa"/>
            <w:vAlign w:val="center"/>
          </w:tcPr>
          <w:p w:rsidR="00123540" w:rsidRPr="00032EB7" w:rsidRDefault="00123540" w:rsidP="00413A3F">
            <w:pPr>
              <w:spacing w:line="240" w:lineRule="auto"/>
              <w:ind w:firstLineChars="0" w:firstLine="0"/>
              <w:jc w:val="center"/>
              <w:rPr>
                <w:sz w:val="21"/>
                <w:szCs w:val="21"/>
              </w:rPr>
            </w:pPr>
            <w:r w:rsidRPr="00032EB7">
              <w:rPr>
                <w:rFonts w:hint="eastAsia"/>
                <w:sz w:val="21"/>
                <w:szCs w:val="21"/>
              </w:rPr>
              <w:t>/</w:t>
            </w:r>
          </w:p>
        </w:tc>
        <w:tc>
          <w:tcPr>
            <w:tcW w:w="1534" w:type="dxa"/>
            <w:vAlign w:val="center"/>
          </w:tcPr>
          <w:p w:rsidR="00123540" w:rsidRPr="00032EB7" w:rsidRDefault="00123540" w:rsidP="00413A3F">
            <w:pPr>
              <w:spacing w:line="240" w:lineRule="auto"/>
              <w:ind w:firstLineChars="0" w:firstLine="0"/>
              <w:jc w:val="center"/>
              <w:rPr>
                <w:rFonts w:cs="Times New Roman"/>
                <w:sz w:val="21"/>
                <w:szCs w:val="21"/>
              </w:rPr>
            </w:pPr>
            <w:r w:rsidRPr="00032EB7">
              <w:rPr>
                <w:rFonts w:cs="Times New Roman"/>
                <w:sz w:val="21"/>
                <w:szCs w:val="21"/>
              </w:rPr>
              <w:t>浙江省化工产品质量检验站有限公司</w:t>
            </w:r>
          </w:p>
        </w:tc>
        <w:tc>
          <w:tcPr>
            <w:tcW w:w="2289" w:type="dxa"/>
            <w:vAlign w:val="center"/>
          </w:tcPr>
          <w:p w:rsidR="00123540" w:rsidRPr="00032EB7" w:rsidRDefault="00123540" w:rsidP="00413A3F">
            <w:pPr>
              <w:spacing w:line="240" w:lineRule="auto"/>
              <w:ind w:firstLineChars="0" w:firstLine="0"/>
              <w:jc w:val="center"/>
              <w:rPr>
                <w:sz w:val="21"/>
                <w:szCs w:val="21"/>
              </w:rPr>
            </w:pPr>
            <w:r w:rsidRPr="00032EB7">
              <w:rPr>
                <w:rFonts w:cs="Times New Roman"/>
                <w:sz w:val="21"/>
                <w:szCs w:val="21"/>
              </w:rPr>
              <w:t>浙江省检验检疫科学技术研究院</w:t>
            </w:r>
          </w:p>
        </w:tc>
        <w:tc>
          <w:tcPr>
            <w:tcW w:w="1387" w:type="dxa"/>
            <w:vMerge/>
            <w:vAlign w:val="center"/>
          </w:tcPr>
          <w:p w:rsidR="00123540" w:rsidRPr="00032EB7" w:rsidRDefault="00123540" w:rsidP="00413A3F">
            <w:pPr>
              <w:spacing w:line="240" w:lineRule="auto"/>
              <w:ind w:firstLineChars="0" w:firstLine="0"/>
              <w:jc w:val="center"/>
              <w:rPr>
                <w:sz w:val="21"/>
                <w:szCs w:val="21"/>
              </w:rPr>
            </w:pPr>
          </w:p>
        </w:tc>
      </w:tr>
      <w:tr w:rsidR="00123540" w:rsidRPr="00032EB7" w:rsidTr="00413A3F">
        <w:trPr>
          <w:trHeight w:val="454"/>
        </w:trPr>
        <w:tc>
          <w:tcPr>
            <w:tcW w:w="1101" w:type="dxa"/>
            <w:vAlign w:val="center"/>
          </w:tcPr>
          <w:p w:rsidR="00123540" w:rsidRPr="00032EB7" w:rsidRDefault="00123540" w:rsidP="00413A3F">
            <w:pPr>
              <w:spacing w:line="240" w:lineRule="auto"/>
              <w:ind w:firstLineChars="0" w:firstLine="0"/>
              <w:jc w:val="center"/>
              <w:rPr>
                <w:sz w:val="21"/>
                <w:szCs w:val="21"/>
              </w:rPr>
            </w:pPr>
            <w:r w:rsidRPr="00032EB7">
              <w:rPr>
                <w:rFonts w:hint="eastAsia"/>
                <w:sz w:val="21"/>
                <w:szCs w:val="21"/>
              </w:rPr>
              <w:t>地下水样品</w:t>
            </w:r>
          </w:p>
        </w:tc>
        <w:tc>
          <w:tcPr>
            <w:tcW w:w="2409" w:type="dxa"/>
            <w:vAlign w:val="center"/>
          </w:tcPr>
          <w:p w:rsidR="00123540" w:rsidRPr="00032EB7" w:rsidRDefault="00123540" w:rsidP="00413A3F">
            <w:pPr>
              <w:spacing w:line="240" w:lineRule="auto"/>
              <w:ind w:firstLineChars="0" w:firstLine="0"/>
              <w:jc w:val="center"/>
              <w:rPr>
                <w:sz w:val="21"/>
                <w:szCs w:val="21"/>
              </w:rPr>
            </w:pPr>
            <w:r w:rsidRPr="00032EB7">
              <w:rPr>
                <w:rFonts w:hint="eastAsia"/>
                <w:sz w:val="21"/>
                <w:szCs w:val="21"/>
              </w:rPr>
              <w:t>/</w:t>
            </w:r>
          </w:p>
        </w:tc>
        <w:tc>
          <w:tcPr>
            <w:tcW w:w="1534" w:type="dxa"/>
            <w:vAlign w:val="center"/>
          </w:tcPr>
          <w:p w:rsidR="00123540" w:rsidRPr="00032EB7" w:rsidRDefault="00123540" w:rsidP="00413A3F">
            <w:pPr>
              <w:spacing w:line="240" w:lineRule="auto"/>
              <w:ind w:firstLineChars="0" w:firstLine="0"/>
              <w:jc w:val="center"/>
              <w:rPr>
                <w:rFonts w:cs="Times New Roman"/>
                <w:sz w:val="21"/>
                <w:szCs w:val="21"/>
              </w:rPr>
            </w:pPr>
            <w:r w:rsidRPr="00032EB7">
              <w:rPr>
                <w:rFonts w:cs="Times New Roman"/>
                <w:sz w:val="21"/>
                <w:szCs w:val="21"/>
              </w:rPr>
              <w:t>浙江省化工产品质量检验站有限公司</w:t>
            </w:r>
          </w:p>
        </w:tc>
        <w:tc>
          <w:tcPr>
            <w:tcW w:w="2289" w:type="dxa"/>
            <w:vAlign w:val="center"/>
          </w:tcPr>
          <w:p w:rsidR="00123540" w:rsidRPr="00032EB7" w:rsidRDefault="00123540" w:rsidP="00413A3F">
            <w:pPr>
              <w:spacing w:line="240" w:lineRule="auto"/>
              <w:ind w:firstLineChars="0" w:firstLine="0"/>
              <w:jc w:val="center"/>
              <w:rPr>
                <w:sz w:val="21"/>
                <w:szCs w:val="21"/>
              </w:rPr>
            </w:pPr>
            <w:r w:rsidRPr="00032EB7">
              <w:rPr>
                <w:rFonts w:cs="Times New Roman"/>
                <w:sz w:val="21"/>
                <w:szCs w:val="21"/>
              </w:rPr>
              <w:t>浙江省检验检疫科学技术研究院</w:t>
            </w:r>
          </w:p>
        </w:tc>
        <w:tc>
          <w:tcPr>
            <w:tcW w:w="1387" w:type="dxa"/>
            <w:vMerge/>
            <w:vAlign w:val="center"/>
          </w:tcPr>
          <w:p w:rsidR="00123540" w:rsidRPr="00032EB7" w:rsidRDefault="00123540" w:rsidP="00413A3F">
            <w:pPr>
              <w:spacing w:line="240" w:lineRule="auto"/>
              <w:ind w:firstLineChars="0" w:firstLine="0"/>
              <w:jc w:val="center"/>
              <w:rPr>
                <w:sz w:val="21"/>
                <w:szCs w:val="21"/>
              </w:rPr>
            </w:pPr>
          </w:p>
        </w:tc>
      </w:tr>
    </w:tbl>
    <w:p w:rsidR="00123540" w:rsidRDefault="00123540" w:rsidP="00123540">
      <w:pPr>
        <w:ind w:firstLineChars="0" w:firstLine="0"/>
      </w:pPr>
    </w:p>
    <w:p w:rsidR="00123540" w:rsidRDefault="00123540" w:rsidP="00123540">
      <w:pPr>
        <w:ind w:firstLineChars="0" w:firstLine="0"/>
      </w:pPr>
    </w:p>
    <w:p w:rsidR="00123540" w:rsidRDefault="00123540" w:rsidP="00123540">
      <w:pPr>
        <w:ind w:firstLineChars="0" w:firstLine="0"/>
      </w:pPr>
    </w:p>
    <w:p w:rsidR="00123540" w:rsidRDefault="00123540" w:rsidP="00123540">
      <w:pPr>
        <w:ind w:firstLineChars="0" w:firstLine="0"/>
      </w:pPr>
    </w:p>
    <w:p w:rsidR="00123540" w:rsidRDefault="00123540" w:rsidP="00123540">
      <w:pPr>
        <w:ind w:firstLineChars="0" w:firstLine="0"/>
      </w:pPr>
    </w:p>
    <w:p w:rsidR="00123540" w:rsidRDefault="00123540" w:rsidP="00123540">
      <w:pPr>
        <w:ind w:firstLineChars="0" w:firstLine="0"/>
      </w:pPr>
    </w:p>
    <w:p w:rsidR="00123540" w:rsidRDefault="00123540" w:rsidP="00123540">
      <w:pPr>
        <w:ind w:firstLineChars="0" w:firstLine="0"/>
      </w:pPr>
    </w:p>
    <w:p w:rsidR="00123540" w:rsidRDefault="00123540" w:rsidP="00123540">
      <w:pPr>
        <w:ind w:firstLineChars="0" w:firstLine="0"/>
      </w:pPr>
    </w:p>
    <w:p w:rsidR="00123540" w:rsidRDefault="00123540" w:rsidP="00123540">
      <w:pPr>
        <w:ind w:firstLineChars="0" w:firstLine="0"/>
      </w:pPr>
    </w:p>
    <w:tbl>
      <w:tblPr>
        <w:tblStyle w:val="ab"/>
        <w:tblW w:w="8720" w:type="dxa"/>
        <w:jc w:val="center"/>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310"/>
        <w:gridCol w:w="7410"/>
      </w:tblGrid>
      <w:tr w:rsidR="00123540" w:rsidTr="00413A3F">
        <w:trPr>
          <w:jc w:val="center"/>
        </w:trPr>
        <w:tc>
          <w:tcPr>
            <w:tcW w:w="1310" w:type="dxa"/>
            <w:tcBorders>
              <w:tl2br w:val="nil"/>
              <w:tr2bl w:val="nil"/>
            </w:tcBorders>
            <w:vAlign w:val="center"/>
          </w:tcPr>
          <w:p w:rsidR="00123540" w:rsidRDefault="00123540" w:rsidP="00413A3F">
            <w:pPr>
              <w:spacing w:line="240" w:lineRule="auto"/>
              <w:ind w:firstLineChars="0" w:firstLine="0"/>
              <w:jc w:val="center"/>
              <w:rPr>
                <w:rFonts w:cs="Times New Roman"/>
                <w:lang w:val="zh-CN"/>
              </w:rPr>
            </w:pPr>
            <w:r>
              <w:rPr>
                <w:rFonts w:cs="Times New Roman"/>
                <w:lang w:val="zh-CN"/>
              </w:rPr>
              <w:lastRenderedPageBreak/>
              <w:t>土壤无机样品</w:t>
            </w:r>
          </w:p>
        </w:tc>
        <w:tc>
          <w:tcPr>
            <w:tcW w:w="7410" w:type="dxa"/>
            <w:tcBorders>
              <w:tl2br w:val="nil"/>
              <w:tr2bl w:val="nil"/>
            </w:tcBorders>
            <w:vAlign w:val="center"/>
          </w:tcPr>
          <w:p w:rsidR="00123540" w:rsidRDefault="00123540" w:rsidP="00413A3F">
            <w:pPr>
              <w:spacing w:line="240" w:lineRule="auto"/>
              <w:ind w:firstLineChars="0" w:firstLine="0"/>
              <w:jc w:val="center"/>
              <w:rPr>
                <w:rFonts w:cs="Times New Roman"/>
                <w:lang w:val="zh-CN"/>
              </w:rPr>
            </w:pPr>
            <w:r>
              <w:rPr>
                <w:noProof/>
              </w:rPr>
              <w:drawing>
                <wp:inline distT="0" distB="0" distL="114300" distR="114300" wp14:anchorId="55CAD186" wp14:editId="60D4D7FF">
                  <wp:extent cx="3792220" cy="2343785"/>
                  <wp:effectExtent l="0" t="0" r="5080" b="571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4" cstate="screen">
                            <a:extLst>
                              <a:ext uri="{28A0092B-C50C-407E-A947-70E740481C1C}">
                                <a14:useLocalDpi xmlns:a14="http://schemas.microsoft.com/office/drawing/2010/main"/>
                              </a:ext>
                            </a:extLst>
                          </a:blip>
                          <a:stretch>
                            <a:fillRect/>
                          </a:stretch>
                        </pic:blipFill>
                        <pic:spPr>
                          <a:xfrm>
                            <a:off x="0" y="0"/>
                            <a:ext cx="3792220" cy="2343785"/>
                          </a:xfrm>
                          <a:prstGeom prst="rect">
                            <a:avLst/>
                          </a:prstGeom>
                          <a:noFill/>
                          <a:ln>
                            <a:noFill/>
                          </a:ln>
                        </pic:spPr>
                      </pic:pic>
                    </a:graphicData>
                  </a:graphic>
                </wp:inline>
              </w:drawing>
            </w:r>
          </w:p>
        </w:tc>
      </w:tr>
      <w:tr w:rsidR="00123540" w:rsidTr="00413A3F">
        <w:trPr>
          <w:jc w:val="center"/>
        </w:trPr>
        <w:tc>
          <w:tcPr>
            <w:tcW w:w="1310" w:type="dxa"/>
            <w:tcBorders>
              <w:tl2br w:val="nil"/>
              <w:tr2bl w:val="nil"/>
            </w:tcBorders>
            <w:vAlign w:val="center"/>
          </w:tcPr>
          <w:p w:rsidR="00123540" w:rsidRDefault="00123540" w:rsidP="00413A3F">
            <w:pPr>
              <w:spacing w:line="240" w:lineRule="auto"/>
              <w:ind w:firstLineChars="0" w:firstLine="0"/>
              <w:jc w:val="center"/>
              <w:rPr>
                <w:rFonts w:cs="Times New Roman"/>
                <w:lang w:val="zh-CN"/>
              </w:rPr>
            </w:pPr>
            <w:r>
              <w:rPr>
                <w:rFonts w:cs="Times New Roman"/>
                <w:lang w:val="zh-CN"/>
              </w:rPr>
              <w:t>土壤有机样品及地下水样品</w:t>
            </w:r>
          </w:p>
        </w:tc>
        <w:tc>
          <w:tcPr>
            <w:tcW w:w="7410" w:type="dxa"/>
            <w:tcBorders>
              <w:tl2br w:val="nil"/>
              <w:tr2bl w:val="nil"/>
            </w:tcBorders>
            <w:vAlign w:val="center"/>
          </w:tcPr>
          <w:p w:rsidR="00123540" w:rsidRDefault="00123540" w:rsidP="00413A3F">
            <w:pPr>
              <w:spacing w:line="240" w:lineRule="auto"/>
              <w:ind w:firstLineChars="0" w:firstLine="0"/>
              <w:jc w:val="center"/>
              <w:rPr>
                <w:rFonts w:cs="Times New Roman"/>
                <w:lang w:val="zh-CN"/>
              </w:rPr>
            </w:pPr>
            <w:r>
              <w:rPr>
                <w:noProof/>
              </w:rPr>
              <w:drawing>
                <wp:inline distT="0" distB="0" distL="114300" distR="114300" wp14:anchorId="606F3511" wp14:editId="2553A871">
                  <wp:extent cx="3615690" cy="2188845"/>
                  <wp:effectExtent l="0" t="0" r="3810" b="825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5" cstate="screen">
                            <a:extLst>
                              <a:ext uri="{28A0092B-C50C-407E-A947-70E740481C1C}">
                                <a14:useLocalDpi xmlns:a14="http://schemas.microsoft.com/office/drawing/2010/main"/>
                              </a:ext>
                            </a:extLst>
                          </a:blip>
                          <a:stretch>
                            <a:fillRect/>
                          </a:stretch>
                        </pic:blipFill>
                        <pic:spPr>
                          <a:xfrm>
                            <a:off x="0" y="0"/>
                            <a:ext cx="3615690" cy="2188845"/>
                          </a:xfrm>
                          <a:prstGeom prst="rect">
                            <a:avLst/>
                          </a:prstGeom>
                          <a:noFill/>
                          <a:ln>
                            <a:noFill/>
                          </a:ln>
                        </pic:spPr>
                      </pic:pic>
                    </a:graphicData>
                  </a:graphic>
                </wp:inline>
              </w:drawing>
            </w:r>
          </w:p>
        </w:tc>
      </w:tr>
    </w:tbl>
    <w:p w:rsidR="00CB510C" w:rsidRDefault="00123540" w:rsidP="00CB510C">
      <w:pPr>
        <w:ind w:firstLine="480"/>
        <w:jc w:val="center"/>
      </w:pPr>
      <w:r>
        <w:rPr>
          <w:rFonts w:hint="eastAsia"/>
          <w:lang w:val="zh-CN"/>
        </w:rPr>
        <w:t>图</w:t>
      </w:r>
      <w:r>
        <w:rPr>
          <w:rFonts w:hint="eastAsia"/>
          <w:lang w:val="zh-CN"/>
        </w:rPr>
        <w:t>8</w:t>
      </w:r>
      <w:r>
        <w:rPr>
          <w:lang w:val="zh-CN"/>
        </w:rPr>
        <w:t>.2</w:t>
      </w:r>
      <w:r>
        <w:rPr>
          <w:rFonts w:hint="eastAsia"/>
          <w:lang w:val="zh-CN"/>
        </w:rPr>
        <w:t>-</w:t>
      </w:r>
      <w:r>
        <w:rPr>
          <w:lang w:val="zh-CN"/>
        </w:rPr>
        <w:t xml:space="preserve">1 </w:t>
      </w:r>
      <w:r>
        <w:rPr>
          <w:rFonts w:hint="eastAsia"/>
          <w:lang w:val="zh-CN"/>
        </w:rPr>
        <w:t>运输路线图</w:t>
      </w:r>
    </w:p>
    <w:p w:rsidR="00CB510C" w:rsidRDefault="00CB510C" w:rsidP="00CB510C">
      <w:pPr>
        <w:ind w:firstLine="480"/>
        <w:sectPr w:rsidR="00CB510C">
          <w:headerReference w:type="default" r:id="rId56"/>
          <w:pgSz w:w="11906" w:h="16838"/>
          <w:pgMar w:top="1701" w:right="1701" w:bottom="1871" w:left="1701" w:header="907" w:footer="1418" w:gutter="0"/>
          <w:cols w:space="425"/>
          <w:docGrid w:linePitch="326"/>
        </w:sectPr>
      </w:pPr>
      <w:r w:rsidRPr="001E3D4F">
        <w:rPr>
          <w:rFonts w:hint="eastAsia"/>
        </w:rPr>
        <w:t>样品流转安排</w:t>
      </w:r>
      <w:proofErr w:type="gramStart"/>
      <w:r w:rsidRPr="001E3D4F">
        <w:rPr>
          <w:rFonts w:hint="eastAsia"/>
        </w:rPr>
        <w:t>见完成表</w:t>
      </w:r>
      <w:proofErr w:type="gramEnd"/>
      <w:r w:rsidRPr="001E3D4F">
        <w:rPr>
          <w:rFonts w:hint="eastAsia"/>
        </w:rPr>
        <w:t>8.2-2</w:t>
      </w:r>
      <w:r w:rsidRPr="001E3D4F">
        <w:rPr>
          <w:rFonts w:hint="eastAsia"/>
        </w:rPr>
        <w:t>。</w:t>
      </w:r>
    </w:p>
    <w:p w:rsidR="00891CCD" w:rsidRDefault="00891CCD" w:rsidP="00891CCD">
      <w:pPr>
        <w:pStyle w:val="a5"/>
        <w:ind w:firstLineChars="0" w:firstLine="0"/>
        <w:jc w:val="center"/>
        <w:rPr>
          <w:rFonts w:eastAsia="黑体"/>
          <w:szCs w:val="21"/>
        </w:rPr>
      </w:pPr>
      <w:r w:rsidRPr="0052620A">
        <w:rPr>
          <w:rFonts w:eastAsia="黑体"/>
          <w:szCs w:val="21"/>
        </w:rPr>
        <w:lastRenderedPageBreak/>
        <w:t>表</w:t>
      </w:r>
      <w:r w:rsidRPr="0052620A">
        <w:rPr>
          <w:rFonts w:eastAsia="黑体" w:hint="eastAsia"/>
          <w:szCs w:val="21"/>
        </w:rPr>
        <w:t>8.2-2</w:t>
      </w:r>
      <w:r w:rsidRPr="0052620A">
        <w:rPr>
          <w:rFonts w:eastAsia="黑体"/>
          <w:szCs w:val="21"/>
        </w:rPr>
        <w:t xml:space="preserve"> </w:t>
      </w:r>
      <w:r w:rsidRPr="0052620A">
        <w:rPr>
          <w:rFonts w:eastAsia="黑体"/>
          <w:szCs w:val="21"/>
        </w:rPr>
        <w:t>地块采样工作安排</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1133"/>
        <w:gridCol w:w="2552"/>
        <w:gridCol w:w="1133"/>
        <w:gridCol w:w="1135"/>
        <w:gridCol w:w="1273"/>
        <w:gridCol w:w="709"/>
        <w:gridCol w:w="1135"/>
        <w:gridCol w:w="992"/>
        <w:gridCol w:w="1275"/>
        <w:gridCol w:w="1467"/>
      </w:tblGrid>
      <w:tr w:rsidR="00413A3F" w:rsidRPr="00413A3F" w:rsidTr="00413A3F">
        <w:trPr>
          <w:trHeight w:val="312"/>
          <w:tblHeader/>
        </w:trPr>
        <w:tc>
          <w:tcPr>
            <w:tcW w:w="251" w:type="pct"/>
            <w:tcBorders>
              <w:top w:val="single" w:sz="4" w:space="0" w:color="auto"/>
              <w:left w:val="single" w:sz="4" w:space="0" w:color="auto"/>
              <w:bottom w:val="single" w:sz="4" w:space="0" w:color="auto"/>
              <w:right w:val="single" w:sz="4" w:space="0" w:color="auto"/>
            </w:tcBorders>
            <w:noWrap/>
            <w:vAlign w:val="center"/>
            <w:hideMark/>
          </w:tcPr>
          <w:p w:rsidR="00413A3F" w:rsidRPr="00413A3F" w:rsidRDefault="00413A3F" w:rsidP="00413A3F">
            <w:pPr>
              <w:adjustRightInd w:val="0"/>
              <w:spacing w:line="240" w:lineRule="auto"/>
              <w:ind w:firstLineChars="0" w:firstLine="0"/>
              <w:jc w:val="center"/>
              <w:rPr>
                <w:rFonts w:cs="Times New Roman"/>
                <w:kern w:val="0"/>
                <w:sz w:val="21"/>
                <w:szCs w:val="21"/>
              </w:rPr>
            </w:pPr>
            <w:r w:rsidRPr="00413A3F">
              <w:rPr>
                <w:rFonts w:cs="Times New Roman" w:hint="eastAsia"/>
                <w:kern w:val="0"/>
                <w:sz w:val="21"/>
                <w:szCs w:val="21"/>
              </w:rPr>
              <w:t>样品</w:t>
            </w:r>
          </w:p>
          <w:p w:rsidR="00413A3F" w:rsidRPr="00413A3F" w:rsidRDefault="00413A3F" w:rsidP="00413A3F">
            <w:pPr>
              <w:adjustRightInd w:val="0"/>
              <w:spacing w:line="240" w:lineRule="auto"/>
              <w:ind w:firstLineChars="0" w:firstLine="0"/>
              <w:jc w:val="center"/>
              <w:rPr>
                <w:rFonts w:cs="Times New Roman"/>
                <w:kern w:val="0"/>
                <w:sz w:val="21"/>
                <w:szCs w:val="21"/>
              </w:rPr>
            </w:pPr>
            <w:r w:rsidRPr="00413A3F">
              <w:rPr>
                <w:rFonts w:cs="Times New Roman" w:hint="eastAsia"/>
                <w:kern w:val="0"/>
                <w:sz w:val="21"/>
                <w:szCs w:val="21"/>
              </w:rPr>
              <w:t>类型</w:t>
            </w:r>
          </w:p>
        </w:tc>
        <w:tc>
          <w:tcPr>
            <w:tcW w:w="420"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adjustRightInd w:val="0"/>
              <w:spacing w:line="240" w:lineRule="auto"/>
              <w:ind w:firstLineChars="0" w:firstLine="0"/>
              <w:jc w:val="center"/>
              <w:rPr>
                <w:rFonts w:cs="Times New Roman"/>
                <w:kern w:val="0"/>
                <w:sz w:val="21"/>
                <w:szCs w:val="21"/>
              </w:rPr>
            </w:pPr>
            <w:r w:rsidRPr="00413A3F">
              <w:rPr>
                <w:rFonts w:cs="Times New Roman" w:hint="eastAsia"/>
                <w:kern w:val="0"/>
                <w:sz w:val="21"/>
                <w:szCs w:val="21"/>
              </w:rPr>
              <w:t>测试项目</w:t>
            </w:r>
          </w:p>
          <w:p w:rsidR="00413A3F" w:rsidRPr="00413A3F" w:rsidRDefault="00413A3F" w:rsidP="00413A3F">
            <w:pPr>
              <w:adjustRightInd w:val="0"/>
              <w:spacing w:line="240" w:lineRule="auto"/>
              <w:ind w:firstLineChars="0" w:firstLine="0"/>
              <w:jc w:val="center"/>
              <w:rPr>
                <w:rFonts w:cs="Times New Roman"/>
                <w:kern w:val="0"/>
                <w:sz w:val="21"/>
                <w:szCs w:val="21"/>
              </w:rPr>
            </w:pPr>
            <w:r w:rsidRPr="00413A3F">
              <w:rPr>
                <w:rFonts w:cs="Times New Roman" w:hint="eastAsia"/>
                <w:kern w:val="0"/>
                <w:sz w:val="21"/>
                <w:szCs w:val="21"/>
              </w:rPr>
              <w:t>分类名称</w:t>
            </w:r>
          </w:p>
        </w:tc>
        <w:tc>
          <w:tcPr>
            <w:tcW w:w="946"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adjustRightInd w:val="0"/>
              <w:spacing w:line="240" w:lineRule="auto"/>
              <w:ind w:firstLineChars="0" w:firstLine="0"/>
              <w:jc w:val="center"/>
              <w:rPr>
                <w:rFonts w:cs="Times New Roman"/>
                <w:kern w:val="0"/>
                <w:sz w:val="21"/>
                <w:szCs w:val="21"/>
              </w:rPr>
            </w:pPr>
            <w:r w:rsidRPr="00413A3F">
              <w:rPr>
                <w:rFonts w:cs="Times New Roman" w:hint="eastAsia"/>
                <w:kern w:val="0"/>
                <w:sz w:val="21"/>
                <w:szCs w:val="21"/>
              </w:rPr>
              <w:t>测试项目</w:t>
            </w:r>
          </w:p>
        </w:tc>
        <w:tc>
          <w:tcPr>
            <w:tcW w:w="420"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adjustRightInd w:val="0"/>
              <w:spacing w:line="240" w:lineRule="auto"/>
              <w:ind w:firstLineChars="0" w:firstLine="0"/>
              <w:jc w:val="center"/>
              <w:rPr>
                <w:rFonts w:cs="Times New Roman"/>
                <w:kern w:val="0"/>
                <w:sz w:val="21"/>
                <w:szCs w:val="21"/>
              </w:rPr>
            </w:pPr>
            <w:r w:rsidRPr="00413A3F">
              <w:rPr>
                <w:rFonts w:cs="Times New Roman" w:hint="eastAsia"/>
                <w:kern w:val="0"/>
                <w:sz w:val="21"/>
                <w:szCs w:val="21"/>
              </w:rPr>
              <w:t>分装容器</w:t>
            </w:r>
          </w:p>
          <w:p w:rsidR="00413A3F" w:rsidRPr="00413A3F" w:rsidRDefault="00413A3F" w:rsidP="00413A3F">
            <w:pPr>
              <w:adjustRightInd w:val="0"/>
              <w:spacing w:line="240" w:lineRule="auto"/>
              <w:ind w:firstLineChars="0" w:firstLine="0"/>
              <w:jc w:val="center"/>
              <w:rPr>
                <w:rFonts w:cs="Times New Roman"/>
                <w:kern w:val="0"/>
                <w:sz w:val="21"/>
                <w:szCs w:val="21"/>
              </w:rPr>
            </w:pPr>
            <w:r w:rsidRPr="00413A3F">
              <w:rPr>
                <w:rFonts w:cs="Times New Roman" w:hint="eastAsia"/>
                <w:kern w:val="0"/>
                <w:sz w:val="21"/>
                <w:szCs w:val="21"/>
              </w:rPr>
              <w:t>及规格</w:t>
            </w:r>
          </w:p>
        </w:tc>
        <w:tc>
          <w:tcPr>
            <w:tcW w:w="421"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adjustRightInd w:val="0"/>
              <w:spacing w:line="240" w:lineRule="auto"/>
              <w:ind w:firstLineChars="0" w:firstLine="0"/>
              <w:jc w:val="center"/>
              <w:rPr>
                <w:rFonts w:cs="Times New Roman"/>
                <w:kern w:val="0"/>
                <w:sz w:val="21"/>
                <w:szCs w:val="21"/>
              </w:rPr>
            </w:pPr>
            <w:r w:rsidRPr="00413A3F">
              <w:rPr>
                <w:rFonts w:cs="Times New Roman" w:hint="eastAsia"/>
                <w:kern w:val="0"/>
                <w:sz w:val="21"/>
                <w:szCs w:val="21"/>
              </w:rPr>
              <w:t>保护剂</w:t>
            </w:r>
          </w:p>
        </w:tc>
        <w:tc>
          <w:tcPr>
            <w:tcW w:w="472"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adjustRightInd w:val="0"/>
              <w:spacing w:line="240" w:lineRule="auto"/>
              <w:ind w:firstLineChars="0" w:firstLine="0"/>
              <w:jc w:val="center"/>
              <w:rPr>
                <w:rFonts w:cs="Times New Roman"/>
                <w:kern w:val="0"/>
                <w:sz w:val="21"/>
                <w:szCs w:val="21"/>
              </w:rPr>
            </w:pPr>
            <w:r w:rsidRPr="00413A3F">
              <w:rPr>
                <w:rFonts w:cs="Times New Roman" w:hint="eastAsia"/>
                <w:kern w:val="0"/>
                <w:sz w:val="21"/>
                <w:szCs w:val="21"/>
              </w:rPr>
              <w:t>采样量</w:t>
            </w:r>
          </w:p>
          <w:p w:rsidR="00413A3F" w:rsidRPr="00413A3F" w:rsidRDefault="00413A3F" w:rsidP="00413A3F">
            <w:pPr>
              <w:adjustRightInd w:val="0"/>
              <w:spacing w:line="240" w:lineRule="auto"/>
              <w:ind w:firstLineChars="0" w:firstLine="0"/>
              <w:jc w:val="center"/>
              <w:rPr>
                <w:rFonts w:cs="Times New Roman"/>
                <w:kern w:val="0"/>
                <w:sz w:val="21"/>
                <w:szCs w:val="21"/>
              </w:rPr>
            </w:pPr>
            <w:r w:rsidRPr="00413A3F">
              <w:rPr>
                <w:rFonts w:cs="Times New Roman" w:hint="eastAsia"/>
                <w:kern w:val="0"/>
                <w:sz w:val="21"/>
                <w:szCs w:val="21"/>
              </w:rPr>
              <w:t>（体积</w:t>
            </w:r>
            <w:r w:rsidRPr="00413A3F">
              <w:rPr>
                <w:rFonts w:cs="Times New Roman"/>
                <w:kern w:val="0"/>
                <w:sz w:val="21"/>
                <w:szCs w:val="21"/>
              </w:rPr>
              <w:t>/</w:t>
            </w:r>
            <w:r w:rsidRPr="00413A3F">
              <w:rPr>
                <w:rFonts w:cs="Times New Roman" w:hint="eastAsia"/>
                <w:kern w:val="0"/>
                <w:sz w:val="21"/>
                <w:szCs w:val="21"/>
              </w:rPr>
              <w:t>重量）</w:t>
            </w:r>
          </w:p>
        </w:tc>
        <w:tc>
          <w:tcPr>
            <w:tcW w:w="263"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adjustRightInd w:val="0"/>
              <w:spacing w:line="240" w:lineRule="auto"/>
              <w:ind w:firstLineChars="0" w:firstLine="0"/>
              <w:jc w:val="center"/>
              <w:rPr>
                <w:rFonts w:cs="Times New Roman"/>
                <w:kern w:val="0"/>
                <w:sz w:val="21"/>
                <w:szCs w:val="21"/>
              </w:rPr>
            </w:pPr>
            <w:r w:rsidRPr="00413A3F">
              <w:rPr>
                <w:rFonts w:cs="Times New Roman" w:hint="eastAsia"/>
                <w:kern w:val="0"/>
                <w:sz w:val="21"/>
                <w:szCs w:val="21"/>
              </w:rPr>
              <w:t>样品保存条件</w:t>
            </w:r>
          </w:p>
        </w:tc>
        <w:tc>
          <w:tcPr>
            <w:tcW w:w="421"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adjustRightInd w:val="0"/>
              <w:spacing w:line="240" w:lineRule="auto"/>
              <w:ind w:firstLineChars="0" w:firstLine="0"/>
              <w:jc w:val="center"/>
              <w:rPr>
                <w:rFonts w:cs="Times New Roman"/>
                <w:kern w:val="0"/>
                <w:sz w:val="21"/>
                <w:szCs w:val="21"/>
              </w:rPr>
            </w:pPr>
            <w:r w:rsidRPr="00413A3F">
              <w:rPr>
                <w:rFonts w:cs="Times New Roman" w:hint="eastAsia"/>
                <w:kern w:val="0"/>
                <w:sz w:val="21"/>
                <w:szCs w:val="21"/>
              </w:rPr>
              <w:t>运输及计划送达时间</w:t>
            </w:r>
          </w:p>
        </w:tc>
        <w:tc>
          <w:tcPr>
            <w:tcW w:w="368"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adjustRightInd w:val="0"/>
              <w:spacing w:line="240" w:lineRule="auto"/>
              <w:ind w:firstLineChars="0" w:firstLine="0"/>
              <w:jc w:val="center"/>
              <w:rPr>
                <w:rFonts w:cs="Times New Roman"/>
                <w:kern w:val="0"/>
                <w:sz w:val="21"/>
                <w:szCs w:val="21"/>
              </w:rPr>
            </w:pPr>
            <w:r w:rsidRPr="00413A3F">
              <w:rPr>
                <w:rFonts w:cs="Times New Roman" w:hint="eastAsia"/>
                <w:kern w:val="0"/>
                <w:sz w:val="21"/>
                <w:szCs w:val="21"/>
              </w:rPr>
              <w:t>保存时间（</w:t>
            </w:r>
            <w:r w:rsidRPr="00413A3F">
              <w:rPr>
                <w:rFonts w:cs="Times New Roman"/>
                <w:kern w:val="0"/>
                <w:sz w:val="21"/>
                <w:szCs w:val="21"/>
              </w:rPr>
              <w:t>d</w:t>
            </w:r>
            <w:r w:rsidRPr="00413A3F">
              <w:rPr>
                <w:rFonts w:cs="Times New Roman" w:hint="eastAsia"/>
                <w:kern w:val="0"/>
                <w:sz w:val="21"/>
                <w:szCs w:val="21"/>
              </w:rPr>
              <w:t>）</w:t>
            </w:r>
          </w:p>
        </w:tc>
        <w:tc>
          <w:tcPr>
            <w:tcW w:w="473" w:type="pct"/>
            <w:tcBorders>
              <w:top w:val="single" w:sz="4" w:space="0" w:color="auto"/>
              <w:left w:val="single" w:sz="4" w:space="0" w:color="auto"/>
              <w:bottom w:val="single" w:sz="4" w:space="0" w:color="auto"/>
              <w:right w:val="single" w:sz="4" w:space="0" w:color="auto"/>
            </w:tcBorders>
            <w:noWrap/>
            <w:vAlign w:val="center"/>
            <w:hideMark/>
          </w:tcPr>
          <w:p w:rsidR="00413A3F" w:rsidRPr="00413A3F" w:rsidRDefault="00413A3F" w:rsidP="00413A3F">
            <w:pPr>
              <w:adjustRightInd w:val="0"/>
              <w:spacing w:line="240" w:lineRule="auto"/>
              <w:ind w:firstLineChars="0" w:firstLine="0"/>
              <w:jc w:val="center"/>
              <w:rPr>
                <w:rFonts w:cs="Times New Roman"/>
                <w:kern w:val="0"/>
                <w:sz w:val="21"/>
                <w:szCs w:val="21"/>
              </w:rPr>
            </w:pPr>
            <w:r w:rsidRPr="00413A3F">
              <w:rPr>
                <w:rFonts w:cs="Times New Roman" w:hint="eastAsia"/>
                <w:kern w:val="0"/>
                <w:sz w:val="21"/>
                <w:szCs w:val="21"/>
              </w:rPr>
              <w:t>检测</w:t>
            </w:r>
          </w:p>
          <w:p w:rsidR="00413A3F" w:rsidRPr="00413A3F" w:rsidRDefault="00413A3F" w:rsidP="00413A3F">
            <w:pPr>
              <w:adjustRightInd w:val="0"/>
              <w:spacing w:line="240" w:lineRule="auto"/>
              <w:ind w:firstLineChars="0" w:firstLine="0"/>
              <w:jc w:val="center"/>
              <w:rPr>
                <w:rFonts w:cs="Times New Roman"/>
                <w:kern w:val="0"/>
                <w:sz w:val="21"/>
                <w:szCs w:val="21"/>
              </w:rPr>
            </w:pPr>
            <w:r w:rsidRPr="00413A3F">
              <w:rPr>
                <w:rFonts w:cs="Times New Roman" w:hint="eastAsia"/>
                <w:kern w:val="0"/>
                <w:sz w:val="21"/>
                <w:szCs w:val="21"/>
              </w:rPr>
              <w:t>实验室</w:t>
            </w:r>
          </w:p>
        </w:tc>
        <w:tc>
          <w:tcPr>
            <w:tcW w:w="544" w:type="pct"/>
            <w:tcBorders>
              <w:top w:val="single" w:sz="4" w:space="0" w:color="auto"/>
              <w:left w:val="single" w:sz="4" w:space="0" w:color="auto"/>
              <w:bottom w:val="single" w:sz="4" w:space="0" w:color="auto"/>
              <w:right w:val="single" w:sz="4" w:space="0" w:color="auto"/>
            </w:tcBorders>
            <w:noWrap/>
            <w:vAlign w:val="center"/>
            <w:hideMark/>
          </w:tcPr>
          <w:p w:rsidR="00413A3F" w:rsidRPr="00413A3F" w:rsidRDefault="00413A3F" w:rsidP="00413A3F">
            <w:pPr>
              <w:adjustRightInd w:val="0"/>
              <w:spacing w:line="240" w:lineRule="auto"/>
              <w:ind w:firstLineChars="0" w:firstLine="0"/>
              <w:jc w:val="center"/>
              <w:rPr>
                <w:rFonts w:cs="Times New Roman"/>
                <w:kern w:val="0"/>
                <w:sz w:val="21"/>
                <w:szCs w:val="21"/>
              </w:rPr>
            </w:pPr>
            <w:r w:rsidRPr="00413A3F">
              <w:rPr>
                <w:rFonts w:cs="Times New Roman" w:hint="eastAsia"/>
                <w:kern w:val="0"/>
                <w:sz w:val="21"/>
                <w:szCs w:val="21"/>
              </w:rPr>
              <w:t>质控</w:t>
            </w:r>
          </w:p>
          <w:p w:rsidR="00413A3F" w:rsidRPr="00413A3F" w:rsidRDefault="00413A3F" w:rsidP="00413A3F">
            <w:pPr>
              <w:adjustRightInd w:val="0"/>
              <w:spacing w:line="240" w:lineRule="auto"/>
              <w:ind w:firstLineChars="0" w:firstLine="0"/>
              <w:jc w:val="center"/>
              <w:rPr>
                <w:rFonts w:cs="Times New Roman"/>
                <w:kern w:val="0"/>
                <w:sz w:val="21"/>
                <w:szCs w:val="21"/>
              </w:rPr>
            </w:pPr>
            <w:r w:rsidRPr="00413A3F">
              <w:rPr>
                <w:rFonts w:cs="Times New Roman" w:hint="eastAsia"/>
                <w:kern w:val="0"/>
                <w:sz w:val="21"/>
                <w:szCs w:val="21"/>
              </w:rPr>
              <w:t>实验室</w:t>
            </w:r>
          </w:p>
        </w:tc>
      </w:tr>
      <w:tr w:rsidR="00413A3F" w:rsidRPr="00413A3F" w:rsidTr="00413A3F">
        <w:trPr>
          <w:trHeight w:val="624"/>
        </w:trPr>
        <w:tc>
          <w:tcPr>
            <w:tcW w:w="251" w:type="pct"/>
            <w:tcBorders>
              <w:top w:val="single" w:sz="4" w:space="0" w:color="auto"/>
              <w:left w:val="single" w:sz="4" w:space="0" w:color="auto"/>
              <w:bottom w:val="single" w:sz="4" w:space="0" w:color="auto"/>
              <w:right w:val="single" w:sz="4" w:space="0" w:color="auto"/>
            </w:tcBorders>
            <w:noWrap/>
            <w:vAlign w:val="center"/>
            <w:hideMark/>
          </w:tcPr>
          <w:p w:rsidR="00413A3F" w:rsidRPr="00413A3F" w:rsidRDefault="00413A3F" w:rsidP="00413A3F">
            <w:pPr>
              <w:adjustRightInd w:val="0"/>
              <w:spacing w:line="240" w:lineRule="auto"/>
              <w:ind w:firstLineChars="0" w:firstLine="0"/>
              <w:jc w:val="center"/>
              <w:rPr>
                <w:rFonts w:cs="Times New Roman"/>
                <w:kern w:val="0"/>
                <w:sz w:val="21"/>
                <w:szCs w:val="21"/>
              </w:rPr>
            </w:pPr>
            <w:r w:rsidRPr="00413A3F">
              <w:rPr>
                <w:rFonts w:cs="Times New Roman" w:hint="eastAsia"/>
                <w:kern w:val="0"/>
                <w:sz w:val="21"/>
                <w:szCs w:val="21"/>
              </w:rPr>
              <w:t>土壤</w:t>
            </w:r>
          </w:p>
        </w:tc>
        <w:tc>
          <w:tcPr>
            <w:tcW w:w="420"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adjustRightInd w:val="0"/>
              <w:spacing w:line="240" w:lineRule="auto"/>
              <w:ind w:firstLineChars="0" w:firstLine="0"/>
              <w:jc w:val="center"/>
              <w:rPr>
                <w:rFonts w:cs="Times New Roman"/>
                <w:kern w:val="0"/>
                <w:sz w:val="21"/>
                <w:szCs w:val="21"/>
              </w:rPr>
            </w:pPr>
            <w:r w:rsidRPr="00413A3F">
              <w:rPr>
                <w:rFonts w:cs="Times New Roman"/>
                <w:kern w:val="0"/>
                <w:sz w:val="21"/>
                <w:szCs w:val="21"/>
              </w:rPr>
              <w:t>330481-</w:t>
            </w:r>
            <w:r w:rsidRPr="00413A3F">
              <w:rPr>
                <w:rFonts w:cs="Times New Roman" w:hint="eastAsia"/>
                <w:kern w:val="0"/>
                <w:sz w:val="21"/>
                <w:szCs w:val="21"/>
              </w:rPr>
              <w:t>土壤重金属</w:t>
            </w:r>
            <w:r w:rsidRPr="00413A3F">
              <w:rPr>
                <w:rFonts w:cs="Times New Roman"/>
                <w:kern w:val="0"/>
                <w:sz w:val="21"/>
                <w:szCs w:val="21"/>
              </w:rPr>
              <w:t>7</w:t>
            </w:r>
            <w:r w:rsidRPr="00413A3F">
              <w:rPr>
                <w:rFonts w:cs="Times New Roman" w:hint="eastAsia"/>
                <w:kern w:val="0"/>
                <w:sz w:val="21"/>
                <w:szCs w:val="21"/>
              </w:rPr>
              <w:t>项加锑</w:t>
            </w:r>
            <w:r w:rsidRPr="00413A3F">
              <w:rPr>
                <w:rFonts w:cs="Times New Roman"/>
                <w:kern w:val="0"/>
                <w:sz w:val="21"/>
                <w:szCs w:val="21"/>
              </w:rPr>
              <w:t>-</w:t>
            </w:r>
            <w:r w:rsidRPr="00413A3F">
              <w:rPr>
                <w:rFonts w:cs="Times New Roman" w:hint="eastAsia"/>
                <w:kern w:val="0"/>
                <w:sz w:val="21"/>
                <w:szCs w:val="21"/>
              </w:rPr>
              <w:t>铬</w:t>
            </w:r>
            <w:r w:rsidRPr="00413A3F">
              <w:rPr>
                <w:rFonts w:cs="Times New Roman"/>
                <w:kern w:val="0"/>
                <w:sz w:val="21"/>
                <w:szCs w:val="21"/>
              </w:rPr>
              <w:t>-pH</w:t>
            </w:r>
          </w:p>
        </w:tc>
        <w:tc>
          <w:tcPr>
            <w:tcW w:w="946"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adjustRightInd w:val="0"/>
              <w:spacing w:line="240" w:lineRule="auto"/>
              <w:ind w:firstLineChars="0" w:firstLine="0"/>
              <w:jc w:val="center"/>
              <w:rPr>
                <w:rFonts w:cs="Times New Roman"/>
                <w:kern w:val="0"/>
                <w:sz w:val="21"/>
                <w:szCs w:val="21"/>
              </w:rPr>
            </w:pPr>
            <w:r w:rsidRPr="00413A3F">
              <w:rPr>
                <w:rFonts w:cs="Times New Roman" w:hint="eastAsia"/>
                <w:kern w:val="0"/>
                <w:sz w:val="21"/>
                <w:szCs w:val="21"/>
              </w:rPr>
              <w:t>砷、镉、铬（六价）、铜、铅、汞、镍、锑、铬、</w:t>
            </w:r>
            <w:r w:rsidRPr="00413A3F">
              <w:rPr>
                <w:rFonts w:cs="Times New Roman"/>
                <w:kern w:val="0"/>
                <w:sz w:val="21"/>
                <w:szCs w:val="21"/>
              </w:rPr>
              <w:t>pH</w:t>
            </w:r>
          </w:p>
        </w:tc>
        <w:tc>
          <w:tcPr>
            <w:tcW w:w="420"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adjustRightInd w:val="0"/>
              <w:spacing w:line="240" w:lineRule="auto"/>
              <w:ind w:firstLineChars="0" w:firstLine="0"/>
              <w:jc w:val="center"/>
              <w:rPr>
                <w:rFonts w:cs="Times New Roman"/>
                <w:kern w:val="0"/>
                <w:sz w:val="21"/>
                <w:szCs w:val="21"/>
              </w:rPr>
            </w:pPr>
            <w:r w:rsidRPr="00413A3F">
              <w:rPr>
                <w:rFonts w:cs="Times New Roman" w:hint="eastAsia"/>
                <w:kern w:val="0"/>
                <w:sz w:val="21"/>
                <w:szCs w:val="21"/>
              </w:rPr>
              <w:t>自封袋</w:t>
            </w:r>
          </w:p>
        </w:tc>
        <w:tc>
          <w:tcPr>
            <w:tcW w:w="421"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adjustRightInd w:val="0"/>
              <w:spacing w:line="240" w:lineRule="auto"/>
              <w:ind w:firstLineChars="0" w:firstLine="0"/>
              <w:jc w:val="center"/>
              <w:rPr>
                <w:rFonts w:cs="Times New Roman"/>
                <w:kern w:val="0"/>
                <w:sz w:val="21"/>
                <w:szCs w:val="21"/>
              </w:rPr>
            </w:pPr>
            <w:r w:rsidRPr="00413A3F">
              <w:rPr>
                <w:rFonts w:cs="Times New Roman" w:hint="eastAsia"/>
                <w:kern w:val="0"/>
                <w:sz w:val="21"/>
                <w:szCs w:val="21"/>
              </w:rPr>
              <w:t>——</w:t>
            </w:r>
          </w:p>
        </w:tc>
        <w:tc>
          <w:tcPr>
            <w:tcW w:w="472" w:type="pct"/>
            <w:tcBorders>
              <w:top w:val="single" w:sz="4" w:space="0" w:color="auto"/>
              <w:left w:val="single" w:sz="4" w:space="0" w:color="auto"/>
              <w:bottom w:val="single" w:sz="4" w:space="0" w:color="auto"/>
              <w:right w:val="single" w:sz="4" w:space="0" w:color="auto"/>
            </w:tcBorders>
            <w:noWrap/>
            <w:vAlign w:val="center"/>
            <w:hideMark/>
          </w:tcPr>
          <w:p w:rsidR="00413A3F" w:rsidRPr="00413A3F" w:rsidRDefault="00413A3F" w:rsidP="00413A3F">
            <w:pPr>
              <w:adjustRightInd w:val="0"/>
              <w:spacing w:line="240" w:lineRule="auto"/>
              <w:ind w:firstLineChars="0" w:firstLine="0"/>
              <w:jc w:val="center"/>
              <w:rPr>
                <w:rFonts w:cs="Times New Roman"/>
                <w:kern w:val="0"/>
                <w:sz w:val="21"/>
                <w:szCs w:val="21"/>
              </w:rPr>
            </w:pPr>
            <w:r w:rsidRPr="00413A3F">
              <w:rPr>
                <w:rFonts w:cs="Times New Roman"/>
                <w:kern w:val="0"/>
                <w:sz w:val="21"/>
                <w:szCs w:val="21"/>
              </w:rPr>
              <w:t>1.0kg</w:t>
            </w:r>
            <w:r w:rsidRPr="00413A3F">
              <w:rPr>
                <w:rFonts w:cs="Times New Roman" w:hint="eastAsia"/>
                <w:kern w:val="0"/>
                <w:sz w:val="21"/>
                <w:szCs w:val="21"/>
              </w:rPr>
              <w:t>（确保送至实验室的</w:t>
            </w:r>
            <w:proofErr w:type="gramStart"/>
            <w:r w:rsidRPr="00413A3F">
              <w:rPr>
                <w:rFonts w:cs="Times New Roman" w:hint="eastAsia"/>
                <w:kern w:val="0"/>
                <w:sz w:val="21"/>
                <w:szCs w:val="21"/>
              </w:rPr>
              <w:t>干样不</w:t>
            </w:r>
            <w:proofErr w:type="gramEnd"/>
            <w:r w:rsidRPr="00413A3F">
              <w:rPr>
                <w:rFonts w:cs="Times New Roman" w:hint="eastAsia"/>
                <w:kern w:val="0"/>
                <w:sz w:val="21"/>
                <w:szCs w:val="21"/>
              </w:rPr>
              <w:t>少于</w:t>
            </w:r>
            <w:r w:rsidRPr="00413A3F">
              <w:rPr>
                <w:rFonts w:cs="Times New Roman"/>
                <w:kern w:val="0"/>
                <w:sz w:val="21"/>
                <w:szCs w:val="21"/>
              </w:rPr>
              <w:t>300g</w:t>
            </w:r>
            <w:r w:rsidRPr="00413A3F">
              <w:rPr>
                <w:rFonts w:cs="Times New Roman" w:hint="eastAsia"/>
                <w:kern w:val="0"/>
                <w:sz w:val="21"/>
                <w:szCs w:val="21"/>
              </w:rPr>
              <w:t>）</w:t>
            </w:r>
          </w:p>
        </w:tc>
        <w:tc>
          <w:tcPr>
            <w:tcW w:w="263"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adjustRightInd w:val="0"/>
              <w:spacing w:line="240" w:lineRule="auto"/>
              <w:ind w:firstLineChars="0" w:firstLine="0"/>
              <w:jc w:val="center"/>
              <w:rPr>
                <w:rFonts w:cs="Times New Roman"/>
                <w:kern w:val="0"/>
                <w:sz w:val="21"/>
                <w:szCs w:val="21"/>
              </w:rPr>
            </w:pPr>
            <w:r w:rsidRPr="00413A3F">
              <w:rPr>
                <w:rFonts w:cs="Times New Roman" w:hint="eastAsia"/>
                <w:kern w:val="0"/>
                <w:sz w:val="21"/>
                <w:szCs w:val="21"/>
              </w:rPr>
              <w:t>小于</w:t>
            </w:r>
            <w:r w:rsidRPr="00413A3F">
              <w:rPr>
                <w:rFonts w:cs="Times New Roman"/>
                <w:kern w:val="0"/>
                <w:sz w:val="21"/>
                <w:szCs w:val="21"/>
              </w:rPr>
              <w:t>4</w:t>
            </w:r>
            <w:r w:rsidRPr="00413A3F">
              <w:rPr>
                <w:rFonts w:cs="Times New Roman" w:hint="eastAsia"/>
                <w:kern w:val="0"/>
                <w:sz w:val="21"/>
                <w:szCs w:val="21"/>
              </w:rPr>
              <w:t>℃冷藏</w:t>
            </w:r>
          </w:p>
        </w:tc>
        <w:tc>
          <w:tcPr>
            <w:tcW w:w="421"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adjustRightInd w:val="0"/>
              <w:spacing w:line="240" w:lineRule="auto"/>
              <w:ind w:firstLineChars="0" w:firstLine="0"/>
              <w:jc w:val="center"/>
              <w:rPr>
                <w:rFonts w:cs="Times New Roman"/>
                <w:kern w:val="0"/>
                <w:sz w:val="21"/>
                <w:szCs w:val="21"/>
              </w:rPr>
            </w:pPr>
            <w:r w:rsidRPr="00413A3F">
              <w:rPr>
                <w:rFonts w:cs="Times New Roman" w:hint="eastAsia"/>
                <w:kern w:val="0"/>
                <w:sz w:val="21"/>
                <w:szCs w:val="21"/>
              </w:rPr>
              <w:t>汽车</w:t>
            </w:r>
            <w:r w:rsidRPr="00413A3F">
              <w:rPr>
                <w:rFonts w:cs="Times New Roman"/>
                <w:kern w:val="0"/>
                <w:sz w:val="21"/>
                <w:szCs w:val="21"/>
              </w:rPr>
              <w:t>/</w:t>
            </w:r>
            <w:r w:rsidRPr="00413A3F">
              <w:rPr>
                <w:rFonts w:cs="Times New Roman" w:hint="eastAsia"/>
                <w:kern w:val="0"/>
                <w:sz w:val="21"/>
                <w:szCs w:val="21"/>
              </w:rPr>
              <w:t>快递</w:t>
            </w:r>
            <w:r w:rsidRPr="00413A3F">
              <w:rPr>
                <w:rFonts w:cs="Times New Roman"/>
                <w:kern w:val="0"/>
                <w:sz w:val="21"/>
                <w:szCs w:val="21"/>
              </w:rPr>
              <w:t>3</w:t>
            </w:r>
            <w:r w:rsidRPr="00413A3F">
              <w:rPr>
                <w:rFonts w:cs="Times New Roman" w:hint="eastAsia"/>
                <w:kern w:val="0"/>
                <w:sz w:val="21"/>
                <w:szCs w:val="21"/>
              </w:rPr>
              <w:t>日内送达</w:t>
            </w:r>
          </w:p>
        </w:tc>
        <w:tc>
          <w:tcPr>
            <w:tcW w:w="368"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widowControl/>
              <w:spacing w:line="240" w:lineRule="auto"/>
              <w:ind w:firstLineChars="0" w:firstLine="0"/>
              <w:jc w:val="center"/>
              <w:rPr>
                <w:rFonts w:cs="Times New Roman"/>
                <w:kern w:val="0"/>
                <w:sz w:val="21"/>
                <w:szCs w:val="21"/>
              </w:rPr>
            </w:pPr>
            <w:r w:rsidRPr="00413A3F">
              <w:rPr>
                <w:rFonts w:cs="Times New Roman"/>
                <w:kern w:val="0"/>
                <w:sz w:val="21"/>
                <w:szCs w:val="21"/>
              </w:rPr>
              <w:t>28</w:t>
            </w:r>
            <w:r w:rsidRPr="00413A3F">
              <w:rPr>
                <w:rFonts w:cs="Times New Roman" w:hint="eastAsia"/>
                <w:kern w:val="0"/>
                <w:sz w:val="21"/>
                <w:szCs w:val="21"/>
              </w:rPr>
              <w:t>天</w:t>
            </w:r>
          </w:p>
        </w:tc>
        <w:tc>
          <w:tcPr>
            <w:tcW w:w="473" w:type="pct"/>
            <w:tcBorders>
              <w:top w:val="single" w:sz="4" w:space="0" w:color="auto"/>
              <w:left w:val="single" w:sz="4" w:space="0" w:color="auto"/>
              <w:bottom w:val="single" w:sz="4" w:space="0" w:color="auto"/>
              <w:right w:val="single" w:sz="4" w:space="0" w:color="auto"/>
            </w:tcBorders>
            <w:noWrap/>
            <w:vAlign w:val="center"/>
            <w:hideMark/>
          </w:tcPr>
          <w:p w:rsidR="00413A3F" w:rsidRPr="00413A3F" w:rsidRDefault="00413A3F" w:rsidP="00413A3F">
            <w:pPr>
              <w:widowControl/>
              <w:spacing w:line="240" w:lineRule="auto"/>
              <w:ind w:firstLineChars="0" w:firstLine="0"/>
              <w:jc w:val="center"/>
              <w:rPr>
                <w:rFonts w:cs="Times New Roman"/>
                <w:kern w:val="0"/>
                <w:sz w:val="21"/>
                <w:szCs w:val="21"/>
              </w:rPr>
            </w:pPr>
            <w:r w:rsidRPr="00413A3F">
              <w:rPr>
                <w:rFonts w:cs="Times New Roman" w:hint="eastAsia"/>
                <w:kern w:val="0"/>
                <w:sz w:val="21"/>
                <w:szCs w:val="21"/>
              </w:rPr>
              <w:t>浙江省化工产品质量检测站有限公司</w:t>
            </w:r>
          </w:p>
        </w:tc>
        <w:tc>
          <w:tcPr>
            <w:tcW w:w="544" w:type="pct"/>
            <w:tcBorders>
              <w:top w:val="single" w:sz="4" w:space="0" w:color="auto"/>
              <w:left w:val="single" w:sz="4" w:space="0" w:color="auto"/>
              <w:bottom w:val="single" w:sz="4" w:space="0" w:color="auto"/>
              <w:right w:val="single" w:sz="4" w:space="0" w:color="auto"/>
            </w:tcBorders>
            <w:noWrap/>
            <w:vAlign w:val="center"/>
            <w:hideMark/>
          </w:tcPr>
          <w:p w:rsidR="00413A3F" w:rsidRPr="00413A3F" w:rsidRDefault="00413A3F" w:rsidP="00413A3F">
            <w:pPr>
              <w:adjustRightInd w:val="0"/>
              <w:spacing w:line="240" w:lineRule="auto"/>
              <w:ind w:firstLineChars="0" w:firstLine="0"/>
              <w:jc w:val="center"/>
              <w:rPr>
                <w:rFonts w:cs="Times New Roman"/>
                <w:kern w:val="0"/>
                <w:sz w:val="21"/>
                <w:szCs w:val="21"/>
              </w:rPr>
            </w:pPr>
            <w:r w:rsidRPr="00413A3F">
              <w:rPr>
                <w:rFonts w:cs="Times New Roman" w:hint="eastAsia"/>
                <w:kern w:val="0"/>
                <w:sz w:val="21"/>
                <w:szCs w:val="21"/>
              </w:rPr>
              <w:t>浙江省检验检疫科学技术研究院</w:t>
            </w:r>
          </w:p>
        </w:tc>
      </w:tr>
      <w:tr w:rsidR="00413A3F" w:rsidRPr="00413A3F" w:rsidTr="00413A3F">
        <w:trPr>
          <w:trHeight w:val="4450"/>
        </w:trPr>
        <w:tc>
          <w:tcPr>
            <w:tcW w:w="251" w:type="pct"/>
            <w:tcBorders>
              <w:top w:val="single" w:sz="4" w:space="0" w:color="auto"/>
              <w:left w:val="single" w:sz="4" w:space="0" w:color="auto"/>
              <w:bottom w:val="single" w:sz="4" w:space="0" w:color="auto"/>
              <w:right w:val="single" w:sz="4" w:space="0" w:color="auto"/>
            </w:tcBorders>
            <w:noWrap/>
            <w:vAlign w:val="center"/>
            <w:hideMark/>
          </w:tcPr>
          <w:p w:rsidR="00413A3F" w:rsidRPr="00413A3F" w:rsidRDefault="00413A3F" w:rsidP="00413A3F">
            <w:pPr>
              <w:adjustRightInd w:val="0"/>
              <w:spacing w:line="240" w:lineRule="auto"/>
              <w:ind w:firstLineChars="0" w:firstLine="0"/>
              <w:jc w:val="center"/>
              <w:rPr>
                <w:rFonts w:cs="Times New Roman"/>
                <w:kern w:val="0"/>
                <w:sz w:val="21"/>
                <w:szCs w:val="21"/>
              </w:rPr>
            </w:pPr>
            <w:r w:rsidRPr="00413A3F">
              <w:rPr>
                <w:rFonts w:cs="Times New Roman" w:hint="eastAsia"/>
                <w:kern w:val="0"/>
                <w:sz w:val="21"/>
                <w:szCs w:val="21"/>
              </w:rPr>
              <w:t>土壤</w:t>
            </w:r>
          </w:p>
        </w:tc>
        <w:tc>
          <w:tcPr>
            <w:tcW w:w="420"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adjustRightInd w:val="0"/>
              <w:spacing w:line="240" w:lineRule="auto"/>
              <w:ind w:firstLineChars="0" w:firstLine="0"/>
              <w:jc w:val="center"/>
              <w:rPr>
                <w:rFonts w:cs="Times New Roman"/>
                <w:kern w:val="0"/>
                <w:sz w:val="21"/>
                <w:szCs w:val="21"/>
              </w:rPr>
            </w:pPr>
            <w:r w:rsidRPr="00413A3F">
              <w:rPr>
                <w:rFonts w:eastAsia="楷体" w:hAnsi="楷体" w:cs="Times New Roman"/>
                <w:kern w:val="0"/>
                <w:sz w:val="21"/>
                <w:szCs w:val="21"/>
              </w:rPr>
              <w:t>330481-</w:t>
            </w:r>
            <w:r w:rsidRPr="00413A3F">
              <w:rPr>
                <w:rFonts w:eastAsia="楷体" w:hAnsi="楷体" w:cs="Times New Roman" w:hint="eastAsia"/>
                <w:kern w:val="0"/>
                <w:sz w:val="21"/>
                <w:szCs w:val="21"/>
              </w:rPr>
              <w:t>土壤挥发性有机物</w:t>
            </w:r>
            <w:r w:rsidRPr="00413A3F">
              <w:rPr>
                <w:rFonts w:eastAsia="楷体" w:hAnsi="楷体" w:cs="Times New Roman"/>
                <w:kern w:val="0"/>
                <w:sz w:val="21"/>
                <w:szCs w:val="21"/>
              </w:rPr>
              <w:t>27</w:t>
            </w:r>
            <w:r w:rsidRPr="00413A3F">
              <w:rPr>
                <w:rFonts w:eastAsia="楷体" w:hAnsi="楷体" w:cs="Times New Roman" w:hint="eastAsia"/>
                <w:kern w:val="0"/>
                <w:sz w:val="21"/>
                <w:szCs w:val="21"/>
              </w:rPr>
              <w:t>项</w:t>
            </w:r>
          </w:p>
        </w:tc>
        <w:tc>
          <w:tcPr>
            <w:tcW w:w="946"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adjustRightInd w:val="0"/>
              <w:spacing w:line="240" w:lineRule="auto"/>
              <w:ind w:firstLineChars="0" w:firstLine="0"/>
              <w:jc w:val="center"/>
              <w:rPr>
                <w:rFonts w:cs="Times New Roman"/>
                <w:kern w:val="0"/>
                <w:sz w:val="21"/>
                <w:szCs w:val="21"/>
              </w:rPr>
            </w:pPr>
            <w:r w:rsidRPr="00413A3F">
              <w:rPr>
                <w:rFonts w:cs="Times New Roman" w:hint="eastAsia"/>
                <w:kern w:val="0"/>
                <w:sz w:val="21"/>
                <w:szCs w:val="21"/>
              </w:rPr>
              <w:t>四氯化碳、氯仿、氯甲烷、</w:t>
            </w:r>
            <w:r w:rsidRPr="00413A3F">
              <w:rPr>
                <w:rFonts w:cs="Times New Roman"/>
                <w:kern w:val="0"/>
                <w:sz w:val="21"/>
                <w:szCs w:val="21"/>
              </w:rPr>
              <w:t>1,1-</w:t>
            </w:r>
            <w:r w:rsidRPr="00413A3F">
              <w:rPr>
                <w:rFonts w:cs="Times New Roman" w:hint="eastAsia"/>
                <w:kern w:val="0"/>
                <w:sz w:val="21"/>
                <w:szCs w:val="21"/>
              </w:rPr>
              <w:t>二氯乙烷、</w:t>
            </w:r>
            <w:r w:rsidRPr="00413A3F">
              <w:rPr>
                <w:rFonts w:cs="Times New Roman"/>
                <w:kern w:val="0"/>
                <w:sz w:val="21"/>
                <w:szCs w:val="21"/>
              </w:rPr>
              <w:t>1,2-</w:t>
            </w:r>
            <w:r w:rsidRPr="00413A3F">
              <w:rPr>
                <w:rFonts w:cs="Times New Roman" w:hint="eastAsia"/>
                <w:kern w:val="0"/>
                <w:sz w:val="21"/>
                <w:szCs w:val="21"/>
              </w:rPr>
              <w:t>二氯乙烷、</w:t>
            </w:r>
            <w:r w:rsidRPr="00413A3F">
              <w:rPr>
                <w:rFonts w:cs="Times New Roman"/>
                <w:kern w:val="0"/>
                <w:sz w:val="21"/>
                <w:szCs w:val="21"/>
              </w:rPr>
              <w:t>1,1-</w:t>
            </w:r>
            <w:r w:rsidRPr="00413A3F">
              <w:rPr>
                <w:rFonts w:cs="Times New Roman" w:hint="eastAsia"/>
                <w:kern w:val="0"/>
                <w:sz w:val="21"/>
                <w:szCs w:val="21"/>
              </w:rPr>
              <w:t>二氯乙烯、顺</w:t>
            </w:r>
            <w:r w:rsidRPr="00413A3F">
              <w:rPr>
                <w:rFonts w:cs="Times New Roman"/>
                <w:kern w:val="0"/>
                <w:sz w:val="21"/>
                <w:szCs w:val="21"/>
              </w:rPr>
              <w:t>-1,2-</w:t>
            </w:r>
            <w:r w:rsidRPr="00413A3F">
              <w:rPr>
                <w:rFonts w:cs="Times New Roman" w:hint="eastAsia"/>
                <w:kern w:val="0"/>
                <w:sz w:val="21"/>
                <w:szCs w:val="21"/>
              </w:rPr>
              <w:t>二氯乙烯、反</w:t>
            </w:r>
            <w:r w:rsidRPr="00413A3F">
              <w:rPr>
                <w:rFonts w:cs="Times New Roman"/>
                <w:kern w:val="0"/>
                <w:sz w:val="21"/>
                <w:szCs w:val="21"/>
              </w:rPr>
              <w:t>-1,2-</w:t>
            </w:r>
            <w:r w:rsidRPr="00413A3F">
              <w:rPr>
                <w:rFonts w:cs="Times New Roman" w:hint="eastAsia"/>
                <w:kern w:val="0"/>
                <w:sz w:val="21"/>
                <w:szCs w:val="21"/>
              </w:rPr>
              <w:t>二氯乙烯、二氯甲烷、</w:t>
            </w:r>
            <w:r w:rsidRPr="00413A3F">
              <w:rPr>
                <w:rFonts w:cs="Times New Roman"/>
                <w:kern w:val="0"/>
                <w:sz w:val="21"/>
                <w:szCs w:val="21"/>
              </w:rPr>
              <w:t>1,2-</w:t>
            </w:r>
            <w:r w:rsidRPr="00413A3F">
              <w:rPr>
                <w:rFonts w:cs="Times New Roman" w:hint="eastAsia"/>
                <w:kern w:val="0"/>
                <w:sz w:val="21"/>
                <w:szCs w:val="21"/>
              </w:rPr>
              <w:t>二氯丙烷、</w:t>
            </w:r>
            <w:r w:rsidRPr="00413A3F">
              <w:rPr>
                <w:rFonts w:cs="Times New Roman"/>
                <w:kern w:val="0"/>
                <w:sz w:val="21"/>
                <w:szCs w:val="21"/>
              </w:rPr>
              <w:t>1,1,1,2-</w:t>
            </w:r>
            <w:r w:rsidRPr="00413A3F">
              <w:rPr>
                <w:rFonts w:cs="Times New Roman" w:hint="eastAsia"/>
                <w:kern w:val="0"/>
                <w:sz w:val="21"/>
                <w:szCs w:val="21"/>
              </w:rPr>
              <w:t>四氯乙烷、</w:t>
            </w:r>
            <w:r w:rsidRPr="00413A3F">
              <w:rPr>
                <w:rFonts w:cs="Times New Roman"/>
                <w:kern w:val="0"/>
                <w:sz w:val="21"/>
                <w:szCs w:val="21"/>
              </w:rPr>
              <w:t>1,1,2,2-</w:t>
            </w:r>
            <w:r w:rsidRPr="00413A3F">
              <w:rPr>
                <w:rFonts w:cs="Times New Roman" w:hint="eastAsia"/>
                <w:kern w:val="0"/>
                <w:sz w:val="21"/>
                <w:szCs w:val="21"/>
              </w:rPr>
              <w:t>四氯乙烷、四氯乙烯、</w:t>
            </w:r>
            <w:r w:rsidRPr="00413A3F">
              <w:rPr>
                <w:rFonts w:cs="Times New Roman"/>
                <w:kern w:val="0"/>
                <w:sz w:val="21"/>
                <w:szCs w:val="21"/>
              </w:rPr>
              <w:t>1,1,1-</w:t>
            </w:r>
            <w:r w:rsidRPr="00413A3F">
              <w:rPr>
                <w:rFonts w:cs="Times New Roman" w:hint="eastAsia"/>
                <w:kern w:val="0"/>
                <w:sz w:val="21"/>
                <w:szCs w:val="21"/>
              </w:rPr>
              <w:t>三氯乙烷、</w:t>
            </w:r>
            <w:r w:rsidRPr="00413A3F">
              <w:rPr>
                <w:rFonts w:cs="Times New Roman"/>
                <w:kern w:val="0"/>
                <w:sz w:val="21"/>
                <w:szCs w:val="21"/>
              </w:rPr>
              <w:t>1,1,2-</w:t>
            </w:r>
            <w:r w:rsidRPr="00413A3F">
              <w:rPr>
                <w:rFonts w:cs="Times New Roman" w:hint="eastAsia"/>
                <w:kern w:val="0"/>
                <w:sz w:val="21"/>
                <w:szCs w:val="21"/>
              </w:rPr>
              <w:t>三氯乙烷、三氯乙烯、</w:t>
            </w:r>
            <w:r w:rsidRPr="00413A3F">
              <w:rPr>
                <w:rFonts w:cs="Times New Roman"/>
                <w:kern w:val="0"/>
                <w:sz w:val="21"/>
                <w:szCs w:val="21"/>
              </w:rPr>
              <w:t>1,2,3-</w:t>
            </w:r>
            <w:r w:rsidRPr="00413A3F">
              <w:rPr>
                <w:rFonts w:cs="Times New Roman" w:hint="eastAsia"/>
                <w:kern w:val="0"/>
                <w:sz w:val="21"/>
                <w:szCs w:val="21"/>
              </w:rPr>
              <w:t>三氯丙烷、氯乙烯、苯、氯苯、</w:t>
            </w:r>
            <w:r w:rsidRPr="00413A3F">
              <w:rPr>
                <w:rFonts w:cs="Times New Roman"/>
                <w:kern w:val="0"/>
                <w:sz w:val="21"/>
                <w:szCs w:val="21"/>
              </w:rPr>
              <w:t>1,2-</w:t>
            </w:r>
            <w:r w:rsidRPr="00413A3F">
              <w:rPr>
                <w:rFonts w:cs="Times New Roman" w:hint="eastAsia"/>
                <w:kern w:val="0"/>
                <w:sz w:val="21"/>
                <w:szCs w:val="21"/>
              </w:rPr>
              <w:t>二氯苯、</w:t>
            </w:r>
            <w:r w:rsidRPr="00413A3F">
              <w:rPr>
                <w:rFonts w:cs="Times New Roman"/>
                <w:kern w:val="0"/>
                <w:sz w:val="21"/>
                <w:szCs w:val="21"/>
              </w:rPr>
              <w:t>1,4-</w:t>
            </w:r>
            <w:r w:rsidRPr="00413A3F">
              <w:rPr>
                <w:rFonts w:cs="Times New Roman" w:hint="eastAsia"/>
                <w:kern w:val="0"/>
                <w:sz w:val="21"/>
                <w:szCs w:val="21"/>
              </w:rPr>
              <w:t>二氯苯、乙苯、苯乙烯、甲苯、间二甲苯</w:t>
            </w:r>
            <w:r w:rsidRPr="00413A3F">
              <w:rPr>
                <w:rFonts w:cs="Times New Roman"/>
                <w:kern w:val="0"/>
                <w:sz w:val="21"/>
                <w:szCs w:val="21"/>
              </w:rPr>
              <w:t>+</w:t>
            </w:r>
            <w:r w:rsidRPr="00413A3F">
              <w:rPr>
                <w:rFonts w:cs="Times New Roman" w:hint="eastAsia"/>
                <w:kern w:val="0"/>
                <w:sz w:val="21"/>
                <w:szCs w:val="21"/>
              </w:rPr>
              <w:t>对二甲苯、邻二甲苯</w:t>
            </w:r>
          </w:p>
        </w:tc>
        <w:tc>
          <w:tcPr>
            <w:tcW w:w="420"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adjustRightInd w:val="0"/>
              <w:spacing w:line="240" w:lineRule="auto"/>
              <w:ind w:firstLineChars="0" w:firstLine="0"/>
              <w:jc w:val="center"/>
              <w:rPr>
                <w:rFonts w:cs="Times New Roman"/>
                <w:kern w:val="0"/>
                <w:sz w:val="21"/>
                <w:szCs w:val="21"/>
              </w:rPr>
            </w:pPr>
            <w:r w:rsidRPr="00413A3F">
              <w:rPr>
                <w:rFonts w:cs="Times New Roman"/>
                <w:kern w:val="0"/>
                <w:sz w:val="21"/>
                <w:szCs w:val="21"/>
              </w:rPr>
              <w:t>40mL</w:t>
            </w:r>
            <w:r w:rsidRPr="00413A3F">
              <w:rPr>
                <w:rFonts w:cs="Times New Roman" w:hint="eastAsia"/>
                <w:kern w:val="0"/>
                <w:sz w:val="21"/>
                <w:szCs w:val="21"/>
              </w:rPr>
              <w:t>棕色</w:t>
            </w:r>
            <w:r w:rsidRPr="00413A3F">
              <w:rPr>
                <w:rFonts w:cs="Times New Roman"/>
                <w:kern w:val="0"/>
                <w:sz w:val="21"/>
                <w:szCs w:val="21"/>
              </w:rPr>
              <w:t>VOC</w:t>
            </w:r>
            <w:r w:rsidRPr="00413A3F">
              <w:rPr>
                <w:rFonts w:cs="Times New Roman" w:hint="eastAsia"/>
                <w:kern w:val="0"/>
                <w:sz w:val="21"/>
                <w:szCs w:val="21"/>
              </w:rPr>
              <w:t>样品瓶、具聚四氟乙烯</w:t>
            </w:r>
            <w:r w:rsidRPr="00413A3F">
              <w:rPr>
                <w:rFonts w:cs="Times New Roman"/>
                <w:kern w:val="0"/>
                <w:sz w:val="21"/>
                <w:szCs w:val="21"/>
              </w:rPr>
              <w:t>-</w:t>
            </w:r>
            <w:r w:rsidRPr="00413A3F">
              <w:rPr>
                <w:rFonts w:cs="Times New Roman" w:hint="eastAsia"/>
                <w:kern w:val="0"/>
                <w:sz w:val="21"/>
                <w:szCs w:val="21"/>
              </w:rPr>
              <w:t>硅胶衬垫螺旋盖的</w:t>
            </w:r>
            <w:r w:rsidRPr="00413A3F">
              <w:rPr>
                <w:rFonts w:cs="Times New Roman"/>
                <w:kern w:val="0"/>
                <w:sz w:val="21"/>
                <w:szCs w:val="21"/>
              </w:rPr>
              <w:t>60mL</w:t>
            </w:r>
            <w:proofErr w:type="gramStart"/>
            <w:r w:rsidRPr="00413A3F">
              <w:rPr>
                <w:rFonts w:cs="Times New Roman" w:hint="eastAsia"/>
                <w:kern w:val="0"/>
                <w:sz w:val="21"/>
                <w:szCs w:val="21"/>
              </w:rPr>
              <w:t>棕色广</w:t>
            </w:r>
            <w:proofErr w:type="gramEnd"/>
            <w:r w:rsidRPr="00413A3F">
              <w:rPr>
                <w:rFonts w:cs="Times New Roman" w:hint="eastAsia"/>
                <w:kern w:val="0"/>
                <w:sz w:val="21"/>
                <w:szCs w:val="21"/>
              </w:rPr>
              <w:t>口玻璃瓶</w:t>
            </w:r>
          </w:p>
        </w:tc>
        <w:tc>
          <w:tcPr>
            <w:tcW w:w="421"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widowControl/>
              <w:spacing w:line="240" w:lineRule="auto"/>
              <w:ind w:firstLineChars="0" w:firstLine="0"/>
              <w:jc w:val="center"/>
              <w:rPr>
                <w:rFonts w:cs="Times New Roman"/>
                <w:kern w:val="0"/>
                <w:sz w:val="21"/>
                <w:szCs w:val="21"/>
              </w:rPr>
            </w:pPr>
            <w:r w:rsidRPr="00413A3F">
              <w:rPr>
                <w:rFonts w:cs="Times New Roman"/>
                <w:kern w:val="0"/>
                <w:sz w:val="21"/>
                <w:szCs w:val="21"/>
              </w:rPr>
              <w:t>——</w:t>
            </w:r>
          </w:p>
        </w:tc>
        <w:tc>
          <w:tcPr>
            <w:tcW w:w="472"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widowControl/>
              <w:spacing w:line="240" w:lineRule="auto"/>
              <w:ind w:firstLineChars="0" w:firstLine="0"/>
              <w:jc w:val="center"/>
              <w:rPr>
                <w:rFonts w:cs="Times New Roman"/>
                <w:kern w:val="0"/>
                <w:sz w:val="21"/>
                <w:szCs w:val="21"/>
              </w:rPr>
            </w:pPr>
            <w:r w:rsidRPr="00413A3F">
              <w:rPr>
                <w:rFonts w:cs="Times New Roman" w:hint="eastAsia"/>
                <w:kern w:val="0"/>
                <w:sz w:val="21"/>
                <w:szCs w:val="21"/>
              </w:rPr>
              <w:t>采集</w:t>
            </w:r>
            <w:r w:rsidRPr="00413A3F">
              <w:rPr>
                <w:rFonts w:cs="Times New Roman"/>
                <w:kern w:val="0"/>
                <w:sz w:val="21"/>
                <w:szCs w:val="21"/>
              </w:rPr>
              <w:t>3</w:t>
            </w:r>
            <w:r w:rsidRPr="00413A3F">
              <w:rPr>
                <w:rFonts w:cs="Times New Roman" w:hint="eastAsia"/>
                <w:kern w:val="0"/>
                <w:sz w:val="21"/>
                <w:szCs w:val="21"/>
              </w:rPr>
              <w:t>份样品（每份约</w:t>
            </w:r>
            <w:r w:rsidRPr="00413A3F">
              <w:rPr>
                <w:rFonts w:cs="Times New Roman"/>
                <w:kern w:val="0"/>
                <w:sz w:val="21"/>
                <w:szCs w:val="21"/>
              </w:rPr>
              <w:t>5g</w:t>
            </w:r>
            <w:r w:rsidRPr="00413A3F">
              <w:rPr>
                <w:rFonts w:cs="Times New Roman" w:hint="eastAsia"/>
                <w:kern w:val="0"/>
                <w:sz w:val="21"/>
                <w:szCs w:val="21"/>
              </w:rPr>
              <w:t>）分别装在</w:t>
            </w:r>
            <w:r w:rsidRPr="00413A3F">
              <w:rPr>
                <w:rFonts w:cs="Times New Roman"/>
                <w:kern w:val="0"/>
                <w:sz w:val="21"/>
                <w:szCs w:val="21"/>
              </w:rPr>
              <w:t>3</w:t>
            </w:r>
            <w:r w:rsidRPr="00413A3F">
              <w:rPr>
                <w:rFonts w:cs="Times New Roman" w:hint="eastAsia"/>
                <w:kern w:val="0"/>
                <w:sz w:val="21"/>
                <w:szCs w:val="21"/>
              </w:rPr>
              <w:t>个</w:t>
            </w:r>
            <w:r w:rsidRPr="00413A3F">
              <w:rPr>
                <w:rFonts w:cs="Times New Roman"/>
                <w:kern w:val="0"/>
                <w:sz w:val="21"/>
                <w:szCs w:val="21"/>
              </w:rPr>
              <w:t>40mL</w:t>
            </w:r>
            <w:r w:rsidRPr="00413A3F">
              <w:rPr>
                <w:rFonts w:cs="Times New Roman" w:hint="eastAsia"/>
                <w:kern w:val="0"/>
                <w:sz w:val="21"/>
                <w:szCs w:val="21"/>
              </w:rPr>
              <w:t>玻璃瓶内；另采集</w:t>
            </w:r>
            <w:r w:rsidRPr="00413A3F">
              <w:rPr>
                <w:rFonts w:cs="Times New Roman"/>
                <w:kern w:val="0"/>
                <w:sz w:val="21"/>
                <w:szCs w:val="21"/>
              </w:rPr>
              <w:t>1</w:t>
            </w:r>
            <w:r w:rsidRPr="00413A3F">
              <w:rPr>
                <w:rFonts w:cs="Times New Roman" w:hint="eastAsia"/>
                <w:kern w:val="0"/>
                <w:sz w:val="21"/>
                <w:szCs w:val="21"/>
              </w:rPr>
              <w:t>份样品将</w:t>
            </w:r>
            <w:r w:rsidRPr="00413A3F">
              <w:rPr>
                <w:rFonts w:cs="Times New Roman"/>
                <w:kern w:val="0"/>
                <w:sz w:val="21"/>
                <w:szCs w:val="21"/>
              </w:rPr>
              <w:t>60mL</w:t>
            </w:r>
            <w:r w:rsidRPr="00413A3F">
              <w:rPr>
                <w:rFonts w:cs="Times New Roman" w:hint="eastAsia"/>
                <w:kern w:val="0"/>
                <w:sz w:val="21"/>
                <w:szCs w:val="21"/>
              </w:rPr>
              <w:t>玻璃瓶装满（具体要求见《关于企业用地样品分析方法统一性规定》）</w:t>
            </w:r>
          </w:p>
        </w:tc>
        <w:tc>
          <w:tcPr>
            <w:tcW w:w="263"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widowControl/>
              <w:spacing w:line="240" w:lineRule="auto"/>
              <w:ind w:firstLineChars="0" w:firstLine="0"/>
              <w:jc w:val="center"/>
              <w:rPr>
                <w:rFonts w:cs="Times New Roman"/>
                <w:kern w:val="0"/>
                <w:sz w:val="21"/>
                <w:szCs w:val="21"/>
              </w:rPr>
            </w:pPr>
            <w:r w:rsidRPr="00413A3F">
              <w:rPr>
                <w:rFonts w:cs="Times New Roman"/>
                <w:kern w:val="0"/>
                <w:sz w:val="21"/>
                <w:szCs w:val="21"/>
              </w:rPr>
              <w:t>4</w:t>
            </w:r>
            <w:r w:rsidRPr="00413A3F">
              <w:rPr>
                <w:rFonts w:cs="Times New Roman" w:hint="eastAsia"/>
                <w:kern w:val="0"/>
                <w:sz w:val="21"/>
                <w:szCs w:val="21"/>
              </w:rPr>
              <w:t>℃以下冷藏，避光，密封</w:t>
            </w:r>
          </w:p>
        </w:tc>
        <w:tc>
          <w:tcPr>
            <w:tcW w:w="421"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widowControl/>
              <w:spacing w:line="240" w:lineRule="auto"/>
              <w:ind w:firstLineChars="0" w:firstLine="0"/>
              <w:jc w:val="center"/>
              <w:rPr>
                <w:rFonts w:cs="Times New Roman"/>
                <w:kern w:val="0"/>
                <w:sz w:val="21"/>
                <w:szCs w:val="21"/>
              </w:rPr>
            </w:pPr>
            <w:r w:rsidRPr="00413A3F">
              <w:rPr>
                <w:rFonts w:cs="Times New Roman" w:hint="eastAsia"/>
                <w:kern w:val="0"/>
                <w:sz w:val="21"/>
                <w:szCs w:val="21"/>
              </w:rPr>
              <w:t>汽车</w:t>
            </w:r>
            <w:r w:rsidRPr="00413A3F">
              <w:rPr>
                <w:rFonts w:cs="Times New Roman"/>
                <w:kern w:val="0"/>
                <w:sz w:val="21"/>
                <w:szCs w:val="21"/>
              </w:rPr>
              <w:t>/</w:t>
            </w:r>
            <w:r w:rsidRPr="00413A3F">
              <w:rPr>
                <w:rFonts w:cs="Times New Roman" w:hint="eastAsia"/>
                <w:kern w:val="0"/>
                <w:sz w:val="21"/>
                <w:szCs w:val="21"/>
              </w:rPr>
              <w:t>快递</w:t>
            </w:r>
            <w:r w:rsidRPr="00413A3F">
              <w:rPr>
                <w:rFonts w:cs="Times New Roman"/>
                <w:kern w:val="0"/>
                <w:sz w:val="21"/>
                <w:szCs w:val="21"/>
              </w:rPr>
              <w:t>2</w:t>
            </w:r>
            <w:r w:rsidRPr="00413A3F">
              <w:rPr>
                <w:rFonts w:cs="Times New Roman" w:hint="eastAsia"/>
                <w:kern w:val="0"/>
                <w:sz w:val="21"/>
                <w:szCs w:val="21"/>
              </w:rPr>
              <w:t>日内送达</w:t>
            </w:r>
          </w:p>
        </w:tc>
        <w:tc>
          <w:tcPr>
            <w:tcW w:w="368"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widowControl/>
              <w:spacing w:line="240" w:lineRule="auto"/>
              <w:ind w:firstLineChars="0" w:firstLine="0"/>
              <w:jc w:val="center"/>
              <w:rPr>
                <w:rFonts w:cs="Times New Roman"/>
                <w:kern w:val="0"/>
                <w:sz w:val="21"/>
                <w:szCs w:val="21"/>
              </w:rPr>
            </w:pPr>
            <w:r w:rsidRPr="00413A3F">
              <w:rPr>
                <w:rFonts w:cs="Times New Roman"/>
                <w:kern w:val="0"/>
                <w:sz w:val="21"/>
                <w:szCs w:val="21"/>
              </w:rPr>
              <w:t>7</w:t>
            </w:r>
            <w:r w:rsidRPr="00413A3F">
              <w:rPr>
                <w:rFonts w:cs="Times New Roman" w:hint="eastAsia"/>
                <w:kern w:val="0"/>
                <w:sz w:val="21"/>
                <w:szCs w:val="21"/>
              </w:rPr>
              <w:t>天</w:t>
            </w:r>
          </w:p>
        </w:tc>
        <w:tc>
          <w:tcPr>
            <w:tcW w:w="473" w:type="pct"/>
            <w:tcBorders>
              <w:top w:val="single" w:sz="4" w:space="0" w:color="auto"/>
              <w:left w:val="single" w:sz="4" w:space="0" w:color="auto"/>
              <w:bottom w:val="single" w:sz="4" w:space="0" w:color="auto"/>
              <w:right w:val="single" w:sz="4" w:space="0" w:color="auto"/>
            </w:tcBorders>
            <w:noWrap/>
            <w:vAlign w:val="center"/>
            <w:hideMark/>
          </w:tcPr>
          <w:p w:rsidR="00413A3F" w:rsidRPr="00413A3F" w:rsidRDefault="00413A3F" w:rsidP="00413A3F">
            <w:pPr>
              <w:widowControl/>
              <w:spacing w:line="240" w:lineRule="auto"/>
              <w:ind w:firstLineChars="0" w:firstLine="0"/>
              <w:jc w:val="center"/>
              <w:rPr>
                <w:rFonts w:cs="Times New Roman"/>
                <w:kern w:val="0"/>
                <w:sz w:val="21"/>
                <w:szCs w:val="21"/>
              </w:rPr>
            </w:pPr>
            <w:r w:rsidRPr="00413A3F">
              <w:rPr>
                <w:rFonts w:cs="Times New Roman" w:hint="eastAsia"/>
                <w:kern w:val="0"/>
                <w:sz w:val="21"/>
                <w:szCs w:val="21"/>
              </w:rPr>
              <w:t>浙江省化工产品质量检测站有限公司</w:t>
            </w:r>
          </w:p>
        </w:tc>
        <w:tc>
          <w:tcPr>
            <w:tcW w:w="544" w:type="pct"/>
            <w:tcBorders>
              <w:top w:val="single" w:sz="4" w:space="0" w:color="auto"/>
              <w:left w:val="single" w:sz="4" w:space="0" w:color="auto"/>
              <w:bottom w:val="single" w:sz="4" w:space="0" w:color="auto"/>
              <w:right w:val="single" w:sz="4" w:space="0" w:color="auto"/>
            </w:tcBorders>
            <w:noWrap/>
            <w:vAlign w:val="center"/>
            <w:hideMark/>
          </w:tcPr>
          <w:p w:rsidR="00413A3F" w:rsidRPr="00413A3F" w:rsidRDefault="00413A3F" w:rsidP="00413A3F">
            <w:pPr>
              <w:adjustRightInd w:val="0"/>
              <w:spacing w:line="240" w:lineRule="auto"/>
              <w:ind w:firstLineChars="0" w:firstLine="0"/>
              <w:jc w:val="center"/>
              <w:rPr>
                <w:rFonts w:cs="Times New Roman"/>
                <w:kern w:val="0"/>
                <w:sz w:val="21"/>
                <w:szCs w:val="21"/>
              </w:rPr>
            </w:pPr>
            <w:r w:rsidRPr="00413A3F">
              <w:rPr>
                <w:rFonts w:cs="Times New Roman" w:hint="eastAsia"/>
                <w:kern w:val="0"/>
                <w:sz w:val="21"/>
                <w:szCs w:val="21"/>
              </w:rPr>
              <w:t>浙江省检验检疫科学技术研究院</w:t>
            </w:r>
          </w:p>
        </w:tc>
      </w:tr>
      <w:tr w:rsidR="00413A3F" w:rsidRPr="00413A3F" w:rsidTr="00413A3F">
        <w:trPr>
          <w:trHeight w:val="2198"/>
        </w:trPr>
        <w:tc>
          <w:tcPr>
            <w:tcW w:w="251" w:type="pct"/>
            <w:tcBorders>
              <w:top w:val="single" w:sz="4" w:space="0" w:color="auto"/>
              <w:left w:val="single" w:sz="4" w:space="0" w:color="auto"/>
              <w:bottom w:val="single" w:sz="4" w:space="0" w:color="auto"/>
              <w:right w:val="single" w:sz="4" w:space="0" w:color="auto"/>
            </w:tcBorders>
            <w:noWrap/>
            <w:vAlign w:val="center"/>
            <w:hideMark/>
          </w:tcPr>
          <w:p w:rsidR="00413A3F" w:rsidRPr="00413A3F" w:rsidRDefault="00413A3F" w:rsidP="00413A3F">
            <w:pPr>
              <w:adjustRightInd w:val="0"/>
              <w:spacing w:line="240" w:lineRule="auto"/>
              <w:ind w:firstLineChars="0" w:firstLine="0"/>
              <w:jc w:val="center"/>
              <w:rPr>
                <w:rFonts w:cs="Times New Roman"/>
                <w:kern w:val="0"/>
                <w:sz w:val="21"/>
                <w:szCs w:val="21"/>
              </w:rPr>
            </w:pPr>
            <w:r w:rsidRPr="00413A3F">
              <w:rPr>
                <w:rFonts w:cs="Times New Roman" w:hint="eastAsia"/>
                <w:kern w:val="0"/>
                <w:sz w:val="21"/>
                <w:szCs w:val="21"/>
              </w:rPr>
              <w:lastRenderedPageBreak/>
              <w:t>土壤</w:t>
            </w:r>
          </w:p>
        </w:tc>
        <w:tc>
          <w:tcPr>
            <w:tcW w:w="420"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adjustRightInd w:val="0"/>
              <w:spacing w:line="240" w:lineRule="auto"/>
              <w:ind w:firstLineChars="0" w:firstLine="0"/>
              <w:jc w:val="center"/>
              <w:rPr>
                <w:rFonts w:cs="Times New Roman"/>
                <w:kern w:val="0"/>
                <w:sz w:val="21"/>
                <w:szCs w:val="21"/>
              </w:rPr>
            </w:pPr>
            <w:r w:rsidRPr="00413A3F">
              <w:rPr>
                <w:rFonts w:eastAsia="楷体" w:hAnsi="楷体" w:cs="Times New Roman"/>
                <w:kern w:val="0"/>
                <w:sz w:val="21"/>
                <w:szCs w:val="21"/>
              </w:rPr>
              <w:t>330481-</w:t>
            </w:r>
            <w:r w:rsidRPr="00413A3F">
              <w:rPr>
                <w:rFonts w:eastAsia="楷体" w:hAnsi="楷体" w:cs="Times New Roman" w:hint="eastAsia"/>
                <w:kern w:val="0"/>
                <w:sz w:val="21"/>
                <w:szCs w:val="21"/>
              </w:rPr>
              <w:t>土壤半挥发性有机物</w:t>
            </w:r>
            <w:r w:rsidRPr="00413A3F">
              <w:rPr>
                <w:rFonts w:eastAsia="楷体" w:hAnsi="楷体" w:cs="Times New Roman"/>
                <w:kern w:val="0"/>
                <w:sz w:val="21"/>
                <w:szCs w:val="21"/>
              </w:rPr>
              <w:t>11</w:t>
            </w:r>
            <w:r w:rsidRPr="00413A3F">
              <w:rPr>
                <w:rFonts w:eastAsia="楷体" w:hAnsi="楷体" w:cs="Times New Roman" w:hint="eastAsia"/>
                <w:kern w:val="0"/>
                <w:sz w:val="21"/>
                <w:szCs w:val="21"/>
              </w:rPr>
              <w:t>项</w:t>
            </w:r>
            <w:proofErr w:type="gramStart"/>
            <w:r w:rsidRPr="00413A3F">
              <w:rPr>
                <w:rFonts w:eastAsia="楷体" w:hAnsi="楷体" w:cs="Times New Roman" w:hint="eastAsia"/>
                <w:kern w:val="0"/>
                <w:sz w:val="21"/>
                <w:szCs w:val="21"/>
              </w:rPr>
              <w:t>加石油烃</w:t>
            </w:r>
            <w:proofErr w:type="gramEnd"/>
          </w:p>
        </w:tc>
        <w:tc>
          <w:tcPr>
            <w:tcW w:w="946"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adjustRightInd w:val="0"/>
              <w:spacing w:line="240" w:lineRule="auto"/>
              <w:ind w:firstLineChars="0" w:firstLine="0"/>
              <w:jc w:val="center"/>
              <w:rPr>
                <w:rFonts w:cs="Times New Roman"/>
                <w:kern w:val="0"/>
                <w:sz w:val="21"/>
                <w:szCs w:val="21"/>
              </w:rPr>
            </w:pPr>
            <w:r w:rsidRPr="00413A3F">
              <w:rPr>
                <w:rFonts w:cs="Times New Roman" w:hint="eastAsia"/>
                <w:kern w:val="0"/>
                <w:sz w:val="21"/>
                <w:szCs w:val="21"/>
              </w:rPr>
              <w:t>硝基苯、苯胺、</w:t>
            </w:r>
            <w:r w:rsidRPr="00413A3F">
              <w:rPr>
                <w:rFonts w:cs="Times New Roman"/>
                <w:kern w:val="0"/>
                <w:sz w:val="21"/>
                <w:szCs w:val="21"/>
              </w:rPr>
              <w:t>2-</w:t>
            </w:r>
            <w:r w:rsidRPr="00413A3F">
              <w:rPr>
                <w:rFonts w:cs="Times New Roman" w:hint="eastAsia"/>
                <w:kern w:val="0"/>
                <w:sz w:val="21"/>
                <w:szCs w:val="21"/>
              </w:rPr>
              <w:t>氯酚、苯并</w:t>
            </w:r>
            <w:r w:rsidRPr="00413A3F">
              <w:rPr>
                <w:rFonts w:cs="Times New Roman"/>
                <w:kern w:val="0"/>
                <w:sz w:val="21"/>
                <w:szCs w:val="21"/>
              </w:rPr>
              <w:t>[a]</w:t>
            </w:r>
            <w:proofErr w:type="gramStart"/>
            <w:r w:rsidRPr="00413A3F">
              <w:rPr>
                <w:rFonts w:cs="Times New Roman" w:hint="eastAsia"/>
                <w:kern w:val="0"/>
                <w:sz w:val="21"/>
                <w:szCs w:val="21"/>
              </w:rPr>
              <w:t>蒽</w:t>
            </w:r>
            <w:proofErr w:type="gramEnd"/>
            <w:r w:rsidRPr="00413A3F">
              <w:rPr>
                <w:rFonts w:cs="Times New Roman" w:hint="eastAsia"/>
                <w:kern w:val="0"/>
                <w:sz w:val="21"/>
                <w:szCs w:val="21"/>
              </w:rPr>
              <w:t>、苯并</w:t>
            </w:r>
            <w:r w:rsidRPr="00413A3F">
              <w:rPr>
                <w:rFonts w:cs="Times New Roman"/>
                <w:kern w:val="0"/>
                <w:sz w:val="21"/>
                <w:szCs w:val="21"/>
              </w:rPr>
              <w:t>[a]</w:t>
            </w:r>
            <w:proofErr w:type="gramStart"/>
            <w:r w:rsidRPr="00413A3F">
              <w:rPr>
                <w:rFonts w:cs="Times New Roman" w:hint="eastAsia"/>
                <w:kern w:val="0"/>
                <w:sz w:val="21"/>
                <w:szCs w:val="21"/>
              </w:rPr>
              <w:t>芘</w:t>
            </w:r>
            <w:proofErr w:type="gramEnd"/>
            <w:r w:rsidRPr="00413A3F">
              <w:rPr>
                <w:rFonts w:cs="Times New Roman" w:hint="eastAsia"/>
                <w:kern w:val="0"/>
                <w:sz w:val="21"/>
                <w:szCs w:val="21"/>
              </w:rPr>
              <w:t>、苯并</w:t>
            </w:r>
            <w:r w:rsidRPr="00413A3F">
              <w:rPr>
                <w:rFonts w:cs="Times New Roman"/>
                <w:kern w:val="0"/>
                <w:sz w:val="21"/>
                <w:szCs w:val="21"/>
              </w:rPr>
              <w:t>[b]</w:t>
            </w:r>
            <w:proofErr w:type="gramStart"/>
            <w:r w:rsidRPr="00413A3F">
              <w:rPr>
                <w:rFonts w:cs="Times New Roman" w:hint="eastAsia"/>
                <w:kern w:val="0"/>
                <w:sz w:val="21"/>
                <w:szCs w:val="21"/>
              </w:rPr>
              <w:t>荧蒽</w:t>
            </w:r>
            <w:proofErr w:type="gramEnd"/>
            <w:r w:rsidRPr="00413A3F">
              <w:rPr>
                <w:rFonts w:cs="Times New Roman" w:hint="eastAsia"/>
                <w:kern w:val="0"/>
                <w:sz w:val="21"/>
                <w:szCs w:val="21"/>
              </w:rPr>
              <w:t>、苯并</w:t>
            </w:r>
            <w:r w:rsidRPr="00413A3F">
              <w:rPr>
                <w:rFonts w:cs="Times New Roman"/>
                <w:kern w:val="0"/>
                <w:sz w:val="21"/>
                <w:szCs w:val="21"/>
              </w:rPr>
              <w:t>[k]</w:t>
            </w:r>
            <w:proofErr w:type="gramStart"/>
            <w:r w:rsidRPr="00413A3F">
              <w:rPr>
                <w:rFonts w:cs="Times New Roman" w:hint="eastAsia"/>
                <w:kern w:val="0"/>
                <w:sz w:val="21"/>
                <w:szCs w:val="21"/>
              </w:rPr>
              <w:t>荧蒽</w:t>
            </w:r>
            <w:proofErr w:type="gramEnd"/>
            <w:r w:rsidRPr="00413A3F">
              <w:rPr>
                <w:rFonts w:cs="Times New Roman" w:hint="eastAsia"/>
                <w:kern w:val="0"/>
                <w:sz w:val="21"/>
                <w:szCs w:val="21"/>
              </w:rPr>
              <w:t>、䓛、二苯并</w:t>
            </w:r>
            <w:r w:rsidRPr="00413A3F">
              <w:rPr>
                <w:rFonts w:cs="Times New Roman"/>
                <w:kern w:val="0"/>
                <w:sz w:val="21"/>
                <w:szCs w:val="21"/>
              </w:rPr>
              <w:t>[a, h]</w:t>
            </w:r>
            <w:proofErr w:type="gramStart"/>
            <w:r w:rsidRPr="00413A3F">
              <w:rPr>
                <w:rFonts w:cs="Times New Roman" w:hint="eastAsia"/>
                <w:kern w:val="0"/>
                <w:sz w:val="21"/>
                <w:szCs w:val="21"/>
              </w:rPr>
              <w:t>蒽</w:t>
            </w:r>
            <w:proofErr w:type="gramEnd"/>
            <w:r w:rsidRPr="00413A3F">
              <w:rPr>
                <w:rFonts w:cs="Times New Roman" w:hint="eastAsia"/>
                <w:kern w:val="0"/>
                <w:sz w:val="21"/>
                <w:szCs w:val="21"/>
              </w:rPr>
              <w:t>、</w:t>
            </w:r>
            <w:proofErr w:type="gramStart"/>
            <w:r w:rsidRPr="00413A3F">
              <w:rPr>
                <w:rFonts w:cs="Times New Roman" w:hint="eastAsia"/>
                <w:kern w:val="0"/>
                <w:sz w:val="21"/>
                <w:szCs w:val="21"/>
              </w:rPr>
              <w:t>茚</w:t>
            </w:r>
            <w:proofErr w:type="gramEnd"/>
            <w:r w:rsidRPr="00413A3F">
              <w:rPr>
                <w:rFonts w:cs="Times New Roman" w:hint="eastAsia"/>
                <w:kern w:val="0"/>
                <w:sz w:val="21"/>
                <w:szCs w:val="21"/>
              </w:rPr>
              <w:t>并</w:t>
            </w:r>
            <w:r w:rsidRPr="00413A3F">
              <w:rPr>
                <w:rFonts w:cs="Times New Roman"/>
                <w:kern w:val="0"/>
                <w:sz w:val="21"/>
                <w:szCs w:val="21"/>
              </w:rPr>
              <w:t>[1,2,3-cd]</w:t>
            </w:r>
            <w:proofErr w:type="gramStart"/>
            <w:r w:rsidRPr="00413A3F">
              <w:rPr>
                <w:rFonts w:cs="Times New Roman" w:hint="eastAsia"/>
                <w:kern w:val="0"/>
                <w:sz w:val="21"/>
                <w:szCs w:val="21"/>
              </w:rPr>
              <w:t>芘</w:t>
            </w:r>
            <w:proofErr w:type="gramEnd"/>
            <w:r w:rsidRPr="00413A3F">
              <w:rPr>
                <w:rFonts w:cs="Times New Roman" w:hint="eastAsia"/>
                <w:kern w:val="0"/>
                <w:sz w:val="21"/>
                <w:szCs w:val="21"/>
              </w:rPr>
              <w:t>、</w:t>
            </w:r>
            <w:proofErr w:type="gramStart"/>
            <w:r w:rsidRPr="00413A3F">
              <w:rPr>
                <w:rFonts w:cs="Times New Roman" w:hint="eastAsia"/>
                <w:kern w:val="0"/>
                <w:sz w:val="21"/>
                <w:szCs w:val="21"/>
              </w:rPr>
              <w:t>萘</w:t>
            </w:r>
            <w:proofErr w:type="gramEnd"/>
            <w:r w:rsidRPr="00413A3F">
              <w:rPr>
                <w:rFonts w:cs="Times New Roman" w:hint="eastAsia"/>
                <w:kern w:val="0"/>
                <w:sz w:val="21"/>
                <w:szCs w:val="21"/>
              </w:rPr>
              <w:t>、</w:t>
            </w:r>
            <w:r w:rsidR="00F20E07" w:rsidRPr="001D4F1A">
              <w:rPr>
                <w:rFonts w:hint="eastAsia"/>
                <w:sz w:val="21"/>
                <w:szCs w:val="21"/>
              </w:rPr>
              <w:t>石油烃</w:t>
            </w:r>
            <w:r w:rsidR="00F20E07">
              <w:rPr>
                <w:rFonts w:hint="eastAsia"/>
                <w:sz w:val="21"/>
                <w:szCs w:val="21"/>
              </w:rPr>
              <w:t>（</w:t>
            </w:r>
            <w:r w:rsidR="00F20E07">
              <w:rPr>
                <w:rFonts w:hint="eastAsia"/>
                <w:sz w:val="21"/>
                <w:szCs w:val="21"/>
              </w:rPr>
              <w:t>C10-C40</w:t>
            </w:r>
            <w:r w:rsidR="00F20E07">
              <w:rPr>
                <w:rFonts w:hint="eastAsia"/>
                <w:sz w:val="21"/>
                <w:szCs w:val="21"/>
              </w:rPr>
              <w:t>）</w:t>
            </w:r>
          </w:p>
        </w:tc>
        <w:tc>
          <w:tcPr>
            <w:tcW w:w="420"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widowControl/>
              <w:spacing w:line="240" w:lineRule="auto"/>
              <w:ind w:firstLineChars="0" w:firstLine="0"/>
              <w:jc w:val="center"/>
              <w:rPr>
                <w:rFonts w:cs="Times New Roman"/>
                <w:kern w:val="0"/>
                <w:sz w:val="21"/>
                <w:szCs w:val="21"/>
              </w:rPr>
            </w:pPr>
            <w:r w:rsidRPr="00413A3F">
              <w:rPr>
                <w:rFonts w:cs="Times New Roman"/>
                <w:kern w:val="0"/>
                <w:sz w:val="21"/>
                <w:szCs w:val="21"/>
              </w:rPr>
              <w:t>500mL</w:t>
            </w:r>
            <w:proofErr w:type="gramStart"/>
            <w:r w:rsidRPr="00413A3F">
              <w:rPr>
                <w:rFonts w:cs="Times New Roman" w:hint="eastAsia"/>
                <w:kern w:val="0"/>
                <w:sz w:val="21"/>
                <w:szCs w:val="21"/>
              </w:rPr>
              <w:t>具塞磨口</w:t>
            </w:r>
            <w:proofErr w:type="gramEnd"/>
            <w:r w:rsidRPr="00413A3F">
              <w:rPr>
                <w:rFonts w:cs="Times New Roman" w:hint="eastAsia"/>
                <w:kern w:val="0"/>
                <w:sz w:val="21"/>
                <w:szCs w:val="21"/>
              </w:rPr>
              <w:t>棕色玻璃瓶</w:t>
            </w:r>
          </w:p>
        </w:tc>
        <w:tc>
          <w:tcPr>
            <w:tcW w:w="421"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widowControl/>
              <w:spacing w:line="240" w:lineRule="auto"/>
              <w:ind w:firstLineChars="0" w:firstLine="0"/>
              <w:jc w:val="center"/>
              <w:rPr>
                <w:rFonts w:cs="Times New Roman"/>
                <w:kern w:val="0"/>
                <w:sz w:val="21"/>
                <w:szCs w:val="21"/>
              </w:rPr>
            </w:pPr>
            <w:r w:rsidRPr="00413A3F">
              <w:rPr>
                <w:rFonts w:cs="Times New Roman"/>
                <w:kern w:val="0"/>
                <w:sz w:val="21"/>
                <w:szCs w:val="21"/>
              </w:rPr>
              <w:t>——</w:t>
            </w:r>
          </w:p>
        </w:tc>
        <w:tc>
          <w:tcPr>
            <w:tcW w:w="472" w:type="pct"/>
            <w:tcBorders>
              <w:top w:val="single" w:sz="4" w:space="0" w:color="auto"/>
              <w:left w:val="single" w:sz="4" w:space="0" w:color="auto"/>
              <w:bottom w:val="single" w:sz="4" w:space="0" w:color="auto"/>
              <w:right w:val="single" w:sz="4" w:space="0" w:color="auto"/>
            </w:tcBorders>
            <w:noWrap/>
            <w:vAlign w:val="center"/>
            <w:hideMark/>
          </w:tcPr>
          <w:p w:rsidR="00413A3F" w:rsidRPr="00413A3F" w:rsidRDefault="00413A3F" w:rsidP="00413A3F">
            <w:pPr>
              <w:widowControl/>
              <w:spacing w:line="240" w:lineRule="auto"/>
              <w:ind w:firstLineChars="0" w:firstLine="0"/>
              <w:jc w:val="center"/>
              <w:rPr>
                <w:rFonts w:cs="Times New Roman"/>
                <w:kern w:val="0"/>
                <w:sz w:val="21"/>
                <w:szCs w:val="21"/>
              </w:rPr>
            </w:pPr>
            <w:r w:rsidRPr="00413A3F">
              <w:rPr>
                <w:rFonts w:cs="Times New Roman"/>
                <w:kern w:val="0"/>
                <w:sz w:val="21"/>
                <w:szCs w:val="21"/>
              </w:rPr>
              <w:t>500mL</w:t>
            </w:r>
            <w:r w:rsidRPr="00413A3F">
              <w:rPr>
                <w:rFonts w:cs="Times New Roman" w:hint="eastAsia"/>
                <w:kern w:val="0"/>
                <w:sz w:val="21"/>
                <w:szCs w:val="21"/>
              </w:rPr>
              <w:t>瓶装满</w:t>
            </w:r>
          </w:p>
        </w:tc>
        <w:tc>
          <w:tcPr>
            <w:tcW w:w="263"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widowControl/>
              <w:spacing w:line="240" w:lineRule="auto"/>
              <w:ind w:firstLineChars="0" w:firstLine="0"/>
              <w:jc w:val="center"/>
              <w:rPr>
                <w:rFonts w:cs="Times New Roman"/>
                <w:kern w:val="0"/>
                <w:sz w:val="21"/>
                <w:szCs w:val="21"/>
              </w:rPr>
            </w:pPr>
            <w:r w:rsidRPr="00413A3F">
              <w:rPr>
                <w:rFonts w:cs="Times New Roman"/>
                <w:kern w:val="0"/>
                <w:sz w:val="21"/>
                <w:szCs w:val="21"/>
              </w:rPr>
              <w:t>4</w:t>
            </w:r>
            <w:r w:rsidRPr="00413A3F">
              <w:rPr>
                <w:rFonts w:cs="Times New Roman" w:hint="eastAsia"/>
                <w:kern w:val="0"/>
                <w:sz w:val="21"/>
                <w:szCs w:val="21"/>
              </w:rPr>
              <w:t>℃以下冷藏，避光，密封</w:t>
            </w:r>
          </w:p>
        </w:tc>
        <w:tc>
          <w:tcPr>
            <w:tcW w:w="421"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widowControl/>
              <w:spacing w:line="240" w:lineRule="auto"/>
              <w:ind w:firstLineChars="0" w:firstLine="0"/>
              <w:jc w:val="center"/>
              <w:rPr>
                <w:rFonts w:cs="Times New Roman"/>
                <w:kern w:val="0"/>
                <w:sz w:val="21"/>
                <w:szCs w:val="21"/>
              </w:rPr>
            </w:pPr>
            <w:r w:rsidRPr="00413A3F">
              <w:rPr>
                <w:rFonts w:cs="Times New Roman" w:hint="eastAsia"/>
                <w:kern w:val="0"/>
                <w:sz w:val="21"/>
                <w:szCs w:val="21"/>
              </w:rPr>
              <w:t>汽车</w:t>
            </w:r>
            <w:r w:rsidRPr="00413A3F">
              <w:rPr>
                <w:rFonts w:cs="Times New Roman"/>
                <w:kern w:val="0"/>
                <w:sz w:val="21"/>
                <w:szCs w:val="21"/>
              </w:rPr>
              <w:t>/</w:t>
            </w:r>
            <w:r w:rsidRPr="00413A3F">
              <w:rPr>
                <w:rFonts w:cs="Times New Roman" w:hint="eastAsia"/>
                <w:kern w:val="0"/>
                <w:sz w:val="21"/>
                <w:szCs w:val="21"/>
              </w:rPr>
              <w:t>快递</w:t>
            </w:r>
          </w:p>
          <w:p w:rsidR="00413A3F" w:rsidRPr="00413A3F" w:rsidRDefault="00413A3F" w:rsidP="00413A3F">
            <w:pPr>
              <w:widowControl/>
              <w:spacing w:line="240" w:lineRule="auto"/>
              <w:ind w:firstLineChars="0" w:firstLine="0"/>
              <w:jc w:val="center"/>
              <w:rPr>
                <w:rFonts w:cs="Times New Roman"/>
                <w:kern w:val="0"/>
                <w:sz w:val="21"/>
                <w:szCs w:val="21"/>
              </w:rPr>
            </w:pPr>
            <w:r w:rsidRPr="00413A3F">
              <w:rPr>
                <w:rFonts w:cs="Times New Roman"/>
                <w:kern w:val="0"/>
                <w:sz w:val="21"/>
                <w:szCs w:val="21"/>
              </w:rPr>
              <w:t>3</w:t>
            </w:r>
            <w:r w:rsidRPr="00413A3F">
              <w:rPr>
                <w:rFonts w:cs="Times New Roman" w:hint="eastAsia"/>
                <w:kern w:val="0"/>
                <w:sz w:val="21"/>
                <w:szCs w:val="21"/>
              </w:rPr>
              <w:t>日内送达</w:t>
            </w:r>
          </w:p>
        </w:tc>
        <w:tc>
          <w:tcPr>
            <w:tcW w:w="368"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widowControl/>
              <w:spacing w:line="240" w:lineRule="auto"/>
              <w:ind w:firstLineChars="0" w:firstLine="0"/>
              <w:jc w:val="center"/>
              <w:rPr>
                <w:rFonts w:cs="Times New Roman"/>
                <w:kern w:val="0"/>
                <w:sz w:val="21"/>
                <w:szCs w:val="21"/>
              </w:rPr>
            </w:pPr>
            <w:r w:rsidRPr="00413A3F">
              <w:rPr>
                <w:rFonts w:cs="Times New Roman" w:hint="eastAsia"/>
                <w:kern w:val="0"/>
                <w:sz w:val="21"/>
                <w:szCs w:val="21"/>
              </w:rPr>
              <w:t>半挥发性有机物有效期</w:t>
            </w:r>
            <w:r w:rsidRPr="00413A3F">
              <w:rPr>
                <w:rFonts w:cs="Times New Roman"/>
                <w:kern w:val="0"/>
                <w:sz w:val="21"/>
                <w:szCs w:val="21"/>
              </w:rPr>
              <w:t>10</w:t>
            </w:r>
            <w:r w:rsidRPr="00413A3F">
              <w:rPr>
                <w:rFonts w:cs="Times New Roman" w:hint="eastAsia"/>
                <w:kern w:val="0"/>
                <w:sz w:val="21"/>
                <w:szCs w:val="21"/>
              </w:rPr>
              <w:t>天；石油</w:t>
            </w:r>
            <w:proofErr w:type="gramStart"/>
            <w:r w:rsidRPr="00413A3F">
              <w:rPr>
                <w:rFonts w:cs="Times New Roman" w:hint="eastAsia"/>
                <w:kern w:val="0"/>
                <w:sz w:val="21"/>
                <w:szCs w:val="21"/>
              </w:rPr>
              <w:t>烃</w:t>
            </w:r>
            <w:proofErr w:type="gramEnd"/>
            <w:r w:rsidRPr="00413A3F">
              <w:rPr>
                <w:rFonts w:cs="Times New Roman" w:hint="eastAsia"/>
                <w:kern w:val="0"/>
                <w:sz w:val="21"/>
                <w:szCs w:val="21"/>
              </w:rPr>
              <w:t>有效期</w:t>
            </w:r>
            <w:r w:rsidRPr="00413A3F">
              <w:rPr>
                <w:rFonts w:cs="Times New Roman"/>
                <w:kern w:val="0"/>
                <w:sz w:val="21"/>
                <w:szCs w:val="21"/>
              </w:rPr>
              <w:t>14</w:t>
            </w:r>
            <w:r w:rsidRPr="00413A3F">
              <w:rPr>
                <w:rFonts w:cs="Times New Roman" w:hint="eastAsia"/>
                <w:kern w:val="0"/>
                <w:sz w:val="21"/>
                <w:szCs w:val="21"/>
              </w:rPr>
              <w:t>天</w:t>
            </w:r>
          </w:p>
        </w:tc>
        <w:tc>
          <w:tcPr>
            <w:tcW w:w="473" w:type="pct"/>
            <w:tcBorders>
              <w:top w:val="single" w:sz="4" w:space="0" w:color="auto"/>
              <w:left w:val="single" w:sz="4" w:space="0" w:color="auto"/>
              <w:bottom w:val="single" w:sz="4" w:space="0" w:color="auto"/>
              <w:right w:val="single" w:sz="4" w:space="0" w:color="auto"/>
            </w:tcBorders>
            <w:noWrap/>
            <w:vAlign w:val="center"/>
            <w:hideMark/>
          </w:tcPr>
          <w:p w:rsidR="00413A3F" w:rsidRPr="00413A3F" w:rsidRDefault="00413A3F" w:rsidP="00413A3F">
            <w:pPr>
              <w:widowControl/>
              <w:spacing w:line="240" w:lineRule="auto"/>
              <w:ind w:firstLineChars="0" w:firstLine="0"/>
              <w:jc w:val="center"/>
              <w:rPr>
                <w:rFonts w:cs="Times New Roman"/>
                <w:kern w:val="0"/>
                <w:sz w:val="21"/>
                <w:szCs w:val="21"/>
              </w:rPr>
            </w:pPr>
            <w:r w:rsidRPr="00413A3F">
              <w:rPr>
                <w:rFonts w:cs="Times New Roman" w:hint="eastAsia"/>
                <w:kern w:val="0"/>
                <w:sz w:val="21"/>
                <w:szCs w:val="21"/>
              </w:rPr>
              <w:t>浙江省化工产品质量检测站有限公司</w:t>
            </w:r>
          </w:p>
        </w:tc>
        <w:tc>
          <w:tcPr>
            <w:tcW w:w="544" w:type="pct"/>
            <w:tcBorders>
              <w:top w:val="single" w:sz="4" w:space="0" w:color="auto"/>
              <w:left w:val="single" w:sz="4" w:space="0" w:color="auto"/>
              <w:bottom w:val="single" w:sz="4" w:space="0" w:color="auto"/>
              <w:right w:val="single" w:sz="4" w:space="0" w:color="auto"/>
            </w:tcBorders>
            <w:noWrap/>
            <w:vAlign w:val="center"/>
            <w:hideMark/>
          </w:tcPr>
          <w:p w:rsidR="00413A3F" w:rsidRPr="00413A3F" w:rsidRDefault="00413A3F" w:rsidP="00413A3F">
            <w:pPr>
              <w:adjustRightInd w:val="0"/>
              <w:spacing w:line="240" w:lineRule="auto"/>
              <w:ind w:firstLineChars="0" w:firstLine="0"/>
              <w:jc w:val="center"/>
              <w:rPr>
                <w:rFonts w:cs="Times New Roman"/>
                <w:kern w:val="0"/>
                <w:sz w:val="21"/>
                <w:szCs w:val="21"/>
              </w:rPr>
            </w:pPr>
            <w:r w:rsidRPr="00413A3F">
              <w:rPr>
                <w:rFonts w:cs="Times New Roman" w:hint="eastAsia"/>
                <w:kern w:val="0"/>
                <w:sz w:val="21"/>
                <w:szCs w:val="21"/>
              </w:rPr>
              <w:t>浙江省检验检疫科学技术研究院</w:t>
            </w:r>
          </w:p>
        </w:tc>
      </w:tr>
      <w:tr w:rsidR="00413A3F" w:rsidRPr="00413A3F" w:rsidTr="00413A3F">
        <w:trPr>
          <w:trHeight w:val="561"/>
        </w:trPr>
        <w:tc>
          <w:tcPr>
            <w:tcW w:w="251" w:type="pct"/>
            <w:tcBorders>
              <w:top w:val="single" w:sz="4" w:space="0" w:color="auto"/>
              <w:left w:val="single" w:sz="4" w:space="0" w:color="auto"/>
              <w:bottom w:val="single" w:sz="4" w:space="0" w:color="auto"/>
              <w:right w:val="single" w:sz="4" w:space="0" w:color="auto"/>
            </w:tcBorders>
            <w:noWrap/>
            <w:vAlign w:val="center"/>
            <w:hideMark/>
          </w:tcPr>
          <w:p w:rsidR="00413A3F" w:rsidRPr="00413A3F" w:rsidRDefault="00413A3F" w:rsidP="00413A3F">
            <w:pPr>
              <w:adjustRightInd w:val="0"/>
              <w:spacing w:line="240" w:lineRule="auto"/>
              <w:ind w:firstLineChars="0" w:firstLine="0"/>
              <w:jc w:val="center"/>
              <w:rPr>
                <w:rFonts w:cs="Times New Roman"/>
                <w:kern w:val="0"/>
                <w:sz w:val="21"/>
                <w:szCs w:val="21"/>
              </w:rPr>
            </w:pPr>
            <w:r w:rsidRPr="00413A3F">
              <w:rPr>
                <w:rFonts w:cs="Times New Roman" w:hint="eastAsia"/>
                <w:kern w:val="0"/>
                <w:sz w:val="21"/>
                <w:szCs w:val="21"/>
              </w:rPr>
              <w:t>地下水</w:t>
            </w:r>
          </w:p>
        </w:tc>
        <w:tc>
          <w:tcPr>
            <w:tcW w:w="420"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adjustRightInd w:val="0"/>
              <w:spacing w:line="240" w:lineRule="auto"/>
              <w:ind w:firstLineChars="0" w:firstLine="0"/>
              <w:jc w:val="center"/>
              <w:rPr>
                <w:rFonts w:cs="Times New Roman"/>
                <w:kern w:val="0"/>
                <w:sz w:val="21"/>
                <w:szCs w:val="21"/>
              </w:rPr>
            </w:pPr>
            <w:r w:rsidRPr="00413A3F">
              <w:rPr>
                <w:rFonts w:cs="Times New Roman"/>
                <w:kern w:val="0"/>
                <w:sz w:val="21"/>
                <w:szCs w:val="21"/>
              </w:rPr>
              <w:t>330481-</w:t>
            </w:r>
            <w:r w:rsidRPr="00413A3F">
              <w:rPr>
                <w:rFonts w:cs="Times New Roman" w:hint="eastAsia"/>
                <w:kern w:val="0"/>
                <w:sz w:val="21"/>
                <w:szCs w:val="21"/>
              </w:rPr>
              <w:t>地下水重金属</w:t>
            </w:r>
            <w:r w:rsidRPr="00413A3F">
              <w:rPr>
                <w:rFonts w:cs="Times New Roman"/>
                <w:kern w:val="0"/>
                <w:sz w:val="21"/>
                <w:szCs w:val="21"/>
              </w:rPr>
              <w:t>5</w:t>
            </w:r>
            <w:r w:rsidRPr="00413A3F">
              <w:rPr>
                <w:rFonts w:cs="Times New Roman" w:hint="eastAsia"/>
                <w:kern w:val="0"/>
                <w:sz w:val="21"/>
                <w:szCs w:val="21"/>
              </w:rPr>
              <w:t>项加锑</w:t>
            </w:r>
            <w:r w:rsidRPr="00413A3F">
              <w:rPr>
                <w:rFonts w:cs="Times New Roman"/>
                <w:kern w:val="0"/>
                <w:sz w:val="21"/>
                <w:szCs w:val="21"/>
              </w:rPr>
              <w:t>-</w:t>
            </w:r>
            <w:r w:rsidRPr="00413A3F">
              <w:rPr>
                <w:rFonts w:cs="Times New Roman" w:hint="eastAsia"/>
                <w:kern w:val="0"/>
                <w:sz w:val="21"/>
                <w:szCs w:val="21"/>
              </w:rPr>
              <w:t>铬</w:t>
            </w:r>
          </w:p>
        </w:tc>
        <w:tc>
          <w:tcPr>
            <w:tcW w:w="946"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adjustRightInd w:val="0"/>
              <w:spacing w:line="240" w:lineRule="auto"/>
              <w:ind w:firstLineChars="0" w:firstLine="0"/>
              <w:jc w:val="center"/>
              <w:rPr>
                <w:rFonts w:cs="Times New Roman"/>
                <w:kern w:val="0"/>
                <w:sz w:val="21"/>
                <w:szCs w:val="21"/>
              </w:rPr>
            </w:pPr>
            <w:r w:rsidRPr="00413A3F">
              <w:rPr>
                <w:rFonts w:cs="Times New Roman" w:hint="eastAsia"/>
                <w:kern w:val="0"/>
                <w:sz w:val="21"/>
                <w:szCs w:val="21"/>
              </w:rPr>
              <w:t>镉、铜、铅、汞、镍、锑、铬</w:t>
            </w:r>
          </w:p>
        </w:tc>
        <w:tc>
          <w:tcPr>
            <w:tcW w:w="420"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widowControl/>
              <w:spacing w:line="240" w:lineRule="auto"/>
              <w:ind w:firstLineChars="0" w:firstLine="0"/>
              <w:jc w:val="center"/>
              <w:rPr>
                <w:rFonts w:cs="Times New Roman"/>
                <w:kern w:val="0"/>
                <w:sz w:val="21"/>
                <w:szCs w:val="21"/>
              </w:rPr>
            </w:pPr>
            <w:r w:rsidRPr="00413A3F">
              <w:rPr>
                <w:rFonts w:cs="Times New Roman" w:hint="eastAsia"/>
                <w:kern w:val="0"/>
                <w:sz w:val="21"/>
                <w:szCs w:val="21"/>
              </w:rPr>
              <w:t>玻璃瓶</w:t>
            </w:r>
          </w:p>
        </w:tc>
        <w:tc>
          <w:tcPr>
            <w:tcW w:w="421"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widowControl/>
              <w:spacing w:line="240" w:lineRule="auto"/>
              <w:ind w:firstLineChars="0" w:firstLine="0"/>
              <w:jc w:val="center"/>
              <w:rPr>
                <w:rFonts w:cs="Times New Roman"/>
                <w:kern w:val="0"/>
                <w:sz w:val="21"/>
                <w:szCs w:val="21"/>
              </w:rPr>
            </w:pPr>
            <w:r w:rsidRPr="00413A3F">
              <w:rPr>
                <w:rFonts w:cs="Times New Roman" w:hint="eastAsia"/>
                <w:kern w:val="0"/>
                <w:sz w:val="21"/>
                <w:szCs w:val="21"/>
              </w:rPr>
              <w:t>适量硝酸，调至样</w:t>
            </w:r>
          </w:p>
          <w:p w:rsidR="00413A3F" w:rsidRPr="00413A3F" w:rsidRDefault="00413A3F" w:rsidP="00413A3F">
            <w:pPr>
              <w:widowControl/>
              <w:spacing w:line="240" w:lineRule="auto"/>
              <w:ind w:firstLineChars="0" w:firstLine="0"/>
              <w:jc w:val="center"/>
              <w:rPr>
                <w:rFonts w:cs="Times New Roman"/>
                <w:kern w:val="0"/>
                <w:sz w:val="21"/>
                <w:szCs w:val="21"/>
              </w:rPr>
            </w:pPr>
            <w:r w:rsidRPr="00413A3F">
              <w:rPr>
                <w:rFonts w:cs="Times New Roman" w:hint="eastAsia"/>
                <w:kern w:val="0"/>
                <w:sz w:val="21"/>
                <w:szCs w:val="21"/>
              </w:rPr>
              <w:t>品</w:t>
            </w:r>
            <w:r w:rsidRPr="00413A3F">
              <w:rPr>
                <w:rFonts w:cs="Times New Roman"/>
                <w:kern w:val="0"/>
                <w:sz w:val="21"/>
                <w:szCs w:val="21"/>
              </w:rPr>
              <w:t>pH</w:t>
            </w:r>
            <w:r w:rsidRPr="00413A3F">
              <w:rPr>
                <w:rFonts w:cs="Times New Roman" w:hint="eastAsia"/>
                <w:kern w:val="0"/>
                <w:sz w:val="21"/>
                <w:szCs w:val="21"/>
              </w:rPr>
              <w:t>≤</w:t>
            </w:r>
            <w:r w:rsidRPr="00413A3F">
              <w:rPr>
                <w:rFonts w:cs="Times New Roman"/>
                <w:kern w:val="0"/>
                <w:sz w:val="21"/>
                <w:szCs w:val="21"/>
              </w:rPr>
              <w:t>2</w:t>
            </w:r>
          </w:p>
        </w:tc>
        <w:tc>
          <w:tcPr>
            <w:tcW w:w="472"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widowControl/>
              <w:spacing w:line="240" w:lineRule="auto"/>
              <w:ind w:firstLineChars="0" w:firstLine="0"/>
              <w:jc w:val="center"/>
              <w:rPr>
                <w:rFonts w:cs="Times New Roman"/>
                <w:kern w:val="0"/>
                <w:sz w:val="21"/>
                <w:szCs w:val="21"/>
              </w:rPr>
            </w:pPr>
            <w:r w:rsidRPr="00413A3F">
              <w:rPr>
                <w:rFonts w:cs="Times New Roman"/>
                <w:kern w:val="0"/>
                <w:sz w:val="21"/>
                <w:szCs w:val="21"/>
              </w:rPr>
              <w:t>500mL</w:t>
            </w:r>
          </w:p>
        </w:tc>
        <w:tc>
          <w:tcPr>
            <w:tcW w:w="263"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widowControl/>
              <w:spacing w:line="240" w:lineRule="auto"/>
              <w:ind w:firstLineChars="0" w:firstLine="0"/>
              <w:jc w:val="center"/>
              <w:rPr>
                <w:rFonts w:cs="Times New Roman"/>
                <w:kern w:val="0"/>
                <w:sz w:val="21"/>
                <w:szCs w:val="21"/>
              </w:rPr>
            </w:pPr>
            <w:r w:rsidRPr="00413A3F">
              <w:rPr>
                <w:rFonts w:cs="Times New Roman"/>
                <w:kern w:val="0"/>
                <w:sz w:val="21"/>
                <w:szCs w:val="21"/>
              </w:rPr>
              <w:t>——</w:t>
            </w:r>
          </w:p>
        </w:tc>
        <w:tc>
          <w:tcPr>
            <w:tcW w:w="421"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widowControl/>
              <w:spacing w:line="240" w:lineRule="auto"/>
              <w:ind w:firstLineChars="0" w:firstLine="0"/>
              <w:jc w:val="center"/>
              <w:rPr>
                <w:rFonts w:cs="Times New Roman"/>
                <w:kern w:val="0"/>
                <w:sz w:val="21"/>
                <w:szCs w:val="21"/>
              </w:rPr>
            </w:pPr>
            <w:r w:rsidRPr="00413A3F">
              <w:rPr>
                <w:rFonts w:cs="Times New Roman" w:hint="eastAsia"/>
                <w:kern w:val="0"/>
                <w:sz w:val="21"/>
                <w:szCs w:val="21"/>
              </w:rPr>
              <w:t>汽车</w:t>
            </w:r>
            <w:r w:rsidRPr="00413A3F">
              <w:rPr>
                <w:rFonts w:cs="Times New Roman"/>
                <w:kern w:val="0"/>
                <w:sz w:val="21"/>
                <w:szCs w:val="21"/>
              </w:rPr>
              <w:t>/</w:t>
            </w:r>
            <w:r w:rsidRPr="00413A3F">
              <w:rPr>
                <w:rFonts w:cs="Times New Roman" w:hint="eastAsia"/>
                <w:kern w:val="0"/>
                <w:sz w:val="21"/>
                <w:szCs w:val="21"/>
              </w:rPr>
              <w:t>快递</w:t>
            </w:r>
            <w:r w:rsidRPr="00413A3F">
              <w:rPr>
                <w:rFonts w:cs="Times New Roman"/>
                <w:kern w:val="0"/>
                <w:sz w:val="21"/>
                <w:szCs w:val="21"/>
              </w:rPr>
              <w:t>3</w:t>
            </w:r>
            <w:r w:rsidRPr="00413A3F">
              <w:rPr>
                <w:rFonts w:cs="Times New Roman" w:hint="eastAsia"/>
                <w:kern w:val="0"/>
                <w:sz w:val="21"/>
                <w:szCs w:val="21"/>
              </w:rPr>
              <w:t>日内送达</w:t>
            </w:r>
          </w:p>
        </w:tc>
        <w:tc>
          <w:tcPr>
            <w:tcW w:w="368"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widowControl/>
              <w:spacing w:line="240" w:lineRule="auto"/>
              <w:ind w:firstLineChars="0" w:firstLine="0"/>
              <w:jc w:val="center"/>
              <w:rPr>
                <w:rFonts w:cs="Times New Roman"/>
                <w:kern w:val="0"/>
                <w:sz w:val="21"/>
                <w:szCs w:val="21"/>
              </w:rPr>
            </w:pPr>
            <w:r w:rsidRPr="00413A3F">
              <w:rPr>
                <w:rFonts w:cs="Times New Roman"/>
                <w:kern w:val="0"/>
                <w:sz w:val="21"/>
                <w:szCs w:val="21"/>
              </w:rPr>
              <w:t>30</w:t>
            </w:r>
            <w:r w:rsidRPr="00413A3F">
              <w:rPr>
                <w:rFonts w:cs="Times New Roman" w:hint="eastAsia"/>
                <w:kern w:val="0"/>
                <w:sz w:val="21"/>
                <w:szCs w:val="21"/>
              </w:rPr>
              <w:t>天</w:t>
            </w:r>
          </w:p>
        </w:tc>
        <w:tc>
          <w:tcPr>
            <w:tcW w:w="473" w:type="pct"/>
            <w:tcBorders>
              <w:top w:val="single" w:sz="4" w:space="0" w:color="auto"/>
              <w:left w:val="single" w:sz="4" w:space="0" w:color="auto"/>
              <w:bottom w:val="single" w:sz="4" w:space="0" w:color="auto"/>
              <w:right w:val="single" w:sz="4" w:space="0" w:color="auto"/>
            </w:tcBorders>
            <w:noWrap/>
            <w:vAlign w:val="center"/>
            <w:hideMark/>
          </w:tcPr>
          <w:p w:rsidR="00413A3F" w:rsidRPr="00413A3F" w:rsidRDefault="00413A3F" w:rsidP="00413A3F">
            <w:pPr>
              <w:widowControl/>
              <w:spacing w:line="240" w:lineRule="auto"/>
              <w:ind w:firstLineChars="0" w:firstLine="0"/>
              <w:jc w:val="center"/>
              <w:rPr>
                <w:rFonts w:cs="Times New Roman"/>
                <w:kern w:val="0"/>
                <w:sz w:val="21"/>
                <w:szCs w:val="21"/>
              </w:rPr>
            </w:pPr>
            <w:r w:rsidRPr="00413A3F">
              <w:rPr>
                <w:rFonts w:cs="Times New Roman" w:hint="eastAsia"/>
                <w:kern w:val="0"/>
                <w:sz w:val="21"/>
                <w:szCs w:val="21"/>
              </w:rPr>
              <w:t>浙江省化工产品质量检测站有限公司</w:t>
            </w:r>
          </w:p>
        </w:tc>
        <w:tc>
          <w:tcPr>
            <w:tcW w:w="544" w:type="pct"/>
            <w:tcBorders>
              <w:top w:val="single" w:sz="4" w:space="0" w:color="auto"/>
              <w:left w:val="single" w:sz="4" w:space="0" w:color="auto"/>
              <w:bottom w:val="single" w:sz="4" w:space="0" w:color="auto"/>
              <w:right w:val="single" w:sz="4" w:space="0" w:color="auto"/>
            </w:tcBorders>
            <w:noWrap/>
            <w:vAlign w:val="center"/>
            <w:hideMark/>
          </w:tcPr>
          <w:p w:rsidR="00413A3F" w:rsidRPr="00413A3F" w:rsidRDefault="00413A3F" w:rsidP="00413A3F">
            <w:pPr>
              <w:adjustRightInd w:val="0"/>
              <w:spacing w:line="240" w:lineRule="auto"/>
              <w:ind w:firstLineChars="0" w:firstLine="0"/>
              <w:jc w:val="center"/>
              <w:rPr>
                <w:rFonts w:cs="Times New Roman"/>
                <w:kern w:val="0"/>
                <w:sz w:val="21"/>
                <w:szCs w:val="21"/>
              </w:rPr>
            </w:pPr>
            <w:r w:rsidRPr="00413A3F">
              <w:rPr>
                <w:rFonts w:cs="Times New Roman" w:hint="eastAsia"/>
                <w:kern w:val="0"/>
                <w:sz w:val="21"/>
                <w:szCs w:val="21"/>
              </w:rPr>
              <w:t>浙江省检验检疫科学技术研究院</w:t>
            </w:r>
          </w:p>
        </w:tc>
      </w:tr>
      <w:tr w:rsidR="00413A3F" w:rsidRPr="00413A3F" w:rsidTr="00413A3F">
        <w:trPr>
          <w:trHeight w:val="561"/>
        </w:trPr>
        <w:tc>
          <w:tcPr>
            <w:tcW w:w="251" w:type="pct"/>
            <w:tcBorders>
              <w:top w:val="single" w:sz="4" w:space="0" w:color="auto"/>
              <w:left w:val="single" w:sz="4" w:space="0" w:color="auto"/>
              <w:bottom w:val="single" w:sz="4" w:space="0" w:color="auto"/>
              <w:right w:val="single" w:sz="4" w:space="0" w:color="auto"/>
            </w:tcBorders>
            <w:noWrap/>
            <w:vAlign w:val="center"/>
            <w:hideMark/>
          </w:tcPr>
          <w:p w:rsidR="00413A3F" w:rsidRPr="00413A3F" w:rsidRDefault="00413A3F" w:rsidP="00413A3F">
            <w:pPr>
              <w:adjustRightInd w:val="0"/>
              <w:spacing w:line="240" w:lineRule="auto"/>
              <w:ind w:firstLineChars="0" w:firstLine="0"/>
              <w:jc w:val="center"/>
              <w:rPr>
                <w:rFonts w:cs="Times New Roman"/>
                <w:kern w:val="0"/>
                <w:sz w:val="21"/>
                <w:szCs w:val="21"/>
              </w:rPr>
            </w:pPr>
            <w:r w:rsidRPr="00413A3F">
              <w:rPr>
                <w:rFonts w:cs="Times New Roman" w:hint="eastAsia"/>
                <w:kern w:val="0"/>
                <w:sz w:val="21"/>
                <w:szCs w:val="21"/>
              </w:rPr>
              <w:t>地下水</w:t>
            </w:r>
          </w:p>
        </w:tc>
        <w:tc>
          <w:tcPr>
            <w:tcW w:w="420"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adjustRightInd w:val="0"/>
              <w:spacing w:line="240" w:lineRule="auto"/>
              <w:ind w:firstLineChars="0" w:firstLine="0"/>
              <w:jc w:val="center"/>
              <w:rPr>
                <w:rFonts w:cs="Times New Roman"/>
                <w:kern w:val="0"/>
                <w:sz w:val="21"/>
                <w:szCs w:val="21"/>
              </w:rPr>
            </w:pPr>
            <w:r w:rsidRPr="00413A3F">
              <w:rPr>
                <w:rFonts w:cs="Times New Roman"/>
                <w:kern w:val="0"/>
                <w:sz w:val="21"/>
                <w:szCs w:val="21"/>
              </w:rPr>
              <w:t>330481-</w:t>
            </w:r>
            <w:r w:rsidRPr="00413A3F">
              <w:rPr>
                <w:rFonts w:cs="Times New Roman" w:hint="eastAsia"/>
                <w:kern w:val="0"/>
                <w:sz w:val="21"/>
                <w:szCs w:val="21"/>
              </w:rPr>
              <w:t>地下水无机物</w:t>
            </w:r>
            <w:r w:rsidRPr="00413A3F">
              <w:rPr>
                <w:rFonts w:cs="Times New Roman"/>
                <w:kern w:val="0"/>
                <w:sz w:val="21"/>
                <w:szCs w:val="21"/>
              </w:rPr>
              <w:t>2</w:t>
            </w:r>
            <w:r w:rsidRPr="00413A3F">
              <w:rPr>
                <w:rFonts w:cs="Times New Roman" w:hint="eastAsia"/>
                <w:kern w:val="0"/>
                <w:sz w:val="21"/>
                <w:szCs w:val="21"/>
              </w:rPr>
              <w:t>项加</w:t>
            </w:r>
            <w:r w:rsidRPr="00413A3F">
              <w:rPr>
                <w:rFonts w:cs="Times New Roman"/>
                <w:kern w:val="0"/>
                <w:sz w:val="21"/>
                <w:szCs w:val="21"/>
              </w:rPr>
              <w:t>pH</w:t>
            </w:r>
          </w:p>
        </w:tc>
        <w:tc>
          <w:tcPr>
            <w:tcW w:w="946"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adjustRightInd w:val="0"/>
              <w:spacing w:line="240" w:lineRule="auto"/>
              <w:ind w:firstLineChars="0" w:firstLine="0"/>
              <w:jc w:val="center"/>
              <w:rPr>
                <w:rFonts w:cs="Times New Roman"/>
                <w:kern w:val="0"/>
                <w:sz w:val="21"/>
                <w:szCs w:val="21"/>
              </w:rPr>
            </w:pPr>
            <w:r w:rsidRPr="00413A3F">
              <w:rPr>
                <w:rFonts w:cs="Times New Roman" w:hint="eastAsia"/>
                <w:kern w:val="0"/>
                <w:sz w:val="21"/>
                <w:szCs w:val="21"/>
              </w:rPr>
              <w:t>砷、铬（六价）、</w:t>
            </w:r>
            <w:r w:rsidRPr="00413A3F">
              <w:rPr>
                <w:rFonts w:cs="Times New Roman"/>
                <w:kern w:val="0"/>
                <w:sz w:val="21"/>
                <w:szCs w:val="21"/>
              </w:rPr>
              <w:t>pH</w:t>
            </w:r>
          </w:p>
        </w:tc>
        <w:tc>
          <w:tcPr>
            <w:tcW w:w="420"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widowControl/>
              <w:spacing w:line="240" w:lineRule="auto"/>
              <w:ind w:firstLineChars="0" w:firstLine="0"/>
              <w:jc w:val="center"/>
              <w:rPr>
                <w:rFonts w:cs="Times New Roman"/>
                <w:kern w:val="0"/>
                <w:sz w:val="21"/>
                <w:szCs w:val="21"/>
              </w:rPr>
            </w:pPr>
            <w:r w:rsidRPr="00413A3F">
              <w:rPr>
                <w:rFonts w:cs="Times New Roman" w:hint="eastAsia"/>
                <w:kern w:val="0"/>
                <w:sz w:val="21"/>
                <w:szCs w:val="21"/>
              </w:rPr>
              <w:t>聚乙烯瓶</w:t>
            </w:r>
          </w:p>
        </w:tc>
        <w:tc>
          <w:tcPr>
            <w:tcW w:w="421"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widowControl/>
              <w:spacing w:line="240" w:lineRule="auto"/>
              <w:ind w:firstLineChars="0" w:firstLine="0"/>
              <w:jc w:val="center"/>
              <w:rPr>
                <w:rFonts w:cs="Times New Roman"/>
                <w:kern w:val="0"/>
                <w:sz w:val="21"/>
                <w:szCs w:val="21"/>
              </w:rPr>
            </w:pPr>
            <w:r w:rsidRPr="00413A3F">
              <w:rPr>
                <w:rFonts w:cs="Times New Roman"/>
                <w:kern w:val="0"/>
                <w:sz w:val="21"/>
                <w:szCs w:val="21"/>
              </w:rPr>
              <w:t>——</w:t>
            </w:r>
          </w:p>
        </w:tc>
        <w:tc>
          <w:tcPr>
            <w:tcW w:w="472"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widowControl/>
              <w:spacing w:line="240" w:lineRule="auto"/>
              <w:ind w:firstLineChars="0" w:firstLine="0"/>
              <w:jc w:val="center"/>
              <w:rPr>
                <w:rFonts w:cs="Times New Roman"/>
                <w:kern w:val="0"/>
                <w:sz w:val="21"/>
                <w:szCs w:val="21"/>
              </w:rPr>
            </w:pPr>
            <w:r w:rsidRPr="00413A3F">
              <w:rPr>
                <w:rFonts w:cs="Times New Roman"/>
                <w:kern w:val="0"/>
                <w:sz w:val="21"/>
                <w:szCs w:val="21"/>
              </w:rPr>
              <w:t>500mL</w:t>
            </w:r>
          </w:p>
        </w:tc>
        <w:tc>
          <w:tcPr>
            <w:tcW w:w="263"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widowControl/>
              <w:spacing w:line="240" w:lineRule="auto"/>
              <w:ind w:firstLineChars="0" w:firstLine="0"/>
              <w:jc w:val="center"/>
              <w:rPr>
                <w:rFonts w:cs="Times New Roman"/>
                <w:kern w:val="0"/>
                <w:sz w:val="21"/>
                <w:szCs w:val="21"/>
              </w:rPr>
            </w:pPr>
            <w:r w:rsidRPr="00413A3F">
              <w:rPr>
                <w:rFonts w:cs="Times New Roman"/>
                <w:kern w:val="0"/>
                <w:sz w:val="21"/>
                <w:szCs w:val="21"/>
              </w:rPr>
              <w:t>——</w:t>
            </w:r>
          </w:p>
        </w:tc>
        <w:tc>
          <w:tcPr>
            <w:tcW w:w="421"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widowControl/>
              <w:spacing w:line="240" w:lineRule="auto"/>
              <w:ind w:firstLineChars="0" w:firstLine="0"/>
              <w:jc w:val="center"/>
              <w:rPr>
                <w:rFonts w:cs="Times New Roman"/>
                <w:kern w:val="0"/>
                <w:sz w:val="21"/>
                <w:szCs w:val="21"/>
              </w:rPr>
            </w:pPr>
            <w:r w:rsidRPr="00413A3F">
              <w:rPr>
                <w:rFonts w:cs="Times New Roman" w:hint="eastAsia"/>
                <w:kern w:val="0"/>
                <w:sz w:val="21"/>
                <w:szCs w:val="21"/>
              </w:rPr>
              <w:t>汽车</w:t>
            </w:r>
            <w:r w:rsidRPr="00413A3F">
              <w:rPr>
                <w:rFonts w:cs="Times New Roman"/>
                <w:kern w:val="0"/>
                <w:sz w:val="21"/>
                <w:szCs w:val="21"/>
              </w:rPr>
              <w:t>/</w:t>
            </w:r>
            <w:r w:rsidRPr="00413A3F">
              <w:rPr>
                <w:rFonts w:cs="Times New Roman" w:hint="eastAsia"/>
                <w:kern w:val="0"/>
                <w:sz w:val="21"/>
                <w:szCs w:val="21"/>
              </w:rPr>
              <w:t>快递</w:t>
            </w:r>
            <w:r w:rsidRPr="00413A3F">
              <w:rPr>
                <w:rFonts w:cs="Times New Roman"/>
                <w:kern w:val="0"/>
                <w:sz w:val="21"/>
                <w:szCs w:val="21"/>
              </w:rPr>
              <w:t>3</w:t>
            </w:r>
            <w:r w:rsidRPr="00413A3F">
              <w:rPr>
                <w:rFonts w:cs="Times New Roman" w:hint="eastAsia"/>
                <w:kern w:val="0"/>
                <w:sz w:val="21"/>
                <w:szCs w:val="21"/>
              </w:rPr>
              <w:t>日内送达</w:t>
            </w:r>
          </w:p>
        </w:tc>
        <w:tc>
          <w:tcPr>
            <w:tcW w:w="368"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widowControl/>
              <w:spacing w:line="240" w:lineRule="auto"/>
              <w:ind w:firstLineChars="0" w:firstLine="0"/>
              <w:jc w:val="center"/>
              <w:rPr>
                <w:rFonts w:cs="Times New Roman"/>
                <w:kern w:val="0"/>
                <w:sz w:val="21"/>
                <w:szCs w:val="21"/>
              </w:rPr>
            </w:pPr>
            <w:r w:rsidRPr="00413A3F">
              <w:rPr>
                <w:rFonts w:cs="Times New Roman"/>
                <w:kern w:val="0"/>
                <w:sz w:val="21"/>
                <w:szCs w:val="21"/>
              </w:rPr>
              <w:t>10</w:t>
            </w:r>
            <w:r w:rsidRPr="00413A3F">
              <w:rPr>
                <w:rFonts w:cs="Times New Roman" w:hint="eastAsia"/>
                <w:kern w:val="0"/>
                <w:sz w:val="21"/>
                <w:szCs w:val="21"/>
              </w:rPr>
              <w:t>天</w:t>
            </w:r>
          </w:p>
        </w:tc>
        <w:tc>
          <w:tcPr>
            <w:tcW w:w="473" w:type="pct"/>
            <w:tcBorders>
              <w:top w:val="single" w:sz="4" w:space="0" w:color="auto"/>
              <w:left w:val="single" w:sz="4" w:space="0" w:color="auto"/>
              <w:bottom w:val="single" w:sz="4" w:space="0" w:color="auto"/>
              <w:right w:val="single" w:sz="4" w:space="0" w:color="auto"/>
            </w:tcBorders>
            <w:noWrap/>
            <w:vAlign w:val="center"/>
            <w:hideMark/>
          </w:tcPr>
          <w:p w:rsidR="00413A3F" w:rsidRPr="00413A3F" w:rsidRDefault="00413A3F" w:rsidP="00413A3F">
            <w:pPr>
              <w:widowControl/>
              <w:spacing w:line="240" w:lineRule="auto"/>
              <w:ind w:firstLineChars="0" w:firstLine="0"/>
              <w:jc w:val="center"/>
              <w:rPr>
                <w:rFonts w:cs="Times New Roman"/>
                <w:kern w:val="0"/>
                <w:sz w:val="21"/>
                <w:szCs w:val="21"/>
              </w:rPr>
            </w:pPr>
            <w:r w:rsidRPr="00413A3F">
              <w:rPr>
                <w:rFonts w:cs="Times New Roman" w:hint="eastAsia"/>
                <w:kern w:val="0"/>
                <w:sz w:val="21"/>
                <w:szCs w:val="21"/>
              </w:rPr>
              <w:t>浙江省化工产品质量检测站有限公司</w:t>
            </w:r>
          </w:p>
        </w:tc>
        <w:tc>
          <w:tcPr>
            <w:tcW w:w="544" w:type="pct"/>
            <w:tcBorders>
              <w:top w:val="single" w:sz="4" w:space="0" w:color="auto"/>
              <w:left w:val="single" w:sz="4" w:space="0" w:color="auto"/>
              <w:bottom w:val="single" w:sz="4" w:space="0" w:color="auto"/>
              <w:right w:val="single" w:sz="4" w:space="0" w:color="auto"/>
            </w:tcBorders>
            <w:noWrap/>
            <w:vAlign w:val="center"/>
            <w:hideMark/>
          </w:tcPr>
          <w:p w:rsidR="00413A3F" w:rsidRPr="00413A3F" w:rsidRDefault="00413A3F" w:rsidP="00413A3F">
            <w:pPr>
              <w:adjustRightInd w:val="0"/>
              <w:spacing w:line="240" w:lineRule="auto"/>
              <w:ind w:firstLineChars="0" w:firstLine="0"/>
              <w:jc w:val="center"/>
              <w:rPr>
                <w:rFonts w:cs="Times New Roman"/>
                <w:kern w:val="0"/>
                <w:sz w:val="21"/>
                <w:szCs w:val="21"/>
              </w:rPr>
            </w:pPr>
            <w:r w:rsidRPr="00413A3F">
              <w:rPr>
                <w:rFonts w:cs="Times New Roman" w:hint="eastAsia"/>
                <w:kern w:val="0"/>
                <w:sz w:val="21"/>
                <w:szCs w:val="21"/>
              </w:rPr>
              <w:t>浙江省检验检疫科学技术研究院</w:t>
            </w:r>
          </w:p>
        </w:tc>
      </w:tr>
      <w:tr w:rsidR="00413A3F" w:rsidRPr="00413A3F" w:rsidTr="00413A3F">
        <w:trPr>
          <w:trHeight w:val="561"/>
        </w:trPr>
        <w:tc>
          <w:tcPr>
            <w:tcW w:w="251" w:type="pct"/>
            <w:tcBorders>
              <w:top w:val="single" w:sz="4" w:space="0" w:color="auto"/>
              <w:left w:val="single" w:sz="4" w:space="0" w:color="auto"/>
              <w:bottom w:val="single" w:sz="4" w:space="0" w:color="auto"/>
              <w:right w:val="single" w:sz="4" w:space="0" w:color="auto"/>
            </w:tcBorders>
            <w:noWrap/>
            <w:vAlign w:val="center"/>
            <w:hideMark/>
          </w:tcPr>
          <w:p w:rsidR="00413A3F" w:rsidRPr="00413A3F" w:rsidRDefault="00413A3F" w:rsidP="00413A3F">
            <w:pPr>
              <w:adjustRightInd w:val="0"/>
              <w:spacing w:line="240" w:lineRule="auto"/>
              <w:ind w:firstLineChars="0" w:firstLine="0"/>
              <w:jc w:val="center"/>
              <w:rPr>
                <w:rFonts w:cs="Times New Roman"/>
                <w:kern w:val="0"/>
                <w:sz w:val="21"/>
                <w:szCs w:val="21"/>
              </w:rPr>
            </w:pPr>
            <w:r w:rsidRPr="00413A3F">
              <w:rPr>
                <w:rFonts w:cs="Times New Roman" w:hint="eastAsia"/>
                <w:kern w:val="0"/>
                <w:sz w:val="21"/>
                <w:szCs w:val="21"/>
              </w:rPr>
              <w:t>地下水</w:t>
            </w:r>
          </w:p>
        </w:tc>
        <w:tc>
          <w:tcPr>
            <w:tcW w:w="420"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adjustRightInd w:val="0"/>
              <w:spacing w:line="240" w:lineRule="auto"/>
              <w:ind w:firstLineChars="0" w:firstLine="0"/>
              <w:jc w:val="center"/>
              <w:rPr>
                <w:rFonts w:cs="Times New Roman"/>
                <w:kern w:val="0"/>
                <w:sz w:val="21"/>
                <w:szCs w:val="21"/>
              </w:rPr>
            </w:pPr>
            <w:r w:rsidRPr="00413A3F">
              <w:rPr>
                <w:rFonts w:cs="Times New Roman"/>
                <w:sz w:val="21"/>
                <w:szCs w:val="21"/>
              </w:rPr>
              <w:t>330481-</w:t>
            </w:r>
            <w:r w:rsidRPr="00413A3F">
              <w:rPr>
                <w:rFonts w:cs="Times New Roman" w:hint="eastAsia"/>
                <w:sz w:val="21"/>
                <w:szCs w:val="21"/>
              </w:rPr>
              <w:t>地下水挥发性有机物</w:t>
            </w:r>
            <w:r w:rsidRPr="00413A3F">
              <w:rPr>
                <w:rFonts w:cs="Times New Roman"/>
                <w:sz w:val="21"/>
                <w:szCs w:val="21"/>
              </w:rPr>
              <w:t>26</w:t>
            </w:r>
            <w:r w:rsidRPr="00413A3F">
              <w:rPr>
                <w:rFonts w:cs="Times New Roman" w:hint="eastAsia"/>
                <w:sz w:val="21"/>
                <w:szCs w:val="21"/>
              </w:rPr>
              <w:t>项加</w:t>
            </w:r>
            <w:proofErr w:type="gramStart"/>
            <w:r w:rsidRPr="00413A3F">
              <w:rPr>
                <w:rFonts w:cs="Times New Roman" w:hint="eastAsia"/>
                <w:sz w:val="21"/>
                <w:szCs w:val="21"/>
              </w:rPr>
              <w:t>萘</w:t>
            </w:r>
            <w:proofErr w:type="gramEnd"/>
          </w:p>
        </w:tc>
        <w:tc>
          <w:tcPr>
            <w:tcW w:w="946"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adjustRightInd w:val="0"/>
              <w:spacing w:line="260" w:lineRule="exact"/>
              <w:ind w:firstLineChars="0" w:firstLine="0"/>
              <w:jc w:val="center"/>
              <w:rPr>
                <w:rFonts w:cs="Times New Roman"/>
                <w:kern w:val="0"/>
                <w:sz w:val="21"/>
                <w:szCs w:val="21"/>
              </w:rPr>
            </w:pPr>
            <w:r w:rsidRPr="00413A3F">
              <w:rPr>
                <w:rFonts w:cs="Times New Roman" w:hint="eastAsia"/>
                <w:kern w:val="0"/>
                <w:sz w:val="21"/>
                <w:szCs w:val="21"/>
              </w:rPr>
              <w:t>四氯化碳、氯仿、</w:t>
            </w:r>
            <w:r w:rsidRPr="00413A3F">
              <w:rPr>
                <w:rFonts w:cs="Times New Roman"/>
                <w:kern w:val="0"/>
                <w:sz w:val="21"/>
                <w:szCs w:val="21"/>
              </w:rPr>
              <w:t>1,1-</w:t>
            </w:r>
            <w:r w:rsidRPr="00413A3F">
              <w:rPr>
                <w:rFonts w:cs="Times New Roman" w:hint="eastAsia"/>
                <w:kern w:val="0"/>
                <w:sz w:val="21"/>
                <w:szCs w:val="21"/>
              </w:rPr>
              <w:t>二氯乙烷、</w:t>
            </w:r>
            <w:r w:rsidRPr="00413A3F">
              <w:rPr>
                <w:rFonts w:cs="Times New Roman"/>
                <w:kern w:val="0"/>
                <w:sz w:val="21"/>
                <w:szCs w:val="21"/>
              </w:rPr>
              <w:t>1,2-</w:t>
            </w:r>
            <w:r w:rsidRPr="00413A3F">
              <w:rPr>
                <w:rFonts w:cs="Times New Roman" w:hint="eastAsia"/>
                <w:kern w:val="0"/>
                <w:sz w:val="21"/>
                <w:szCs w:val="21"/>
              </w:rPr>
              <w:t>二氯乙烷、</w:t>
            </w:r>
            <w:r w:rsidRPr="00413A3F">
              <w:rPr>
                <w:rFonts w:cs="Times New Roman"/>
                <w:kern w:val="0"/>
                <w:sz w:val="21"/>
                <w:szCs w:val="21"/>
              </w:rPr>
              <w:t>1,1-</w:t>
            </w:r>
            <w:r w:rsidRPr="00413A3F">
              <w:rPr>
                <w:rFonts w:cs="Times New Roman" w:hint="eastAsia"/>
                <w:kern w:val="0"/>
                <w:sz w:val="21"/>
                <w:szCs w:val="21"/>
              </w:rPr>
              <w:t>二氯乙烯、顺</w:t>
            </w:r>
            <w:r w:rsidRPr="00413A3F">
              <w:rPr>
                <w:rFonts w:cs="Times New Roman"/>
                <w:kern w:val="0"/>
                <w:sz w:val="21"/>
                <w:szCs w:val="21"/>
              </w:rPr>
              <w:t>-1,2-</w:t>
            </w:r>
            <w:r w:rsidRPr="00413A3F">
              <w:rPr>
                <w:rFonts w:cs="Times New Roman" w:hint="eastAsia"/>
                <w:kern w:val="0"/>
                <w:sz w:val="21"/>
                <w:szCs w:val="21"/>
              </w:rPr>
              <w:t>二氯乙烯、反</w:t>
            </w:r>
            <w:r w:rsidRPr="00413A3F">
              <w:rPr>
                <w:rFonts w:cs="Times New Roman"/>
                <w:kern w:val="0"/>
                <w:sz w:val="21"/>
                <w:szCs w:val="21"/>
              </w:rPr>
              <w:t>-1,2-</w:t>
            </w:r>
            <w:r w:rsidRPr="00413A3F">
              <w:rPr>
                <w:rFonts w:cs="Times New Roman" w:hint="eastAsia"/>
                <w:kern w:val="0"/>
                <w:sz w:val="21"/>
                <w:szCs w:val="21"/>
              </w:rPr>
              <w:t>二氯乙烯、二氯甲烷、</w:t>
            </w:r>
            <w:r w:rsidRPr="00413A3F">
              <w:rPr>
                <w:rFonts w:cs="Times New Roman"/>
                <w:kern w:val="0"/>
                <w:sz w:val="21"/>
                <w:szCs w:val="21"/>
              </w:rPr>
              <w:t>1,2-</w:t>
            </w:r>
            <w:r w:rsidRPr="00413A3F">
              <w:rPr>
                <w:rFonts w:cs="Times New Roman" w:hint="eastAsia"/>
                <w:kern w:val="0"/>
                <w:sz w:val="21"/>
                <w:szCs w:val="21"/>
              </w:rPr>
              <w:t>二氯丙烷、</w:t>
            </w:r>
            <w:r w:rsidRPr="00413A3F">
              <w:rPr>
                <w:rFonts w:cs="Times New Roman"/>
                <w:kern w:val="0"/>
                <w:sz w:val="21"/>
                <w:szCs w:val="21"/>
              </w:rPr>
              <w:t>1,1,1,2-</w:t>
            </w:r>
            <w:r w:rsidRPr="00413A3F">
              <w:rPr>
                <w:rFonts w:cs="Times New Roman" w:hint="eastAsia"/>
                <w:kern w:val="0"/>
                <w:sz w:val="21"/>
                <w:szCs w:val="21"/>
              </w:rPr>
              <w:t>四氯乙烷、</w:t>
            </w:r>
            <w:r w:rsidRPr="00413A3F">
              <w:rPr>
                <w:rFonts w:cs="Times New Roman"/>
                <w:kern w:val="0"/>
                <w:sz w:val="21"/>
                <w:szCs w:val="21"/>
              </w:rPr>
              <w:t>1,1,2,2-</w:t>
            </w:r>
            <w:r w:rsidRPr="00413A3F">
              <w:rPr>
                <w:rFonts w:cs="Times New Roman" w:hint="eastAsia"/>
                <w:kern w:val="0"/>
                <w:sz w:val="21"/>
                <w:szCs w:val="21"/>
              </w:rPr>
              <w:t>四氯乙烷、四氯乙烯、</w:t>
            </w:r>
            <w:r w:rsidRPr="00413A3F">
              <w:rPr>
                <w:rFonts w:cs="Times New Roman"/>
                <w:kern w:val="0"/>
                <w:sz w:val="21"/>
                <w:szCs w:val="21"/>
              </w:rPr>
              <w:t>1,1,1-</w:t>
            </w:r>
            <w:r w:rsidRPr="00413A3F">
              <w:rPr>
                <w:rFonts w:cs="Times New Roman" w:hint="eastAsia"/>
                <w:kern w:val="0"/>
                <w:sz w:val="21"/>
                <w:szCs w:val="21"/>
              </w:rPr>
              <w:t>三氯乙烷、</w:t>
            </w:r>
            <w:r w:rsidRPr="00413A3F">
              <w:rPr>
                <w:rFonts w:cs="Times New Roman"/>
                <w:kern w:val="0"/>
                <w:sz w:val="21"/>
                <w:szCs w:val="21"/>
              </w:rPr>
              <w:t>1,1,2-</w:t>
            </w:r>
            <w:r w:rsidRPr="00413A3F">
              <w:rPr>
                <w:rFonts w:cs="Times New Roman" w:hint="eastAsia"/>
                <w:kern w:val="0"/>
                <w:sz w:val="21"/>
                <w:szCs w:val="21"/>
              </w:rPr>
              <w:t>三氯乙烷、三氯乙烯、</w:t>
            </w:r>
            <w:r w:rsidRPr="00413A3F">
              <w:rPr>
                <w:rFonts w:cs="Times New Roman"/>
                <w:kern w:val="0"/>
                <w:sz w:val="21"/>
                <w:szCs w:val="21"/>
              </w:rPr>
              <w:t>1,2,3-</w:t>
            </w:r>
            <w:r w:rsidRPr="00413A3F">
              <w:rPr>
                <w:rFonts w:cs="Times New Roman" w:hint="eastAsia"/>
                <w:kern w:val="0"/>
                <w:sz w:val="21"/>
                <w:szCs w:val="21"/>
              </w:rPr>
              <w:t>三氯丙烷、氯乙烯、苯、氯苯、</w:t>
            </w:r>
            <w:r w:rsidRPr="00413A3F">
              <w:rPr>
                <w:rFonts w:cs="Times New Roman"/>
                <w:kern w:val="0"/>
                <w:sz w:val="21"/>
                <w:szCs w:val="21"/>
              </w:rPr>
              <w:t>1,2-</w:t>
            </w:r>
            <w:r w:rsidRPr="00413A3F">
              <w:rPr>
                <w:rFonts w:cs="Times New Roman" w:hint="eastAsia"/>
                <w:kern w:val="0"/>
                <w:sz w:val="21"/>
                <w:szCs w:val="21"/>
              </w:rPr>
              <w:t>二氯苯、</w:t>
            </w:r>
            <w:r w:rsidRPr="00413A3F">
              <w:rPr>
                <w:rFonts w:cs="Times New Roman"/>
                <w:kern w:val="0"/>
                <w:sz w:val="21"/>
                <w:szCs w:val="21"/>
              </w:rPr>
              <w:t>1,4-</w:t>
            </w:r>
            <w:r w:rsidRPr="00413A3F">
              <w:rPr>
                <w:rFonts w:cs="Times New Roman" w:hint="eastAsia"/>
                <w:kern w:val="0"/>
                <w:sz w:val="21"/>
                <w:szCs w:val="21"/>
              </w:rPr>
              <w:t>二</w:t>
            </w:r>
            <w:r w:rsidRPr="00413A3F">
              <w:rPr>
                <w:rFonts w:cs="Times New Roman" w:hint="eastAsia"/>
                <w:kern w:val="0"/>
                <w:sz w:val="21"/>
                <w:szCs w:val="21"/>
              </w:rPr>
              <w:lastRenderedPageBreak/>
              <w:t>氯苯、乙苯、苯乙烯、甲苯、间二甲苯</w:t>
            </w:r>
            <w:r w:rsidRPr="00413A3F">
              <w:rPr>
                <w:rFonts w:cs="Times New Roman"/>
                <w:kern w:val="0"/>
                <w:sz w:val="21"/>
                <w:szCs w:val="21"/>
              </w:rPr>
              <w:t>+</w:t>
            </w:r>
            <w:r w:rsidRPr="00413A3F">
              <w:rPr>
                <w:rFonts w:cs="Times New Roman" w:hint="eastAsia"/>
                <w:kern w:val="0"/>
                <w:sz w:val="21"/>
                <w:szCs w:val="21"/>
              </w:rPr>
              <w:t>对二甲苯、邻二甲苯、</w:t>
            </w:r>
            <w:proofErr w:type="gramStart"/>
            <w:r w:rsidRPr="00413A3F">
              <w:rPr>
                <w:rFonts w:cs="Times New Roman" w:hint="eastAsia"/>
                <w:kern w:val="0"/>
                <w:sz w:val="21"/>
                <w:szCs w:val="21"/>
              </w:rPr>
              <w:t>萘</w:t>
            </w:r>
            <w:proofErr w:type="gramEnd"/>
          </w:p>
        </w:tc>
        <w:tc>
          <w:tcPr>
            <w:tcW w:w="420"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widowControl/>
              <w:spacing w:line="240" w:lineRule="auto"/>
              <w:ind w:firstLineChars="0" w:firstLine="0"/>
              <w:jc w:val="center"/>
              <w:rPr>
                <w:rFonts w:cs="Times New Roman"/>
                <w:kern w:val="0"/>
                <w:sz w:val="21"/>
                <w:szCs w:val="21"/>
              </w:rPr>
            </w:pPr>
            <w:r w:rsidRPr="00413A3F">
              <w:rPr>
                <w:rFonts w:cs="Times New Roman"/>
                <w:kern w:val="0"/>
                <w:sz w:val="21"/>
                <w:szCs w:val="21"/>
              </w:rPr>
              <w:lastRenderedPageBreak/>
              <w:t>40mL</w:t>
            </w:r>
            <w:r w:rsidRPr="00413A3F">
              <w:rPr>
                <w:rFonts w:cs="Times New Roman" w:hint="eastAsia"/>
                <w:kern w:val="0"/>
                <w:sz w:val="21"/>
                <w:szCs w:val="21"/>
              </w:rPr>
              <w:t>棕色</w:t>
            </w:r>
            <w:r w:rsidRPr="00413A3F">
              <w:rPr>
                <w:rFonts w:cs="Times New Roman"/>
                <w:kern w:val="0"/>
                <w:sz w:val="21"/>
                <w:szCs w:val="21"/>
              </w:rPr>
              <w:t>VOC</w:t>
            </w:r>
            <w:r w:rsidRPr="00413A3F">
              <w:rPr>
                <w:rFonts w:cs="Times New Roman" w:hint="eastAsia"/>
                <w:kern w:val="0"/>
                <w:sz w:val="21"/>
                <w:szCs w:val="21"/>
              </w:rPr>
              <w:t>样品瓶</w:t>
            </w:r>
          </w:p>
        </w:tc>
        <w:tc>
          <w:tcPr>
            <w:tcW w:w="421"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widowControl/>
              <w:spacing w:line="240" w:lineRule="auto"/>
              <w:ind w:firstLineChars="0" w:firstLine="0"/>
              <w:jc w:val="center"/>
              <w:rPr>
                <w:rFonts w:cs="Times New Roman"/>
                <w:kern w:val="0"/>
                <w:sz w:val="21"/>
                <w:szCs w:val="21"/>
              </w:rPr>
            </w:pPr>
            <w:r w:rsidRPr="00413A3F">
              <w:rPr>
                <w:rFonts w:cs="Times New Roman" w:hint="eastAsia"/>
                <w:kern w:val="0"/>
                <w:sz w:val="21"/>
                <w:szCs w:val="21"/>
              </w:rPr>
              <w:t>加盐酸，</w:t>
            </w:r>
            <w:r w:rsidRPr="00413A3F">
              <w:rPr>
                <w:rFonts w:cs="Times New Roman"/>
                <w:kern w:val="0"/>
                <w:sz w:val="21"/>
                <w:szCs w:val="21"/>
              </w:rPr>
              <w:t>pH</w:t>
            </w:r>
            <w:r w:rsidRPr="00413A3F">
              <w:rPr>
                <w:rFonts w:cs="Times New Roman" w:hint="eastAsia"/>
                <w:kern w:val="0"/>
                <w:sz w:val="21"/>
                <w:szCs w:val="21"/>
              </w:rPr>
              <w:t>＜</w:t>
            </w:r>
            <w:r w:rsidRPr="00413A3F">
              <w:rPr>
                <w:rFonts w:cs="Times New Roman"/>
                <w:kern w:val="0"/>
                <w:sz w:val="21"/>
                <w:szCs w:val="21"/>
              </w:rPr>
              <w:t>2</w:t>
            </w:r>
          </w:p>
        </w:tc>
        <w:tc>
          <w:tcPr>
            <w:tcW w:w="472"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widowControl/>
              <w:spacing w:line="240" w:lineRule="auto"/>
              <w:ind w:firstLineChars="0" w:firstLine="0"/>
              <w:jc w:val="center"/>
              <w:rPr>
                <w:rFonts w:cs="Times New Roman"/>
                <w:kern w:val="0"/>
                <w:sz w:val="21"/>
                <w:szCs w:val="21"/>
              </w:rPr>
            </w:pPr>
            <w:r w:rsidRPr="00413A3F">
              <w:rPr>
                <w:rFonts w:cs="Times New Roman"/>
                <w:kern w:val="0"/>
                <w:sz w:val="21"/>
                <w:szCs w:val="21"/>
              </w:rPr>
              <w:t>4</w:t>
            </w:r>
            <w:r w:rsidRPr="00413A3F">
              <w:rPr>
                <w:rFonts w:cs="Times New Roman" w:hint="eastAsia"/>
                <w:kern w:val="0"/>
                <w:sz w:val="21"/>
                <w:szCs w:val="21"/>
              </w:rPr>
              <w:t>份装满</w:t>
            </w:r>
            <w:r w:rsidRPr="00413A3F">
              <w:rPr>
                <w:rFonts w:cs="Times New Roman"/>
                <w:kern w:val="0"/>
                <w:sz w:val="21"/>
                <w:szCs w:val="21"/>
              </w:rPr>
              <w:t>40ml</w:t>
            </w:r>
            <w:r w:rsidRPr="00413A3F">
              <w:rPr>
                <w:rFonts w:cs="Times New Roman" w:hint="eastAsia"/>
                <w:kern w:val="0"/>
                <w:sz w:val="21"/>
                <w:szCs w:val="21"/>
              </w:rPr>
              <w:t>样品瓶，无气泡</w:t>
            </w:r>
          </w:p>
        </w:tc>
        <w:tc>
          <w:tcPr>
            <w:tcW w:w="263"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widowControl/>
              <w:spacing w:line="240" w:lineRule="auto"/>
              <w:ind w:firstLineChars="0" w:firstLine="0"/>
              <w:jc w:val="center"/>
              <w:rPr>
                <w:rFonts w:cs="Times New Roman"/>
                <w:kern w:val="0"/>
                <w:sz w:val="21"/>
                <w:szCs w:val="21"/>
              </w:rPr>
            </w:pPr>
            <w:r w:rsidRPr="00413A3F">
              <w:rPr>
                <w:rFonts w:cs="Times New Roman"/>
                <w:kern w:val="0"/>
                <w:sz w:val="21"/>
                <w:szCs w:val="21"/>
              </w:rPr>
              <w:t xml:space="preserve">4 </w:t>
            </w:r>
            <w:r w:rsidRPr="00413A3F">
              <w:rPr>
                <w:rFonts w:cs="Times New Roman" w:hint="eastAsia"/>
                <w:kern w:val="0"/>
                <w:sz w:val="21"/>
                <w:szCs w:val="21"/>
              </w:rPr>
              <w:t>℃以下冷藏、避光和密封保存</w:t>
            </w:r>
          </w:p>
        </w:tc>
        <w:tc>
          <w:tcPr>
            <w:tcW w:w="421"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widowControl/>
              <w:spacing w:line="240" w:lineRule="auto"/>
              <w:ind w:firstLineChars="0" w:firstLine="0"/>
              <w:jc w:val="center"/>
              <w:rPr>
                <w:rFonts w:cs="Times New Roman"/>
                <w:kern w:val="0"/>
                <w:sz w:val="21"/>
                <w:szCs w:val="21"/>
              </w:rPr>
            </w:pPr>
            <w:r w:rsidRPr="00413A3F">
              <w:rPr>
                <w:rFonts w:cs="Times New Roman" w:hint="eastAsia"/>
                <w:kern w:val="0"/>
                <w:sz w:val="21"/>
                <w:szCs w:val="21"/>
              </w:rPr>
              <w:t>汽车</w:t>
            </w:r>
            <w:r w:rsidRPr="00413A3F">
              <w:rPr>
                <w:rFonts w:cs="Times New Roman"/>
                <w:kern w:val="0"/>
                <w:sz w:val="21"/>
                <w:szCs w:val="21"/>
              </w:rPr>
              <w:t>/</w:t>
            </w:r>
            <w:r w:rsidRPr="00413A3F">
              <w:rPr>
                <w:rFonts w:cs="Times New Roman" w:hint="eastAsia"/>
                <w:kern w:val="0"/>
                <w:sz w:val="21"/>
                <w:szCs w:val="21"/>
              </w:rPr>
              <w:t>快递</w:t>
            </w:r>
            <w:r w:rsidRPr="00413A3F">
              <w:rPr>
                <w:rFonts w:cs="Times New Roman"/>
                <w:kern w:val="0"/>
                <w:sz w:val="21"/>
                <w:szCs w:val="21"/>
              </w:rPr>
              <w:t>3</w:t>
            </w:r>
            <w:r w:rsidRPr="00413A3F">
              <w:rPr>
                <w:rFonts w:cs="Times New Roman" w:hint="eastAsia"/>
                <w:kern w:val="0"/>
                <w:sz w:val="21"/>
                <w:szCs w:val="21"/>
              </w:rPr>
              <w:t>日内送达</w:t>
            </w:r>
          </w:p>
        </w:tc>
        <w:tc>
          <w:tcPr>
            <w:tcW w:w="368"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widowControl/>
              <w:spacing w:line="240" w:lineRule="auto"/>
              <w:ind w:firstLineChars="0" w:firstLine="0"/>
              <w:jc w:val="center"/>
              <w:rPr>
                <w:rFonts w:cs="Times New Roman"/>
                <w:kern w:val="0"/>
                <w:sz w:val="21"/>
                <w:szCs w:val="21"/>
              </w:rPr>
            </w:pPr>
            <w:r w:rsidRPr="00413A3F">
              <w:rPr>
                <w:rFonts w:cs="Times New Roman"/>
                <w:kern w:val="0"/>
                <w:sz w:val="21"/>
                <w:szCs w:val="21"/>
              </w:rPr>
              <w:t>14</w:t>
            </w:r>
            <w:r w:rsidRPr="00413A3F">
              <w:rPr>
                <w:rFonts w:cs="Times New Roman" w:hint="eastAsia"/>
                <w:kern w:val="0"/>
                <w:sz w:val="21"/>
                <w:szCs w:val="21"/>
              </w:rPr>
              <w:t>天</w:t>
            </w:r>
          </w:p>
        </w:tc>
        <w:tc>
          <w:tcPr>
            <w:tcW w:w="473" w:type="pct"/>
            <w:tcBorders>
              <w:top w:val="single" w:sz="4" w:space="0" w:color="auto"/>
              <w:left w:val="single" w:sz="4" w:space="0" w:color="auto"/>
              <w:bottom w:val="single" w:sz="4" w:space="0" w:color="auto"/>
              <w:right w:val="single" w:sz="4" w:space="0" w:color="auto"/>
            </w:tcBorders>
            <w:noWrap/>
            <w:vAlign w:val="center"/>
            <w:hideMark/>
          </w:tcPr>
          <w:p w:rsidR="00413A3F" w:rsidRPr="00413A3F" w:rsidRDefault="00413A3F" w:rsidP="00413A3F">
            <w:pPr>
              <w:widowControl/>
              <w:spacing w:line="240" w:lineRule="auto"/>
              <w:ind w:firstLineChars="0" w:firstLine="0"/>
              <w:jc w:val="center"/>
              <w:rPr>
                <w:rFonts w:cs="Times New Roman"/>
                <w:kern w:val="0"/>
                <w:sz w:val="21"/>
                <w:szCs w:val="21"/>
              </w:rPr>
            </w:pPr>
            <w:r w:rsidRPr="00413A3F">
              <w:rPr>
                <w:rFonts w:cs="Times New Roman" w:hint="eastAsia"/>
                <w:kern w:val="0"/>
                <w:sz w:val="21"/>
                <w:szCs w:val="21"/>
              </w:rPr>
              <w:t>浙江省化工产品质量检测站有限公司</w:t>
            </w:r>
          </w:p>
        </w:tc>
        <w:tc>
          <w:tcPr>
            <w:tcW w:w="544" w:type="pct"/>
            <w:tcBorders>
              <w:top w:val="single" w:sz="4" w:space="0" w:color="auto"/>
              <w:left w:val="single" w:sz="4" w:space="0" w:color="auto"/>
              <w:bottom w:val="single" w:sz="4" w:space="0" w:color="auto"/>
              <w:right w:val="single" w:sz="4" w:space="0" w:color="auto"/>
            </w:tcBorders>
            <w:noWrap/>
            <w:vAlign w:val="center"/>
            <w:hideMark/>
          </w:tcPr>
          <w:p w:rsidR="00413A3F" w:rsidRPr="00413A3F" w:rsidRDefault="00413A3F" w:rsidP="00413A3F">
            <w:pPr>
              <w:adjustRightInd w:val="0"/>
              <w:spacing w:line="240" w:lineRule="auto"/>
              <w:ind w:firstLineChars="0" w:firstLine="0"/>
              <w:jc w:val="center"/>
              <w:rPr>
                <w:rFonts w:cs="Times New Roman"/>
                <w:kern w:val="0"/>
                <w:sz w:val="21"/>
                <w:szCs w:val="21"/>
              </w:rPr>
            </w:pPr>
            <w:r w:rsidRPr="00413A3F">
              <w:rPr>
                <w:rFonts w:cs="Times New Roman" w:hint="eastAsia"/>
                <w:kern w:val="0"/>
                <w:sz w:val="21"/>
                <w:szCs w:val="21"/>
              </w:rPr>
              <w:t>浙江省检验检疫科学技术研究院</w:t>
            </w:r>
          </w:p>
        </w:tc>
      </w:tr>
      <w:tr w:rsidR="00413A3F" w:rsidRPr="00413A3F" w:rsidTr="00413A3F">
        <w:trPr>
          <w:trHeight w:val="561"/>
        </w:trPr>
        <w:tc>
          <w:tcPr>
            <w:tcW w:w="251" w:type="pct"/>
            <w:tcBorders>
              <w:top w:val="single" w:sz="4" w:space="0" w:color="auto"/>
              <w:left w:val="single" w:sz="4" w:space="0" w:color="auto"/>
              <w:bottom w:val="single" w:sz="4" w:space="0" w:color="auto"/>
              <w:right w:val="single" w:sz="4" w:space="0" w:color="auto"/>
            </w:tcBorders>
            <w:noWrap/>
            <w:vAlign w:val="center"/>
            <w:hideMark/>
          </w:tcPr>
          <w:p w:rsidR="00413A3F" w:rsidRPr="00413A3F" w:rsidRDefault="00413A3F" w:rsidP="00413A3F">
            <w:pPr>
              <w:adjustRightInd w:val="0"/>
              <w:spacing w:line="240" w:lineRule="auto"/>
              <w:ind w:firstLineChars="0" w:firstLine="0"/>
              <w:jc w:val="center"/>
              <w:rPr>
                <w:rFonts w:cs="Times New Roman"/>
                <w:kern w:val="0"/>
                <w:sz w:val="21"/>
                <w:szCs w:val="21"/>
              </w:rPr>
            </w:pPr>
            <w:r w:rsidRPr="00413A3F">
              <w:rPr>
                <w:rFonts w:cs="Times New Roman" w:hint="eastAsia"/>
                <w:kern w:val="0"/>
                <w:sz w:val="21"/>
                <w:szCs w:val="21"/>
              </w:rPr>
              <w:lastRenderedPageBreak/>
              <w:t>地下水</w:t>
            </w:r>
          </w:p>
        </w:tc>
        <w:tc>
          <w:tcPr>
            <w:tcW w:w="420"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adjustRightInd w:val="0"/>
              <w:spacing w:line="240" w:lineRule="auto"/>
              <w:ind w:firstLineChars="0" w:firstLine="0"/>
              <w:jc w:val="center"/>
              <w:rPr>
                <w:rFonts w:cs="Times New Roman"/>
                <w:kern w:val="0"/>
                <w:sz w:val="21"/>
                <w:szCs w:val="21"/>
              </w:rPr>
            </w:pPr>
            <w:r w:rsidRPr="00413A3F">
              <w:rPr>
                <w:rFonts w:cs="Times New Roman"/>
                <w:sz w:val="21"/>
                <w:szCs w:val="21"/>
              </w:rPr>
              <w:t>330481-</w:t>
            </w:r>
            <w:r w:rsidRPr="00413A3F">
              <w:rPr>
                <w:rFonts w:cs="Times New Roman" w:hint="eastAsia"/>
                <w:sz w:val="21"/>
                <w:szCs w:val="21"/>
              </w:rPr>
              <w:t>地下水石油烃</w:t>
            </w:r>
          </w:p>
        </w:tc>
        <w:tc>
          <w:tcPr>
            <w:tcW w:w="946"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adjustRightInd w:val="0"/>
              <w:spacing w:line="240" w:lineRule="auto"/>
              <w:ind w:firstLineChars="0" w:firstLine="0"/>
              <w:jc w:val="center"/>
              <w:rPr>
                <w:rFonts w:cs="Times New Roman"/>
                <w:kern w:val="0"/>
                <w:sz w:val="21"/>
                <w:szCs w:val="21"/>
              </w:rPr>
            </w:pPr>
            <w:r w:rsidRPr="00413A3F">
              <w:rPr>
                <w:rFonts w:cs="Times New Roman" w:hint="eastAsia"/>
                <w:kern w:val="0"/>
                <w:sz w:val="21"/>
                <w:szCs w:val="21"/>
              </w:rPr>
              <w:t>石油烃（</w:t>
            </w:r>
            <w:r w:rsidRPr="00413A3F">
              <w:rPr>
                <w:rFonts w:cs="Times New Roman"/>
                <w:kern w:val="0"/>
                <w:sz w:val="21"/>
                <w:szCs w:val="21"/>
              </w:rPr>
              <w:t>C10-C40</w:t>
            </w:r>
            <w:r w:rsidRPr="00413A3F">
              <w:rPr>
                <w:rFonts w:cs="Times New Roman" w:hint="eastAsia"/>
                <w:kern w:val="0"/>
                <w:sz w:val="21"/>
                <w:szCs w:val="21"/>
              </w:rPr>
              <w:t>）</w:t>
            </w:r>
          </w:p>
        </w:tc>
        <w:tc>
          <w:tcPr>
            <w:tcW w:w="420"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adjustRightInd w:val="0"/>
              <w:snapToGrid w:val="0"/>
              <w:spacing w:line="240" w:lineRule="auto"/>
              <w:ind w:firstLineChars="0" w:firstLine="0"/>
              <w:jc w:val="center"/>
              <w:rPr>
                <w:rFonts w:cs="Times New Roman"/>
                <w:kern w:val="0"/>
                <w:sz w:val="21"/>
                <w:szCs w:val="21"/>
              </w:rPr>
            </w:pPr>
            <w:r w:rsidRPr="00413A3F">
              <w:rPr>
                <w:rFonts w:cs="Times New Roman"/>
                <w:kern w:val="0"/>
                <w:sz w:val="21"/>
                <w:szCs w:val="21"/>
              </w:rPr>
              <w:t>1000mL</w:t>
            </w:r>
            <w:proofErr w:type="gramStart"/>
            <w:r w:rsidRPr="00413A3F">
              <w:rPr>
                <w:rFonts w:cs="Times New Roman" w:hint="eastAsia"/>
                <w:kern w:val="0"/>
                <w:sz w:val="21"/>
                <w:szCs w:val="21"/>
              </w:rPr>
              <w:t>具磨口</w:t>
            </w:r>
            <w:proofErr w:type="gramEnd"/>
            <w:r w:rsidRPr="00413A3F">
              <w:rPr>
                <w:rFonts w:cs="Times New Roman" w:hint="eastAsia"/>
                <w:kern w:val="0"/>
                <w:sz w:val="21"/>
                <w:szCs w:val="21"/>
              </w:rPr>
              <w:t>塞的棕色玻璃瓶</w:t>
            </w:r>
          </w:p>
        </w:tc>
        <w:tc>
          <w:tcPr>
            <w:tcW w:w="421"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adjustRightInd w:val="0"/>
              <w:snapToGrid w:val="0"/>
              <w:spacing w:line="240" w:lineRule="auto"/>
              <w:ind w:firstLineChars="0" w:firstLine="0"/>
              <w:jc w:val="center"/>
              <w:rPr>
                <w:rFonts w:cs="Times New Roman"/>
                <w:kern w:val="0"/>
                <w:sz w:val="21"/>
                <w:szCs w:val="21"/>
              </w:rPr>
            </w:pPr>
            <w:r w:rsidRPr="00413A3F">
              <w:rPr>
                <w:rFonts w:cs="Times New Roman" w:hint="eastAsia"/>
                <w:kern w:val="0"/>
                <w:sz w:val="21"/>
                <w:szCs w:val="21"/>
              </w:rPr>
              <w:t>加盐酸至</w:t>
            </w:r>
            <w:r w:rsidRPr="00413A3F">
              <w:rPr>
                <w:rFonts w:cs="Times New Roman"/>
                <w:kern w:val="0"/>
                <w:sz w:val="21"/>
                <w:szCs w:val="21"/>
              </w:rPr>
              <w:t>pH</w:t>
            </w:r>
            <w:r w:rsidRPr="00413A3F">
              <w:rPr>
                <w:rFonts w:cs="Times New Roman" w:hint="eastAsia"/>
                <w:kern w:val="0"/>
                <w:sz w:val="21"/>
                <w:szCs w:val="21"/>
              </w:rPr>
              <w:t>≤</w:t>
            </w:r>
            <w:r w:rsidRPr="00413A3F">
              <w:rPr>
                <w:rFonts w:cs="Times New Roman"/>
                <w:kern w:val="0"/>
                <w:sz w:val="21"/>
                <w:szCs w:val="21"/>
              </w:rPr>
              <w:t>2</w:t>
            </w:r>
          </w:p>
        </w:tc>
        <w:tc>
          <w:tcPr>
            <w:tcW w:w="472"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adjustRightInd w:val="0"/>
              <w:snapToGrid w:val="0"/>
              <w:spacing w:line="240" w:lineRule="auto"/>
              <w:ind w:firstLineChars="0" w:firstLine="0"/>
              <w:jc w:val="center"/>
              <w:rPr>
                <w:rFonts w:cs="Times New Roman"/>
                <w:kern w:val="0"/>
                <w:sz w:val="21"/>
                <w:szCs w:val="21"/>
              </w:rPr>
            </w:pPr>
            <w:r w:rsidRPr="00413A3F">
              <w:rPr>
                <w:rFonts w:cs="Times New Roman"/>
                <w:kern w:val="0"/>
                <w:sz w:val="21"/>
                <w:szCs w:val="21"/>
              </w:rPr>
              <w:t>3</w:t>
            </w:r>
            <w:r w:rsidRPr="00413A3F">
              <w:rPr>
                <w:rFonts w:cs="Times New Roman" w:hint="eastAsia"/>
                <w:kern w:val="0"/>
                <w:sz w:val="21"/>
                <w:szCs w:val="21"/>
              </w:rPr>
              <w:t>份装满</w:t>
            </w:r>
            <w:r w:rsidRPr="00413A3F">
              <w:rPr>
                <w:rFonts w:cs="Times New Roman"/>
                <w:kern w:val="0"/>
                <w:sz w:val="21"/>
                <w:szCs w:val="21"/>
              </w:rPr>
              <w:t>1000mL</w:t>
            </w:r>
            <w:r w:rsidRPr="00413A3F">
              <w:rPr>
                <w:rFonts w:cs="Times New Roman" w:hint="eastAsia"/>
                <w:kern w:val="0"/>
                <w:sz w:val="21"/>
                <w:szCs w:val="21"/>
              </w:rPr>
              <w:t>样品瓶，无气泡</w:t>
            </w:r>
          </w:p>
        </w:tc>
        <w:tc>
          <w:tcPr>
            <w:tcW w:w="263"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adjustRightInd w:val="0"/>
              <w:snapToGrid w:val="0"/>
              <w:spacing w:line="240" w:lineRule="auto"/>
              <w:ind w:firstLineChars="0" w:firstLine="0"/>
              <w:jc w:val="center"/>
              <w:rPr>
                <w:rFonts w:cs="Times New Roman"/>
                <w:kern w:val="0"/>
                <w:sz w:val="21"/>
                <w:szCs w:val="21"/>
              </w:rPr>
            </w:pPr>
            <w:r w:rsidRPr="00413A3F">
              <w:rPr>
                <w:rFonts w:cs="Times New Roman"/>
                <w:kern w:val="0"/>
                <w:sz w:val="21"/>
                <w:szCs w:val="21"/>
              </w:rPr>
              <w:t>4</w:t>
            </w:r>
            <w:r w:rsidRPr="00413A3F">
              <w:rPr>
                <w:rFonts w:cs="Times New Roman" w:hint="eastAsia"/>
                <w:kern w:val="0"/>
                <w:sz w:val="21"/>
                <w:szCs w:val="21"/>
              </w:rPr>
              <w:t>℃保存</w:t>
            </w:r>
          </w:p>
        </w:tc>
        <w:tc>
          <w:tcPr>
            <w:tcW w:w="421"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adjustRightInd w:val="0"/>
              <w:snapToGrid w:val="0"/>
              <w:spacing w:line="240" w:lineRule="auto"/>
              <w:ind w:firstLineChars="0" w:firstLine="0"/>
              <w:jc w:val="center"/>
              <w:rPr>
                <w:rFonts w:cs="Times New Roman"/>
                <w:kern w:val="0"/>
                <w:sz w:val="21"/>
                <w:szCs w:val="21"/>
              </w:rPr>
            </w:pPr>
            <w:r w:rsidRPr="00413A3F">
              <w:rPr>
                <w:rFonts w:cs="Times New Roman" w:hint="eastAsia"/>
                <w:kern w:val="0"/>
                <w:sz w:val="21"/>
                <w:szCs w:val="21"/>
              </w:rPr>
              <w:t>汽车</w:t>
            </w:r>
            <w:r w:rsidRPr="00413A3F">
              <w:rPr>
                <w:rFonts w:cs="Times New Roman"/>
                <w:kern w:val="0"/>
                <w:sz w:val="21"/>
                <w:szCs w:val="21"/>
              </w:rPr>
              <w:t>/</w:t>
            </w:r>
            <w:r w:rsidRPr="00413A3F">
              <w:rPr>
                <w:rFonts w:cs="Times New Roman" w:hint="eastAsia"/>
                <w:kern w:val="0"/>
                <w:sz w:val="21"/>
                <w:szCs w:val="21"/>
              </w:rPr>
              <w:t>快递</w:t>
            </w:r>
            <w:r w:rsidRPr="00413A3F">
              <w:rPr>
                <w:rFonts w:cs="Times New Roman"/>
                <w:kern w:val="0"/>
                <w:sz w:val="21"/>
                <w:szCs w:val="21"/>
              </w:rPr>
              <w:t>3</w:t>
            </w:r>
            <w:r w:rsidRPr="00413A3F">
              <w:rPr>
                <w:rFonts w:cs="Times New Roman" w:hint="eastAsia"/>
                <w:kern w:val="0"/>
                <w:sz w:val="21"/>
                <w:szCs w:val="21"/>
              </w:rPr>
              <w:t>日内送达</w:t>
            </w:r>
          </w:p>
        </w:tc>
        <w:tc>
          <w:tcPr>
            <w:tcW w:w="368"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adjustRightInd w:val="0"/>
              <w:snapToGrid w:val="0"/>
              <w:spacing w:line="240" w:lineRule="auto"/>
              <w:ind w:firstLineChars="0" w:firstLine="0"/>
              <w:jc w:val="center"/>
              <w:rPr>
                <w:rFonts w:cs="Times New Roman"/>
                <w:kern w:val="0"/>
                <w:sz w:val="21"/>
                <w:szCs w:val="21"/>
              </w:rPr>
            </w:pPr>
            <w:r w:rsidRPr="00413A3F">
              <w:rPr>
                <w:rFonts w:cs="Times New Roman"/>
                <w:kern w:val="0"/>
                <w:sz w:val="21"/>
                <w:szCs w:val="21"/>
              </w:rPr>
              <w:t>14</w:t>
            </w:r>
            <w:r w:rsidRPr="00413A3F">
              <w:rPr>
                <w:rFonts w:cs="Times New Roman" w:hint="eastAsia"/>
                <w:kern w:val="0"/>
                <w:sz w:val="21"/>
                <w:szCs w:val="21"/>
              </w:rPr>
              <w:t>天</w:t>
            </w:r>
          </w:p>
        </w:tc>
        <w:tc>
          <w:tcPr>
            <w:tcW w:w="473" w:type="pct"/>
            <w:tcBorders>
              <w:top w:val="single" w:sz="4" w:space="0" w:color="auto"/>
              <w:left w:val="single" w:sz="4" w:space="0" w:color="auto"/>
              <w:bottom w:val="single" w:sz="4" w:space="0" w:color="auto"/>
              <w:right w:val="single" w:sz="4" w:space="0" w:color="auto"/>
            </w:tcBorders>
            <w:noWrap/>
            <w:vAlign w:val="center"/>
            <w:hideMark/>
          </w:tcPr>
          <w:p w:rsidR="00413A3F" w:rsidRPr="00413A3F" w:rsidRDefault="00413A3F" w:rsidP="00413A3F">
            <w:pPr>
              <w:adjustRightInd w:val="0"/>
              <w:snapToGrid w:val="0"/>
              <w:spacing w:line="240" w:lineRule="auto"/>
              <w:ind w:firstLineChars="0" w:firstLine="0"/>
              <w:jc w:val="center"/>
              <w:rPr>
                <w:rFonts w:cs="Times New Roman"/>
                <w:kern w:val="0"/>
                <w:sz w:val="21"/>
                <w:szCs w:val="21"/>
              </w:rPr>
            </w:pPr>
            <w:r w:rsidRPr="00413A3F">
              <w:rPr>
                <w:rFonts w:cs="Times New Roman" w:hint="eastAsia"/>
                <w:kern w:val="0"/>
                <w:sz w:val="21"/>
                <w:szCs w:val="21"/>
              </w:rPr>
              <w:t>浙江省化工产品质量检测站有限公司</w:t>
            </w:r>
          </w:p>
        </w:tc>
        <w:tc>
          <w:tcPr>
            <w:tcW w:w="544" w:type="pct"/>
            <w:tcBorders>
              <w:top w:val="single" w:sz="4" w:space="0" w:color="auto"/>
              <w:left w:val="single" w:sz="4" w:space="0" w:color="auto"/>
              <w:bottom w:val="single" w:sz="4" w:space="0" w:color="auto"/>
              <w:right w:val="single" w:sz="4" w:space="0" w:color="auto"/>
            </w:tcBorders>
            <w:noWrap/>
            <w:vAlign w:val="center"/>
            <w:hideMark/>
          </w:tcPr>
          <w:p w:rsidR="00413A3F" w:rsidRPr="00413A3F" w:rsidRDefault="00413A3F" w:rsidP="00413A3F">
            <w:pPr>
              <w:adjustRightInd w:val="0"/>
              <w:snapToGrid w:val="0"/>
              <w:spacing w:line="240" w:lineRule="auto"/>
              <w:ind w:firstLineChars="0" w:firstLine="0"/>
              <w:jc w:val="center"/>
              <w:rPr>
                <w:rFonts w:cs="Times New Roman"/>
                <w:kern w:val="0"/>
                <w:sz w:val="21"/>
                <w:szCs w:val="21"/>
              </w:rPr>
            </w:pPr>
            <w:r w:rsidRPr="00413A3F">
              <w:rPr>
                <w:rFonts w:cs="Times New Roman" w:hint="eastAsia"/>
                <w:kern w:val="0"/>
                <w:sz w:val="21"/>
                <w:szCs w:val="21"/>
              </w:rPr>
              <w:t>浙江省检验检疫科学技术研究院</w:t>
            </w:r>
          </w:p>
        </w:tc>
      </w:tr>
      <w:tr w:rsidR="00413A3F" w:rsidRPr="00413A3F" w:rsidTr="00413A3F">
        <w:trPr>
          <w:trHeight w:val="561"/>
        </w:trPr>
        <w:tc>
          <w:tcPr>
            <w:tcW w:w="251" w:type="pct"/>
            <w:tcBorders>
              <w:top w:val="single" w:sz="4" w:space="0" w:color="auto"/>
              <w:left w:val="single" w:sz="4" w:space="0" w:color="auto"/>
              <w:bottom w:val="single" w:sz="4" w:space="0" w:color="auto"/>
              <w:right w:val="single" w:sz="4" w:space="0" w:color="auto"/>
            </w:tcBorders>
            <w:noWrap/>
            <w:vAlign w:val="center"/>
            <w:hideMark/>
          </w:tcPr>
          <w:p w:rsidR="00413A3F" w:rsidRPr="00413A3F" w:rsidRDefault="00413A3F" w:rsidP="00413A3F">
            <w:pPr>
              <w:adjustRightInd w:val="0"/>
              <w:spacing w:line="240" w:lineRule="auto"/>
              <w:ind w:firstLineChars="0" w:firstLine="0"/>
              <w:jc w:val="center"/>
              <w:rPr>
                <w:rFonts w:cs="Times New Roman"/>
                <w:kern w:val="0"/>
                <w:sz w:val="21"/>
                <w:szCs w:val="21"/>
              </w:rPr>
            </w:pPr>
            <w:r w:rsidRPr="00413A3F">
              <w:rPr>
                <w:rFonts w:cs="Times New Roman" w:hint="eastAsia"/>
                <w:kern w:val="0"/>
                <w:sz w:val="21"/>
                <w:szCs w:val="21"/>
              </w:rPr>
              <w:t>地下水</w:t>
            </w:r>
          </w:p>
        </w:tc>
        <w:tc>
          <w:tcPr>
            <w:tcW w:w="420"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adjustRightInd w:val="0"/>
              <w:spacing w:line="240" w:lineRule="auto"/>
              <w:ind w:firstLineChars="0" w:firstLine="0"/>
              <w:jc w:val="center"/>
              <w:rPr>
                <w:rFonts w:cs="Times New Roman"/>
                <w:sz w:val="21"/>
                <w:szCs w:val="21"/>
              </w:rPr>
            </w:pPr>
            <w:r w:rsidRPr="00413A3F">
              <w:rPr>
                <w:rFonts w:cs="Times New Roman"/>
                <w:sz w:val="21"/>
                <w:szCs w:val="21"/>
              </w:rPr>
              <w:t>330481-</w:t>
            </w:r>
            <w:r w:rsidRPr="00413A3F">
              <w:rPr>
                <w:rFonts w:cs="Times New Roman" w:hint="eastAsia"/>
                <w:sz w:val="21"/>
                <w:szCs w:val="21"/>
              </w:rPr>
              <w:t>地下水半挥发性有机物苯胺和苯并</w:t>
            </w:r>
            <w:proofErr w:type="gramStart"/>
            <w:r w:rsidRPr="00413A3F">
              <w:rPr>
                <w:rFonts w:cs="Times New Roman" w:hint="eastAsia"/>
                <w:sz w:val="21"/>
                <w:szCs w:val="21"/>
              </w:rPr>
              <w:t>芘</w:t>
            </w:r>
            <w:proofErr w:type="gramEnd"/>
          </w:p>
        </w:tc>
        <w:tc>
          <w:tcPr>
            <w:tcW w:w="946"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adjustRightInd w:val="0"/>
              <w:spacing w:line="240" w:lineRule="auto"/>
              <w:ind w:firstLineChars="0" w:firstLine="0"/>
              <w:jc w:val="center"/>
              <w:rPr>
                <w:rFonts w:cs="Times New Roman"/>
                <w:kern w:val="0"/>
                <w:sz w:val="21"/>
                <w:szCs w:val="21"/>
              </w:rPr>
            </w:pPr>
            <w:r w:rsidRPr="00413A3F">
              <w:rPr>
                <w:rFonts w:cs="Times New Roman" w:hint="eastAsia"/>
                <w:kern w:val="0"/>
                <w:sz w:val="21"/>
                <w:szCs w:val="21"/>
              </w:rPr>
              <w:t>苯胺、</w:t>
            </w:r>
            <w:r w:rsidR="00F20E07" w:rsidRPr="001D4F1A">
              <w:rPr>
                <w:rFonts w:hint="eastAsia"/>
                <w:sz w:val="21"/>
                <w:szCs w:val="21"/>
              </w:rPr>
              <w:t>苯并</w:t>
            </w:r>
            <w:r w:rsidR="00F20E07">
              <w:rPr>
                <w:rFonts w:hint="eastAsia"/>
                <w:sz w:val="21"/>
                <w:szCs w:val="21"/>
              </w:rPr>
              <w:t>[a]</w:t>
            </w:r>
            <w:proofErr w:type="gramStart"/>
            <w:r w:rsidR="00F20E07" w:rsidRPr="001D4F1A">
              <w:rPr>
                <w:rFonts w:hint="eastAsia"/>
                <w:sz w:val="21"/>
                <w:szCs w:val="21"/>
              </w:rPr>
              <w:t>芘</w:t>
            </w:r>
            <w:proofErr w:type="gramEnd"/>
          </w:p>
        </w:tc>
        <w:tc>
          <w:tcPr>
            <w:tcW w:w="420"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snapToGrid w:val="0"/>
              <w:spacing w:line="240" w:lineRule="auto"/>
              <w:ind w:firstLineChars="0" w:firstLine="0"/>
              <w:jc w:val="center"/>
              <w:rPr>
                <w:rFonts w:cs="Times New Roman"/>
                <w:kern w:val="0"/>
                <w:sz w:val="21"/>
                <w:szCs w:val="21"/>
              </w:rPr>
            </w:pPr>
            <w:r w:rsidRPr="00413A3F">
              <w:rPr>
                <w:rFonts w:cs="Times New Roman"/>
                <w:kern w:val="0"/>
                <w:sz w:val="21"/>
                <w:szCs w:val="21"/>
              </w:rPr>
              <w:t>1000mL</w:t>
            </w:r>
            <w:r w:rsidRPr="00413A3F">
              <w:rPr>
                <w:rFonts w:cs="Times New Roman" w:hint="eastAsia"/>
                <w:kern w:val="0"/>
                <w:sz w:val="21"/>
                <w:szCs w:val="21"/>
              </w:rPr>
              <w:t>棕色玻璃瓶</w:t>
            </w:r>
          </w:p>
        </w:tc>
        <w:tc>
          <w:tcPr>
            <w:tcW w:w="421"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snapToGrid w:val="0"/>
              <w:spacing w:line="240" w:lineRule="auto"/>
              <w:ind w:firstLineChars="0" w:firstLine="0"/>
              <w:jc w:val="center"/>
              <w:rPr>
                <w:rFonts w:cs="Times New Roman"/>
                <w:kern w:val="0"/>
                <w:sz w:val="21"/>
                <w:szCs w:val="21"/>
              </w:rPr>
            </w:pPr>
            <w:r w:rsidRPr="00413A3F">
              <w:rPr>
                <w:rFonts w:cs="Times New Roman"/>
                <w:kern w:val="0"/>
                <w:sz w:val="21"/>
                <w:szCs w:val="21"/>
              </w:rPr>
              <w:t>/</w:t>
            </w:r>
          </w:p>
        </w:tc>
        <w:tc>
          <w:tcPr>
            <w:tcW w:w="472"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snapToGrid w:val="0"/>
              <w:spacing w:line="240" w:lineRule="auto"/>
              <w:ind w:firstLineChars="0" w:firstLine="0"/>
              <w:jc w:val="center"/>
              <w:rPr>
                <w:rFonts w:cs="Times New Roman"/>
                <w:kern w:val="0"/>
                <w:sz w:val="21"/>
                <w:szCs w:val="21"/>
              </w:rPr>
            </w:pPr>
            <w:r w:rsidRPr="00413A3F">
              <w:rPr>
                <w:rFonts w:cs="Times New Roman"/>
                <w:kern w:val="0"/>
                <w:sz w:val="21"/>
                <w:szCs w:val="21"/>
              </w:rPr>
              <w:t>4</w:t>
            </w:r>
            <w:r w:rsidRPr="00413A3F">
              <w:rPr>
                <w:rFonts w:cs="Times New Roman" w:hint="eastAsia"/>
                <w:kern w:val="0"/>
                <w:sz w:val="21"/>
                <w:szCs w:val="21"/>
              </w:rPr>
              <w:t>份装满</w:t>
            </w:r>
            <w:r w:rsidRPr="00413A3F">
              <w:rPr>
                <w:rFonts w:cs="Times New Roman"/>
                <w:kern w:val="0"/>
                <w:sz w:val="21"/>
                <w:szCs w:val="21"/>
              </w:rPr>
              <w:t>1000mL</w:t>
            </w:r>
            <w:r w:rsidRPr="00413A3F">
              <w:rPr>
                <w:rFonts w:cs="Times New Roman" w:hint="eastAsia"/>
                <w:kern w:val="0"/>
                <w:sz w:val="21"/>
                <w:szCs w:val="21"/>
              </w:rPr>
              <w:t>样品瓶，无气泡</w:t>
            </w:r>
          </w:p>
        </w:tc>
        <w:tc>
          <w:tcPr>
            <w:tcW w:w="263"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snapToGrid w:val="0"/>
              <w:spacing w:line="240" w:lineRule="auto"/>
              <w:ind w:firstLineChars="0" w:firstLine="0"/>
              <w:jc w:val="center"/>
              <w:rPr>
                <w:rFonts w:cs="Times New Roman"/>
                <w:kern w:val="0"/>
                <w:sz w:val="21"/>
                <w:szCs w:val="21"/>
              </w:rPr>
            </w:pPr>
            <w:r w:rsidRPr="00413A3F">
              <w:rPr>
                <w:rFonts w:cs="Times New Roman"/>
                <w:kern w:val="0"/>
                <w:sz w:val="21"/>
                <w:szCs w:val="21"/>
              </w:rPr>
              <w:t>4</w:t>
            </w:r>
            <w:r w:rsidRPr="00413A3F">
              <w:rPr>
                <w:rFonts w:cs="Times New Roman" w:hint="eastAsia"/>
                <w:kern w:val="0"/>
                <w:sz w:val="21"/>
                <w:szCs w:val="21"/>
              </w:rPr>
              <w:t>℃冷藏</w:t>
            </w:r>
          </w:p>
        </w:tc>
        <w:tc>
          <w:tcPr>
            <w:tcW w:w="421"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snapToGrid w:val="0"/>
              <w:spacing w:line="240" w:lineRule="auto"/>
              <w:ind w:firstLineChars="0" w:firstLine="0"/>
              <w:jc w:val="center"/>
              <w:rPr>
                <w:rFonts w:cs="Times New Roman"/>
                <w:kern w:val="0"/>
                <w:sz w:val="21"/>
                <w:szCs w:val="21"/>
              </w:rPr>
            </w:pPr>
            <w:r w:rsidRPr="00413A3F">
              <w:rPr>
                <w:rFonts w:cs="Times New Roman" w:hint="eastAsia"/>
                <w:kern w:val="0"/>
                <w:sz w:val="21"/>
                <w:szCs w:val="21"/>
              </w:rPr>
              <w:t>汽车</w:t>
            </w:r>
            <w:r w:rsidRPr="00413A3F">
              <w:rPr>
                <w:rFonts w:cs="Times New Roman"/>
                <w:kern w:val="0"/>
                <w:sz w:val="21"/>
                <w:szCs w:val="21"/>
              </w:rPr>
              <w:t>/</w:t>
            </w:r>
            <w:r w:rsidRPr="00413A3F">
              <w:rPr>
                <w:rFonts w:cs="Times New Roman" w:hint="eastAsia"/>
                <w:kern w:val="0"/>
                <w:sz w:val="21"/>
                <w:szCs w:val="21"/>
              </w:rPr>
              <w:t>快递</w:t>
            </w:r>
            <w:r w:rsidRPr="00413A3F">
              <w:rPr>
                <w:rFonts w:cs="Times New Roman"/>
                <w:kern w:val="0"/>
                <w:sz w:val="21"/>
                <w:szCs w:val="21"/>
              </w:rPr>
              <w:t>2</w:t>
            </w:r>
            <w:r w:rsidRPr="00413A3F">
              <w:rPr>
                <w:rFonts w:cs="Times New Roman" w:hint="eastAsia"/>
                <w:kern w:val="0"/>
                <w:sz w:val="21"/>
                <w:szCs w:val="21"/>
              </w:rPr>
              <w:t>日内送达</w:t>
            </w:r>
          </w:p>
        </w:tc>
        <w:tc>
          <w:tcPr>
            <w:tcW w:w="368" w:type="pct"/>
            <w:tcBorders>
              <w:top w:val="single" w:sz="4" w:space="0" w:color="auto"/>
              <w:left w:val="single" w:sz="4" w:space="0" w:color="auto"/>
              <w:bottom w:val="single" w:sz="4" w:space="0" w:color="auto"/>
              <w:right w:val="single" w:sz="4" w:space="0" w:color="auto"/>
            </w:tcBorders>
            <w:vAlign w:val="center"/>
            <w:hideMark/>
          </w:tcPr>
          <w:p w:rsidR="00413A3F" w:rsidRPr="00413A3F" w:rsidRDefault="00413A3F" w:rsidP="00413A3F">
            <w:pPr>
              <w:snapToGrid w:val="0"/>
              <w:spacing w:line="240" w:lineRule="auto"/>
              <w:ind w:firstLineChars="0" w:firstLine="0"/>
              <w:jc w:val="center"/>
              <w:rPr>
                <w:rFonts w:cs="Times New Roman"/>
                <w:kern w:val="0"/>
                <w:sz w:val="21"/>
                <w:szCs w:val="21"/>
              </w:rPr>
            </w:pPr>
            <w:r w:rsidRPr="00413A3F">
              <w:rPr>
                <w:rFonts w:cs="Times New Roman"/>
                <w:kern w:val="0"/>
                <w:sz w:val="21"/>
                <w:szCs w:val="21"/>
              </w:rPr>
              <w:t>7</w:t>
            </w:r>
            <w:r w:rsidRPr="00413A3F">
              <w:rPr>
                <w:rFonts w:cs="Times New Roman" w:hint="eastAsia"/>
                <w:kern w:val="0"/>
                <w:sz w:val="21"/>
                <w:szCs w:val="21"/>
              </w:rPr>
              <w:t>天</w:t>
            </w:r>
          </w:p>
        </w:tc>
        <w:tc>
          <w:tcPr>
            <w:tcW w:w="473" w:type="pct"/>
            <w:tcBorders>
              <w:top w:val="single" w:sz="4" w:space="0" w:color="auto"/>
              <w:left w:val="single" w:sz="4" w:space="0" w:color="auto"/>
              <w:bottom w:val="single" w:sz="4" w:space="0" w:color="auto"/>
              <w:right w:val="single" w:sz="4" w:space="0" w:color="auto"/>
            </w:tcBorders>
            <w:noWrap/>
            <w:vAlign w:val="center"/>
            <w:hideMark/>
          </w:tcPr>
          <w:p w:rsidR="00413A3F" w:rsidRPr="00413A3F" w:rsidRDefault="00413A3F" w:rsidP="00413A3F">
            <w:pPr>
              <w:adjustRightInd w:val="0"/>
              <w:snapToGrid w:val="0"/>
              <w:spacing w:line="240" w:lineRule="auto"/>
              <w:ind w:firstLineChars="0" w:firstLine="0"/>
              <w:jc w:val="center"/>
              <w:rPr>
                <w:rFonts w:cs="Times New Roman"/>
                <w:kern w:val="0"/>
                <w:sz w:val="21"/>
                <w:szCs w:val="21"/>
              </w:rPr>
            </w:pPr>
            <w:r w:rsidRPr="00413A3F">
              <w:rPr>
                <w:rFonts w:cs="Times New Roman" w:hint="eastAsia"/>
                <w:kern w:val="0"/>
                <w:sz w:val="21"/>
                <w:szCs w:val="21"/>
              </w:rPr>
              <w:t>浙江省化工产品质量检测站有限公司</w:t>
            </w:r>
          </w:p>
        </w:tc>
        <w:tc>
          <w:tcPr>
            <w:tcW w:w="544" w:type="pct"/>
            <w:tcBorders>
              <w:top w:val="single" w:sz="4" w:space="0" w:color="auto"/>
              <w:left w:val="single" w:sz="4" w:space="0" w:color="auto"/>
              <w:bottom w:val="single" w:sz="4" w:space="0" w:color="auto"/>
              <w:right w:val="single" w:sz="4" w:space="0" w:color="auto"/>
            </w:tcBorders>
            <w:noWrap/>
            <w:vAlign w:val="center"/>
            <w:hideMark/>
          </w:tcPr>
          <w:p w:rsidR="00413A3F" w:rsidRPr="00413A3F" w:rsidRDefault="00413A3F" w:rsidP="00413A3F">
            <w:pPr>
              <w:adjustRightInd w:val="0"/>
              <w:snapToGrid w:val="0"/>
              <w:spacing w:line="240" w:lineRule="auto"/>
              <w:ind w:firstLineChars="0" w:firstLine="0"/>
              <w:jc w:val="center"/>
              <w:rPr>
                <w:rFonts w:cs="Times New Roman"/>
                <w:kern w:val="0"/>
                <w:sz w:val="21"/>
                <w:szCs w:val="21"/>
              </w:rPr>
            </w:pPr>
            <w:r w:rsidRPr="00413A3F">
              <w:rPr>
                <w:rFonts w:cs="Times New Roman" w:hint="eastAsia"/>
                <w:kern w:val="0"/>
                <w:sz w:val="21"/>
                <w:szCs w:val="21"/>
              </w:rPr>
              <w:t>浙江省检验检疫科学技术研究院</w:t>
            </w:r>
          </w:p>
        </w:tc>
      </w:tr>
    </w:tbl>
    <w:p w:rsidR="00413A3F" w:rsidRPr="00413A3F" w:rsidRDefault="00413A3F" w:rsidP="00891CCD">
      <w:pPr>
        <w:pStyle w:val="a5"/>
        <w:ind w:firstLineChars="0" w:firstLine="0"/>
        <w:jc w:val="center"/>
        <w:rPr>
          <w:rFonts w:eastAsia="黑体"/>
          <w:szCs w:val="21"/>
          <w:highlight w:val="cyan"/>
        </w:rPr>
      </w:pPr>
    </w:p>
    <w:p w:rsidR="00CB510C" w:rsidRPr="00413A3F" w:rsidRDefault="00CB510C" w:rsidP="00CB510C">
      <w:pPr>
        <w:ind w:firstLine="480"/>
        <w:sectPr w:rsidR="00CB510C" w:rsidRPr="00413A3F" w:rsidSect="00CB510C">
          <w:pgSz w:w="16838" w:h="11906" w:orient="landscape"/>
          <w:pgMar w:top="1701" w:right="1701" w:bottom="1701" w:left="1871" w:header="907" w:footer="1418" w:gutter="0"/>
          <w:cols w:space="425"/>
          <w:docGrid w:linePitch="326"/>
        </w:sectPr>
      </w:pPr>
    </w:p>
    <w:p w:rsidR="00B70B55" w:rsidRDefault="00E7353D">
      <w:pPr>
        <w:pStyle w:val="1"/>
        <w:spacing w:before="240"/>
      </w:pPr>
      <w:bookmarkStart w:id="131" w:name="_Toc34645960"/>
      <w:bookmarkEnd w:id="130"/>
      <w:r>
        <w:rPr>
          <w:rFonts w:hint="eastAsia"/>
        </w:rPr>
        <w:lastRenderedPageBreak/>
        <w:t>9</w:t>
      </w:r>
      <w:r>
        <w:rPr>
          <w:rFonts w:hint="eastAsia"/>
        </w:rPr>
        <w:t>样品分析测试</w:t>
      </w:r>
      <w:bookmarkEnd w:id="127"/>
      <w:bookmarkEnd w:id="128"/>
      <w:bookmarkEnd w:id="129"/>
      <w:bookmarkEnd w:id="131"/>
    </w:p>
    <w:p w:rsidR="00B21ED2" w:rsidRPr="006B5860" w:rsidRDefault="00E7353D" w:rsidP="006B5860">
      <w:pPr>
        <w:tabs>
          <w:tab w:val="left" w:pos="586"/>
        </w:tabs>
        <w:spacing w:line="360" w:lineRule="auto"/>
        <w:ind w:firstLine="480"/>
        <w:jc w:val="left"/>
        <w:rPr>
          <w:rFonts w:cs="Times New Roman"/>
          <w:szCs w:val="24"/>
          <w:lang w:val="zh-CN"/>
        </w:rPr>
      </w:pPr>
      <w:r>
        <w:rPr>
          <w:rFonts w:cs="Times New Roman" w:hint="eastAsia"/>
          <w:szCs w:val="24"/>
        </w:rPr>
        <w:t>本项目采集的土壤和地下水样品运送至指定实验室进行样品制备并分析，实验室应选择《全国土壤污染状况详查土壤样品分析测试方法技术规定》和《全国土壤污染状况详查地下水样品分析测试方法技术规定》中推荐的分析方法</w:t>
      </w:r>
      <w:r>
        <w:t>或其资质认定范围内的国家标准、区域标准、行业标准及国际标准方法</w:t>
      </w:r>
      <w:r>
        <w:rPr>
          <w:rFonts w:cs="Times New Roman" w:hint="eastAsia"/>
          <w:szCs w:val="24"/>
        </w:rPr>
        <w:t>。</w:t>
      </w:r>
      <w:bookmarkStart w:id="132" w:name="_Toc25279"/>
      <w:bookmarkStart w:id="133" w:name="_Toc516825000"/>
      <w:bookmarkStart w:id="134" w:name="_Toc498875663"/>
    </w:p>
    <w:p w:rsidR="00906843" w:rsidRDefault="00906843" w:rsidP="00906843">
      <w:pPr>
        <w:ind w:firstLineChars="0" w:firstLine="0"/>
        <w:jc w:val="center"/>
      </w:pPr>
      <w:bookmarkStart w:id="135" w:name="_Toc34645961"/>
      <w:r>
        <w:t>表</w:t>
      </w:r>
      <w:r>
        <w:t xml:space="preserve">9-1  </w:t>
      </w:r>
      <w:r>
        <w:t>土壤样品分析测试方法</w:t>
      </w:r>
    </w:p>
    <w:tbl>
      <w:tblPr>
        <w:tblW w:w="5041" w:type="pct"/>
        <w:jc w:val="center"/>
        <w:tblInd w:w="1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2100"/>
        <w:gridCol w:w="1121"/>
        <w:gridCol w:w="1184"/>
        <w:gridCol w:w="6130"/>
        <w:gridCol w:w="2356"/>
      </w:tblGrid>
      <w:tr w:rsidR="00906843" w:rsidRPr="00132E23" w:rsidTr="00906843">
        <w:trPr>
          <w:cantSplit/>
          <w:trHeight w:val="245"/>
          <w:tblHeader/>
          <w:jc w:val="center"/>
        </w:trPr>
        <w:tc>
          <w:tcPr>
            <w:tcW w:w="702" w:type="dxa"/>
            <w:vMerge w:val="restart"/>
            <w:vAlign w:val="center"/>
          </w:tcPr>
          <w:p w:rsidR="00906843" w:rsidRPr="00132E23" w:rsidRDefault="00906843" w:rsidP="00906843">
            <w:pPr>
              <w:spacing w:line="240" w:lineRule="auto"/>
              <w:ind w:firstLineChars="0" w:firstLine="0"/>
              <w:jc w:val="center"/>
              <w:rPr>
                <w:sz w:val="21"/>
                <w:szCs w:val="21"/>
              </w:rPr>
            </w:pPr>
            <w:r w:rsidRPr="00132E23">
              <w:rPr>
                <w:sz w:val="21"/>
                <w:szCs w:val="21"/>
              </w:rPr>
              <w:t>序号</w:t>
            </w:r>
          </w:p>
        </w:tc>
        <w:tc>
          <w:tcPr>
            <w:tcW w:w="2100" w:type="dxa"/>
            <w:vMerge w:val="restart"/>
            <w:vAlign w:val="center"/>
          </w:tcPr>
          <w:p w:rsidR="00906843" w:rsidRPr="00132E23" w:rsidRDefault="00906843" w:rsidP="00906843">
            <w:pPr>
              <w:spacing w:line="240" w:lineRule="auto"/>
              <w:ind w:firstLineChars="0" w:firstLine="0"/>
              <w:jc w:val="center"/>
              <w:rPr>
                <w:sz w:val="21"/>
                <w:szCs w:val="21"/>
              </w:rPr>
            </w:pPr>
            <w:r w:rsidRPr="00132E23">
              <w:rPr>
                <w:sz w:val="21"/>
                <w:szCs w:val="21"/>
              </w:rPr>
              <w:t>检测项目</w:t>
            </w:r>
          </w:p>
        </w:tc>
        <w:tc>
          <w:tcPr>
            <w:tcW w:w="1121"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检出限</w:t>
            </w:r>
          </w:p>
        </w:tc>
        <w:tc>
          <w:tcPr>
            <w:tcW w:w="1184" w:type="dxa"/>
            <w:vAlign w:val="center"/>
          </w:tcPr>
          <w:p w:rsidR="00906843" w:rsidRPr="00132E23" w:rsidRDefault="00906843" w:rsidP="00906843">
            <w:pPr>
              <w:spacing w:line="240" w:lineRule="auto"/>
              <w:ind w:firstLineChars="0" w:firstLine="0"/>
              <w:jc w:val="center"/>
              <w:rPr>
                <w:sz w:val="21"/>
                <w:szCs w:val="21"/>
              </w:rPr>
            </w:pPr>
            <w:r>
              <w:rPr>
                <w:rFonts w:hint="eastAsia"/>
                <w:sz w:val="21"/>
                <w:szCs w:val="21"/>
              </w:rPr>
              <w:t>评价标准</w:t>
            </w:r>
          </w:p>
        </w:tc>
        <w:tc>
          <w:tcPr>
            <w:tcW w:w="6130" w:type="dxa"/>
            <w:vMerge w:val="restart"/>
            <w:vAlign w:val="center"/>
          </w:tcPr>
          <w:p w:rsidR="00906843" w:rsidRPr="00132E23" w:rsidRDefault="00906843" w:rsidP="00906843">
            <w:pPr>
              <w:spacing w:line="240" w:lineRule="auto"/>
              <w:ind w:firstLineChars="0" w:firstLine="0"/>
              <w:jc w:val="center"/>
              <w:rPr>
                <w:sz w:val="21"/>
                <w:szCs w:val="21"/>
              </w:rPr>
            </w:pPr>
            <w:r w:rsidRPr="00132E23">
              <w:rPr>
                <w:sz w:val="21"/>
                <w:szCs w:val="21"/>
              </w:rPr>
              <w:t>分析方法</w:t>
            </w:r>
          </w:p>
        </w:tc>
        <w:tc>
          <w:tcPr>
            <w:tcW w:w="2356" w:type="dxa"/>
            <w:vMerge w:val="restart"/>
            <w:vAlign w:val="center"/>
          </w:tcPr>
          <w:p w:rsidR="00906843" w:rsidRPr="00132E23" w:rsidRDefault="00906843" w:rsidP="00906843">
            <w:pPr>
              <w:spacing w:line="240" w:lineRule="auto"/>
              <w:ind w:firstLineChars="0" w:firstLine="0"/>
              <w:jc w:val="center"/>
              <w:rPr>
                <w:sz w:val="21"/>
                <w:szCs w:val="21"/>
              </w:rPr>
            </w:pPr>
            <w:r w:rsidRPr="00132E23">
              <w:rPr>
                <w:sz w:val="21"/>
                <w:szCs w:val="21"/>
              </w:rPr>
              <w:t>参考标准编号</w:t>
            </w:r>
          </w:p>
        </w:tc>
      </w:tr>
      <w:tr w:rsidR="00906843" w:rsidRPr="00132E23" w:rsidTr="00906843">
        <w:trPr>
          <w:cantSplit/>
          <w:trHeight w:val="244"/>
          <w:tblHeader/>
          <w:jc w:val="center"/>
        </w:trPr>
        <w:tc>
          <w:tcPr>
            <w:tcW w:w="702" w:type="dxa"/>
            <w:vMerge/>
            <w:vAlign w:val="center"/>
          </w:tcPr>
          <w:p w:rsidR="00906843" w:rsidRPr="00132E23" w:rsidRDefault="00906843" w:rsidP="00906843">
            <w:pPr>
              <w:spacing w:line="240" w:lineRule="auto"/>
              <w:ind w:firstLineChars="0" w:firstLine="0"/>
              <w:jc w:val="center"/>
              <w:rPr>
                <w:sz w:val="21"/>
                <w:szCs w:val="21"/>
              </w:rPr>
            </w:pPr>
          </w:p>
        </w:tc>
        <w:tc>
          <w:tcPr>
            <w:tcW w:w="2100" w:type="dxa"/>
            <w:vMerge/>
            <w:vAlign w:val="center"/>
          </w:tcPr>
          <w:p w:rsidR="00906843" w:rsidRPr="00132E23" w:rsidRDefault="00906843" w:rsidP="00906843">
            <w:pPr>
              <w:spacing w:line="240" w:lineRule="auto"/>
              <w:ind w:firstLineChars="0" w:firstLine="0"/>
              <w:jc w:val="center"/>
              <w:rPr>
                <w:sz w:val="21"/>
                <w:szCs w:val="21"/>
              </w:rPr>
            </w:pPr>
          </w:p>
        </w:tc>
        <w:tc>
          <w:tcPr>
            <w:tcW w:w="1121"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w:t>
            </w:r>
            <w:r w:rsidRPr="00132E23">
              <w:rPr>
                <w:rFonts w:hint="eastAsia"/>
                <w:sz w:val="21"/>
                <w:szCs w:val="21"/>
              </w:rPr>
              <w:t>mg/kg</w:t>
            </w:r>
            <w:r w:rsidRPr="00132E23">
              <w:rPr>
                <w:rFonts w:hint="eastAsia"/>
                <w:sz w:val="21"/>
                <w:szCs w:val="21"/>
              </w:rPr>
              <w:t>）</w:t>
            </w:r>
          </w:p>
        </w:tc>
        <w:tc>
          <w:tcPr>
            <w:tcW w:w="1184"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w:t>
            </w:r>
            <w:r w:rsidRPr="00132E23">
              <w:rPr>
                <w:rFonts w:hint="eastAsia"/>
                <w:sz w:val="21"/>
                <w:szCs w:val="21"/>
              </w:rPr>
              <w:t>mg/kg</w:t>
            </w:r>
            <w:r w:rsidRPr="00132E23">
              <w:rPr>
                <w:rFonts w:hint="eastAsia"/>
                <w:sz w:val="21"/>
                <w:szCs w:val="21"/>
              </w:rPr>
              <w:t>）</w:t>
            </w:r>
          </w:p>
        </w:tc>
        <w:tc>
          <w:tcPr>
            <w:tcW w:w="6130" w:type="dxa"/>
            <w:vMerge/>
            <w:vAlign w:val="center"/>
          </w:tcPr>
          <w:p w:rsidR="00906843" w:rsidRPr="00132E23" w:rsidRDefault="00906843" w:rsidP="00906843">
            <w:pPr>
              <w:spacing w:line="240" w:lineRule="auto"/>
              <w:ind w:firstLineChars="0" w:firstLine="0"/>
              <w:jc w:val="center"/>
              <w:rPr>
                <w:sz w:val="21"/>
                <w:szCs w:val="21"/>
              </w:rPr>
            </w:pPr>
          </w:p>
        </w:tc>
        <w:tc>
          <w:tcPr>
            <w:tcW w:w="2356" w:type="dxa"/>
            <w:vMerge/>
            <w:vAlign w:val="center"/>
          </w:tcPr>
          <w:p w:rsidR="00906843" w:rsidRPr="00132E23" w:rsidRDefault="00906843" w:rsidP="00906843">
            <w:pPr>
              <w:spacing w:line="240" w:lineRule="auto"/>
              <w:ind w:firstLineChars="0" w:firstLine="0"/>
              <w:jc w:val="center"/>
              <w:rPr>
                <w:sz w:val="21"/>
                <w:szCs w:val="21"/>
              </w:rPr>
            </w:pPr>
          </w:p>
        </w:tc>
      </w:tr>
      <w:tr w:rsidR="00906843" w:rsidRPr="00132E23" w:rsidTr="00906843">
        <w:trPr>
          <w:cantSplit/>
          <w:jc w:val="center"/>
        </w:trPr>
        <w:tc>
          <w:tcPr>
            <w:tcW w:w="70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1</w:t>
            </w:r>
          </w:p>
        </w:tc>
        <w:tc>
          <w:tcPr>
            <w:tcW w:w="2100" w:type="dxa"/>
            <w:vAlign w:val="center"/>
          </w:tcPr>
          <w:p w:rsidR="00906843" w:rsidRPr="00132E23" w:rsidRDefault="00906843" w:rsidP="00906843">
            <w:pPr>
              <w:adjustRightInd w:val="0"/>
              <w:snapToGrid w:val="0"/>
              <w:spacing w:line="240" w:lineRule="auto"/>
              <w:ind w:firstLineChars="0" w:firstLine="0"/>
              <w:jc w:val="center"/>
              <w:rPr>
                <w:sz w:val="21"/>
                <w:szCs w:val="21"/>
              </w:rPr>
            </w:pPr>
            <w:r w:rsidRPr="00132E23">
              <w:rPr>
                <w:sz w:val="21"/>
                <w:szCs w:val="21"/>
              </w:rPr>
              <w:t>砷</w:t>
            </w:r>
          </w:p>
        </w:tc>
        <w:tc>
          <w:tcPr>
            <w:tcW w:w="1121"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0.01</w:t>
            </w:r>
          </w:p>
        </w:tc>
        <w:tc>
          <w:tcPr>
            <w:tcW w:w="1184" w:type="dxa"/>
            <w:vAlign w:val="center"/>
          </w:tcPr>
          <w:p w:rsidR="00906843" w:rsidRPr="00132E23" w:rsidRDefault="00906843" w:rsidP="00906843">
            <w:pPr>
              <w:spacing w:line="240" w:lineRule="auto"/>
              <w:ind w:firstLineChars="0" w:firstLine="0"/>
              <w:jc w:val="center"/>
              <w:rPr>
                <w:sz w:val="21"/>
                <w:szCs w:val="21"/>
              </w:rPr>
            </w:pPr>
            <w:r>
              <w:rPr>
                <w:rFonts w:hint="eastAsia"/>
                <w:sz w:val="21"/>
                <w:szCs w:val="21"/>
              </w:rPr>
              <w:t>60</w:t>
            </w:r>
          </w:p>
        </w:tc>
        <w:tc>
          <w:tcPr>
            <w:tcW w:w="6130"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土壤质量</w:t>
            </w:r>
            <w:r w:rsidRPr="00132E23">
              <w:rPr>
                <w:rFonts w:hint="eastAsia"/>
                <w:sz w:val="21"/>
                <w:szCs w:val="21"/>
              </w:rPr>
              <w:t xml:space="preserve"> </w:t>
            </w:r>
            <w:r w:rsidRPr="00132E23">
              <w:rPr>
                <w:rFonts w:hint="eastAsia"/>
                <w:sz w:val="21"/>
                <w:szCs w:val="21"/>
              </w:rPr>
              <w:t>总汞、总砷、</w:t>
            </w:r>
            <w:proofErr w:type="gramStart"/>
            <w:r w:rsidRPr="00132E23">
              <w:rPr>
                <w:rFonts w:hint="eastAsia"/>
                <w:sz w:val="21"/>
                <w:szCs w:val="21"/>
              </w:rPr>
              <w:t>总铅的</w:t>
            </w:r>
            <w:proofErr w:type="gramEnd"/>
            <w:r w:rsidRPr="00132E23">
              <w:rPr>
                <w:rFonts w:hint="eastAsia"/>
                <w:sz w:val="21"/>
                <w:szCs w:val="21"/>
              </w:rPr>
              <w:t>测定</w:t>
            </w:r>
            <w:r w:rsidRPr="00132E23">
              <w:rPr>
                <w:rFonts w:hint="eastAsia"/>
                <w:sz w:val="21"/>
                <w:szCs w:val="21"/>
              </w:rPr>
              <w:t xml:space="preserve"> </w:t>
            </w:r>
            <w:r w:rsidRPr="00132E23">
              <w:rPr>
                <w:rFonts w:hint="eastAsia"/>
                <w:sz w:val="21"/>
                <w:szCs w:val="21"/>
              </w:rPr>
              <w:t>原子荧光法</w:t>
            </w:r>
            <w:r w:rsidRPr="00132E23">
              <w:rPr>
                <w:rFonts w:hint="eastAsia"/>
                <w:sz w:val="21"/>
                <w:szCs w:val="21"/>
              </w:rPr>
              <w:t xml:space="preserve"> </w:t>
            </w:r>
            <w:r w:rsidRPr="00132E23">
              <w:rPr>
                <w:rFonts w:hint="eastAsia"/>
                <w:sz w:val="21"/>
                <w:szCs w:val="21"/>
              </w:rPr>
              <w:t>第</w:t>
            </w:r>
            <w:r w:rsidRPr="00132E23">
              <w:rPr>
                <w:rFonts w:hint="eastAsia"/>
                <w:sz w:val="21"/>
                <w:szCs w:val="21"/>
              </w:rPr>
              <w:t xml:space="preserve">2 </w:t>
            </w:r>
            <w:r w:rsidRPr="00132E23">
              <w:rPr>
                <w:rFonts w:hint="eastAsia"/>
                <w:sz w:val="21"/>
                <w:szCs w:val="21"/>
              </w:rPr>
              <w:t>部分：土壤中总砷的测定</w:t>
            </w:r>
          </w:p>
        </w:tc>
        <w:tc>
          <w:tcPr>
            <w:tcW w:w="2356" w:type="dxa"/>
            <w:vAlign w:val="center"/>
          </w:tcPr>
          <w:p w:rsidR="00906843" w:rsidRPr="00132E23" w:rsidRDefault="00906843" w:rsidP="00906843">
            <w:pPr>
              <w:spacing w:line="240" w:lineRule="auto"/>
              <w:ind w:firstLineChars="0" w:firstLine="0"/>
              <w:jc w:val="center"/>
              <w:rPr>
                <w:sz w:val="21"/>
                <w:szCs w:val="21"/>
              </w:rPr>
            </w:pPr>
            <w:r w:rsidRPr="00132E23">
              <w:rPr>
                <w:sz w:val="21"/>
                <w:szCs w:val="21"/>
              </w:rPr>
              <w:t>GB/T 22105.2-2008</w:t>
            </w:r>
          </w:p>
        </w:tc>
      </w:tr>
      <w:tr w:rsidR="00906843" w:rsidRPr="00132E23" w:rsidTr="00906843">
        <w:trPr>
          <w:cantSplit/>
          <w:jc w:val="center"/>
        </w:trPr>
        <w:tc>
          <w:tcPr>
            <w:tcW w:w="70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2</w:t>
            </w:r>
          </w:p>
        </w:tc>
        <w:tc>
          <w:tcPr>
            <w:tcW w:w="2100" w:type="dxa"/>
            <w:vAlign w:val="center"/>
          </w:tcPr>
          <w:p w:rsidR="00906843" w:rsidRPr="00132E23" w:rsidRDefault="00906843" w:rsidP="00906843">
            <w:pPr>
              <w:adjustRightInd w:val="0"/>
              <w:snapToGrid w:val="0"/>
              <w:spacing w:line="240" w:lineRule="auto"/>
              <w:ind w:firstLineChars="0" w:firstLine="0"/>
              <w:jc w:val="center"/>
              <w:rPr>
                <w:sz w:val="21"/>
                <w:szCs w:val="21"/>
              </w:rPr>
            </w:pPr>
            <w:r w:rsidRPr="00132E23">
              <w:rPr>
                <w:sz w:val="21"/>
                <w:szCs w:val="21"/>
              </w:rPr>
              <w:t>镉</w:t>
            </w:r>
          </w:p>
        </w:tc>
        <w:tc>
          <w:tcPr>
            <w:tcW w:w="1121"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0.03</w:t>
            </w:r>
          </w:p>
        </w:tc>
        <w:tc>
          <w:tcPr>
            <w:tcW w:w="1184" w:type="dxa"/>
            <w:vAlign w:val="center"/>
          </w:tcPr>
          <w:p w:rsidR="00906843" w:rsidRPr="00132E23" w:rsidRDefault="00906843" w:rsidP="00906843">
            <w:pPr>
              <w:spacing w:line="240" w:lineRule="auto"/>
              <w:ind w:firstLineChars="0" w:firstLine="0"/>
              <w:jc w:val="center"/>
              <w:rPr>
                <w:sz w:val="21"/>
                <w:szCs w:val="21"/>
              </w:rPr>
            </w:pPr>
            <w:r>
              <w:rPr>
                <w:rFonts w:hint="eastAsia"/>
                <w:sz w:val="21"/>
                <w:szCs w:val="21"/>
              </w:rPr>
              <w:t>65</w:t>
            </w:r>
          </w:p>
        </w:tc>
        <w:tc>
          <w:tcPr>
            <w:tcW w:w="6130"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电感耦合等离子体质谱法</w:t>
            </w:r>
          </w:p>
        </w:tc>
        <w:tc>
          <w:tcPr>
            <w:tcW w:w="2356" w:type="dxa"/>
            <w:vAlign w:val="center"/>
          </w:tcPr>
          <w:p w:rsidR="00906843" w:rsidRPr="00132E23" w:rsidRDefault="00906843" w:rsidP="00906843">
            <w:pPr>
              <w:spacing w:line="240" w:lineRule="auto"/>
              <w:ind w:firstLineChars="0" w:firstLine="0"/>
              <w:jc w:val="center"/>
              <w:rPr>
                <w:sz w:val="21"/>
                <w:szCs w:val="21"/>
              </w:rPr>
            </w:pPr>
            <w:proofErr w:type="gramStart"/>
            <w:r w:rsidRPr="00132E23">
              <w:rPr>
                <w:rFonts w:hint="eastAsia"/>
                <w:sz w:val="21"/>
                <w:szCs w:val="21"/>
              </w:rPr>
              <w:t>环办土壤</w:t>
            </w:r>
            <w:proofErr w:type="gramEnd"/>
            <w:r w:rsidRPr="00132E23">
              <w:rPr>
                <w:rFonts w:hint="eastAsia"/>
                <w:sz w:val="21"/>
                <w:szCs w:val="21"/>
              </w:rPr>
              <w:t>函〔</w:t>
            </w:r>
            <w:r w:rsidRPr="00132E23">
              <w:rPr>
                <w:rFonts w:hint="eastAsia"/>
                <w:sz w:val="21"/>
                <w:szCs w:val="21"/>
              </w:rPr>
              <w:t>2017</w:t>
            </w:r>
            <w:r w:rsidRPr="00132E23">
              <w:rPr>
                <w:rFonts w:hint="eastAsia"/>
                <w:sz w:val="21"/>
                <w:szCs w:val="21"/>
              </w:rPr>
              <w:t>〕</w:t>
            </w:r>
            <w:r w:rsidRPr="00132E23">
              <w:rPr>
                <w:rFonts w:hint="eastAsia"/>
                <w:sz w:val="21"/>
                <w:szCs w:val="21"/>
              </w:rPr>
              <w:t>1625</w:t>
            </w:r>
            <w:r w:rsidRPr="00132E23">
              <w:rPr>
                <w:rFonts w:hint="eastAsia"/>
                <w:sz w:val="21"/>
                <w:szCs w:val="21"/>
              </w:rPr>
              <w:t>号附件</w:t>
            </w:r>
            <w:r w:rsidRPr="00132E23">
              <w:rPr>
                <w:rFonts w:hint="eastAsia"/>
                <w:sz w:val="21"/>
                <w:szCs w:val="21"/>
              </w:rPr>
              <w:t>1</w:t>
            </w:r>
            <w:r w:rsidRPr="00132E23">
              <w:rPr>
                <w:rFonts w:hint="eastAsia"/>
                <w:sz w:val="21"/>
                <w:szCs w:val="21"/>
              </w:rPr>
              <w:t>）第一部分</w:t>
            </w:r>
            <w:r w:rsidRPr="00132E23">
              <w:rPr>
                <w:rFonts w:hint="eastAsia"/>
                <w:sz w:val="21"/>
                <w:szCs w:val="21"/>
              </w:rPr>
              <w:t xml:space="preserve"> 4-2</w:t>
            </w:r>
          </w:p>
        </w:tc>
      </w:tr>
      <w:tr w:rsidR="00906843" w:rsidRPr="00132E23" w:rsidTr="00906843">
        <w:trPr>
          <w:cantSplit/>
          <w:jc w:val="center"/>
        </w:trPr>
        <w:tc>
          <w:tcPr>
            <w:tcW w:w="70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3</w:t>
            </w:r>
          </w:p>
        </w:tc>
        <w:tc>
          <w:tcPr>
            <w:tcW w:w="2100" w:type="dxa"/>
            <w:vAlign w:val="center"/>
          </w:tcPr>
          <w:p w:rsidR="00906843" w:rsidRPr="00132E23" w:rsidRDefault="00906843" w:rsidP="00906843">
            <w:pPr>
              <w:adjustRightInd w:val="0"/>
              <w:snapToGrid w:val="0"/>
              <w:spacing w:line="240" w:lineRule="auto"/>
              <w:ind w:firstLineChars="0" w:firstLine="0"/>
              <w:jc w:val="center"/>
              <w:rPr>
                <w:sz w:val="21"/>
                <w:szCs w:val="21"/>
              </w:rPr>
            </w:pPr>
            <w:r w:rsidRPr="00132E23">
              <w:rPr>
                <w:sz w:val="21"/>
                <w:szCs w:val="21"/>
              </w:rPr>
              <w:t>铬（六价）</w:t>
            </w:r>
          </w:p>
        </w:tc>
        <w:tc>
          <w:tcPr>
            <w:tcW w:w="1121"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2</w:t>
            </w:r>
          </w:p>
        </w:tc>
        <w:tc>
          <w:tcPr>
            <w:tcW w:w="1184" w:type="dxa"/>
            <w:vAlign w:val="center"/>
          </w:tcPr>
          <w:p w:rsidR="00906843" w:rsidRPr="00132E23" w:rsidRDefault="00906843" w:rsidP="00906843">
            <w:pPr>
              <w:spacing w:line="240" w:lineRule="auto"/>
              <w:ind w:firstLineChars="0" w:firstLine="0"/>
              <w:jc w:val="center"/>
              <w:rPr>
                <w:sz w:val="21"/>
                <w:szCs w:val="21"/>
              </w:rPr>
            </w:pPr>
            <w:r>
              <w:rPr>
                <w:rFonts w:hint="eastAsia"/>
                <w:sz w:val="21"/>
                <w:szCs w:val="21"/>
              </w:rPr>
              <w:t>5.7</w:t>
            </w:r>
          </w:p>
        </w:tc>
        <w:tc>
          <w:tcPr>
            <w:tcW w:w="6130"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固体废物</w:t>
            </w:r>
            <w:r w:rsidRPr="00132E23">
              <w:rPr>
                <w:rFonts w:hint="eastAsia"/>
                <w:sz w:val="21"/>
                <w:szCs w:val="21"/>
              </w:rPr>
              <w:t xml:space="preserve"> </w:t>
            </w:r>
            <w:r w:rsidRPr="00132E23">
              <w:rPr>
                <w:rFonts w:hint="eastAsia"/>
                <w:sz w:val="21"/>
                <w:szCs w:val="21"/>
              </w:rPr>
              <w:t>六价铬的测定</w:t>
            </w:r>
            <w:r w:rsidRPr="00132E23">
              <w:rPr>
                <w:rFonts w:hint="eastAsia"/>
                <w:sz w:val="21"/>
                <w:szCs w:val="21"/>
              </w:rPr>
              <w:t xml:space="preserve"> </w:t>
            </w:r>
            <w:r w:rsidRPr="00132E23">
              <w:rPr>
                <w:rFonts w:hint="eastAsia"/>
                <w:sz w:val="21"/>
                <w:szCs w:val="21"/>
              </w:rPr>
              <w:t>碱消解</w:t>
            </w:r>
            <w:r w:rsidRPr="00132E23">
              <w:rPr>
                <w:rFonts w:hint="eastAsia"/>
                <w:sz w:val="21"/>
                <w:szCs w:val="21"/>
              </w:rPr>
              <w:t>/</w:t>
            </w:r>
            <w:r w:rsidRPr="00132E23">
              <w:rPr>
                <w:rFonts w:hint="eastAsia"/>
                <w:sz w:val="21"/>
                <w:szCs w:val="21"/>
              </w:rPr>
              <w:t>火焰原子吸收分光</w:t>
            </w:r>
          </w:p>
          <w:p w:rsidR="00906843" w:rsidRPr="00132E23" w:rsidRDefault="00906843" w:rsidP="00906843">
            <w:pPr>
              <w:spacing w:line="240" w:lineRule="auto"/>
              <w:ind w:firstLineChars="0" w:firstLine="0"/>
              <w:jc w:val="center"/>
              <w:rPr>
                <w:sz w:val="21"/>
                <w:szCs w:val="21"/>
              </w:rPr>
            </w:pPr>
            <w:r w:rsidRPr="00132E23">
              <w:rPr>
                <w:rFonts w:hint="eastAsia"/>
                <w:sz w:val="21"/>
                <w:szCs w:val="21"/>
              </w:rPr>
              <w:t>光度法</w:t>
            </w:r>
            <w:r w:rsidRPr="00132E23">
              <w:rPr>
                <w:rFonts w:hint="eastAsia"/>
                <w:sz w:val="21"/>
                <w:szCs w:val="21"/>
              </w:rPr>
              <w:t xml:space="preserve"> </w:t>
            </w:r>
          </w:p>
        </w:tc>
        <w:tc>
          <w:tcPr>
            <w:tcW w:w="2356"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HJ 687-</w:t>
            </w:r>
            <w:r w:rsidRPr="00132E23">
              <w:rPr>
                <w:sz w:val="21"/>
                <w:szCs w:val="21"/>
              </w:rPr>
              <w:t>2014</w:t>
            </w:r>
          </w:p>
        </w:tc>
      </w:tr>
      <w:tr w:rsidR="00906843" w:rsidRPr="00132E23" w:rsidTr="00906843">
        <w:trPr>
          <w:cantSplit/>
          <w:jc w:val="center"/>
        </w:trPr>
        <w:tc>
          <w:tcPr>
            <w:tcW w:w="70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4</w:t>
            </w:r>
          </w:p>
        </w:tc>
        <w:tc>
          <w:tcPr>
            <w:tcW w:w="2100" w:type="dxa"/>
            <w:vAlign w:val="center"/>
          </w:tcPr>
          <w:p w:rsidR="00906843" w:rsidRPr="00132E23" w:rsidRDefault="00906843" w:rsidP="00906843">
            <w:pPr>
              <w:adjustRightInd w:val="0"/>
              <w:snapToGrid w:val="0"/>
              <w:spacing w:line="240" w:lineRule="auto"/>
              <w:ind w:firstLineChars="0" w:firstLine="0"/>
              <w:jc w:val="center"/>
              <w:rPr>
                <w:sz w:val="21"/>
                <w:szCs w:val="21"/>
              </w:rPr>
            </w:pPr>
            <w:r w:rsidRPr="00132E23">
              <w:rPr>
                <w:sz w:val="21"/>
                <w:szCs w:val="21"/>
              </w:rPr>
              <w:t>铜</w:t>
            </w:r>
          </w:p>
        </w:tc>
        <w:tc>
          <w:tcPr>
            <w:tcW w:w="1121" w:type="dxa"/>
            <w:vAlign w:val="center"/>
          </w:tcPr>
          <w:p w:rsidR="00906843" w:rsidRPr="00132E23" w:rsidRDefault="00906843" w:rsidP="00906843">
            <w:pPr>
              <w:spacing w:line="240" w:lineRule="auto"/>
              <w:ind w:firstLineChars="0" w:firstLine="0"/>
              <w:jc w:val="center"/>
              <w:rPr>
                <w:rFonts w:eastAsia="宋体" w:cs="Times New Roman"/>
                <w:sz w:val="21"/>
                <w:szCs w:val="21"/>
              </w:rPr>
            </w:pPr>
            <w:r w:rsidRPr="00132E23">
              <w:rPr>
                <w:rFonts w:cs="Times New Roman"/>
                <w:sz w:val="21"/>
                <w:szCs w:val="21"/>
              </w:rPr>
              <w:t>0.6</w:t>
            </w:r>
          </w:p>
        </w:tc>
        <w:tc>
          <w:tcPr>
            <w:tcW w:w="1184" w:type="dxa"/>
            <w:vAlign w:val="center"/>
          </w:tcPr>
          <w:p w:rsidR="00906843" w:rsidRPr="00132E23" w:rsidRDefault="00906843" w:rsidP="00906843">
            <w:pPr>
              <w:spacing w:line="240" w:lineRule="auto"/>
              <w:ind w:firstLineChars="0" w:firstLine="0"/>
              <w:jc w:val="center"/>
              <w:rPr>
                <w:rFonts w:cs="Times New Roman"/>
                <w:sz w:val="21"/>
                <w:szCs w:val="21"/>
              </w:rPr>
            </w:pPr>
            <w:r>
              <w:rPr>
                <w:rFonts w:cs="Times New Roman" w:hint="eastAsia"/>
                <w:sz w:val="21"/>
                <w:szCs w:val="21"/>
              </w:rPr>
              <w:t>18000</w:t>
            </w:r>
          </w:p>
        </w:tc>
        <w:tc>
          <w:tcPr>
            <w:tcW w:w="6130"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电感耦合等离子体质谱法</w:t>
            </w:r>
          </w:p>
        </w:tc>
        <w:tc>
          <w:tcPr>
            <w:tcW w:w="2356" w:type="dxa"/>
            <w:vAlign w:val="center"/>
          </w:tcPr>
          <w:p w:rsidR="00906843" w:rsidRPr="00132E23" w:rsidRDefault="00906843" w:rsidP="00906843">
            <w:pPr>
              <w:spacing w:line="240" w:lineRule="auto"/>
              <w:ind w:firstLineChars="0" w:firstLine="0"/>
              <w:jc w:val="center"/>
              <w:rPr>
                <w:sz w:val="21"/>
                <w:szCs w:val="21"/>
              </w:rPr>
            </w:pPr>
            <w:proofErr w:type="gramStart"/>
            <w:r w:rsidRPr="00132E23">
              <w:rPr>
                <w:rFonts w:hint="eastAsia"/>
                <w:sz w:val="21"/>
                <w:szCs w:val="21"/>
              </w:rPr>
              <w:t>环办土壤</w:t>
            </w:r>
            <w:proofErr w:type="gramEnd"/>
            <w:r w:rsidRPr="00132E23">
              <w:rPr>
                <w:rFonts w:hint="eastAsia"/>
                <w:sz w:val="21"/>
                <w:szCs w:val="21"/>
              </w:rPr>
              <w:t>函</w:t>
            </w:r>
          </w:p>
          <w:p w:rsidR="00906843" w:rsidRPr="00132E23" w:rsidRDefault="00906843" w:rsidP="00906843">
            <w:pPr>
              <w:spacing w:line="240" w:lineRule="auto"/>
              <w:ind w:firstLineChars="0" w:firstLine="0"/>
              <w:jc w:val="center"/>
              <w:rPr>
                <w:sz w:val="21"/>
                <w:szCs w:val="21"/>
              </w:rPr>
            </w:pPr>
            <w:r w:rsidRPr="00132E23">
              <w:rPr>
                <w:rFonts w:hint="eastAsia"/>
                <w:sz w:val="21"/>
                <w:szCs w:val="21"/>
              </w:rPr>
              <w:t>〔</w:t>
            </w:r>
            <w:r w:rsidRPr="00132E23">
              <w:rPr>
                <w:rFonts w:hint="eastAsia"/>
                <w:sz w:val="21"/>
                <w:szCs w:val="21"/>
              </w:rPr>
              <w:t>2017</w:t>
            </w:r>
            <w:r w:rsidRPr="00132E23">
              <w:rPr>
                <w:rFonts w:hint="eastAsia"/>
                <w:sz w:val="21"/>
                <w:szCs w:val="21"/>
              </w:rPr>
              <w:t>〕</w:t>
            </w:r>
            <w:r w:rsidRPr="00132E23">
              <w:rPr>
                <w:rFonts w:hint="eastAsia"/>
                <w:sz w:val="21"/>
                <w:szCs w:val="21"/>
              </w:rPr>
              <w:t>1625</w:t>
            </w:r>
            <w:r w:rsidRPr="00132E23">
              <w:rPr>
                <w:rFonts w:hint="eastAsia"/>
                <w:sz w:val="21"/>
                <w:szCs w:val="21"/>
              </w:rPr>
              <w:t>号附件</w:t>
            </w:r>
          </w:p>
          <w:p w:rsidR="00906843" w:rsidRPr="00132E23" w:rsidRDefault="00906843" w:rsidP="00906843">
            <w:pPr>
              <w:spacing w:line="240" w:lineRule="auto"/>
              <w:ind w:firstLineChars="0" w:firstLine="0"/>
              <w:jc w:val="center"/>
              <w:rPr>
                <w:sz w:val="21"/>
                <w:szCs w:val="21"/>
              </w:rPr>
            </w:pPr>
            <w:r w:rsidRPr="00132E23">
              <w:rPr>
                <w:rFonts w:hint="eastAsia"/>
                <w:sz w:val="21"/>
                <w:szCs w:val="21"/>
              </w:rPr>
              <w:t>1</w:t>
            </w:r>
            <w:r w:rsidRPr="00132E23">
              <w:rPr>
                <w:rFonts w:hint="eastAsia"/>
                <w:sz w:val="21"/>
                <w:szCs w:val="21"/>
              </w:rPr>
              <w:t>）第一部分</w:t>
            </w:r>
            <w:r w:rsidRPr="00132E23">
              <w:rPr>
                <w:rFonts w:hint="eastAsia"/>
                <w:sz w:val="21"/>
                <w:szCs w:val="21"/>
              </w:rPr>
              <w:t xml:space="preserve"> 6-2</w:t>
            </w:r>
          </w:p>
        </w:tc>
      </w:tr>
      <w:tr w:rsidR="00906843" w:rsidRPr="00132E23" w:rsidTr="00906843">
        <w:trPr>
          <w:cantSplit/>
          <w:jc w:val="center"/>
        </w:trPr>
        <w:tc>
          <w:tcPr>
            <w:tcW w:w="70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5</w:t>
            </w:r>
          </w:p>
        </w:tc>
        <w:tc>
          <w:tcPr>
            <w:tcW w:w="2100" w:type="dxa"/>
            <w:vAlign w:val="center"/>
          </w:tcPr>
          <w:p w:rsidR="00906843" w:rsidRPr="00132E23" w:rsidRDefault="00906843" w:rsidP="00906843">
            <w:pPr>
              <w:adjustRightInd w:val="0"/>
              <w:snapToGrid w:val="0"/>
              <w:spacing w:line="240" w:lineRule="auto"/>
              <w:ind w:firstLineChars="0" w:firstLine="0"/>
              <w:jc w:val="center"/>
              <w:rPr>
                <w:sz w:val="21"/>
                <w:szCs w:val="21"/>
              </w:rPr>
            </w:pPr>
            <w:r w:rsidRPr="00132E23">
              <w:rPr>
                <w:sz w:val="21"/>
                <w:szCs w:val="21"/>
              </w:rPr>
              <w:t>铅</w:t>
            </w:r>
          </w:p>
        </w:tc>
        <w:tc>
          <w:tcPr>
            <w:tcW w:w="1121" w:type="dxa"/>
            <w:vAlign w:val="center"/>
          </w:tcPr>
          <w:p w:rsidR="00906843" w:rsidRPr="00132E23" w:rsidRDefault="00906843" w:rsidP="00906843">
            <w:pPr>
              <w:spacing w:line="240" w:lineRule="auto"/>
              <w:ind w:firstLineChars="0" w:firstLine="0"/>
              <w:jc w:val="center"/>
              <w:rPr>
                <w:rFonts w:eastAsia="宋体" w:cs="Times New Roman"/>
                <w:sz w:val="21"/>
                <w:szCs w:val="21"/>
              </w:rPr>
            </w:pPr>
            <w:r w:rsidRPr="00132E23">
              <w:rPr>
                <w:rFonts w:cs="Times New Roman"/>
                <w:sz w:val="21"/>
                <w:szCs w:val="21"/>
              </w:rPr>
              <w:t>2</w:t>
            </w:r>
          </w:p>
        </w:tc>
        <w:tc>
          <w:tcPr>
            <w:tcW w:w="1184" w:type="dxa"/>
            <w:vAlign w:val="center"/>
          </w:tcPr>
          <w:p w:rsidR="00906843" w:rsidRPr="00132E23" w:rsidRDefault="00906843" w:rsidP="00906843">
            <w:pPr>
              <w:spacing w:line="240" w:lineRule="auto"/>
              <w:ind w:firstLineChars="0" w:firstLine="0"/>
              <w:jc w:val="center"/>
              <w:rPr>
                <w:rFonts w:cs="Times New Roman"/>
                <w:sz w:val="21"/>
                <w:szCs w:val="21"/>
              </w:rPr>
            </w:pPr>
            <w:r>
              <w:rPr>
                <w:rFonts w:cs="Times New Roman" w:hint="eastAsia"/>
                <w:sz w:val="21"/>
                <w:szCs w:val="21"/>
              </w:rPr>
              <w:t>800</w:t>
            </w:r>
          </w:p>
        </w:tc>
        <w:tc>
          <w:tcPr>
            <w:tcW w:w="6130"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电感耦合等离子体质谱法</w:t>
            </w:r>
          </w:p>
        </w:tc>
        <w:tc>
          <w:tcPr>
            <w:tcW w:w="2356" w:type="dxa"/>
            <w:vAlign w:val="center"/>
          </w:tcPr>
          <w:p w:rsidR="00906843" w:rsidRPr="00132E23" w:rsidRDefault="00906843" w:rsidP="00906843">
            <w:pPr>
              <w:spacing w:line="240" w:lineRule="auto"/>
              <w:ind w:firstLineChars="0" w:firstLine="0"/>
              <w:jc w:val="center"/>
              <w:rPr>
                <w:sz w:val="21"/>
                <w:szCs w:val="21"/>
              </w:rPr>
            </w:pPr>
            <w:proofErr w:type="gramStart"/>
            <w:r w:rsidRPr="00132E23">
              <w:rPr>
                <w:rFonts w:hint="eastAsia"/>
                <w:sz w:val="21"/>
                <w:szCs w:val="21"/>
              </w:rPr>
              <w:t>环办土壤</w:t>
            </w:r>
            <w:proofErr w:type="gramEnd"/>
            <w:r w:rsidRPr="00132E23">
              <w:rPr>
                <w:rFonts w:hint="eastAsia"/>
                <w:sz w:val="21"/>
                <w:szCs w:val="21"/>
              </w:rPr>
              <w:t>函</w:t>
            </w:r>
          </w:p>
          <w:p w:rsidR="00906843" w:rsidRPr="00132E23" w:rsidRDefault="00906843" w:rsidP="00906843">
            <w:pPr>
              <w:spacing w:line="240" w:lineRule="auto"/>
              <w:ind w:firstLineChars="0" w:firstLine="0"/>
              <w:jc w:val="center"/>
              <w:rPr>
                <w:sz w:val="21"/>
                <w:szCs w:val="21"/>
              </w:rPr>
            </w:pPr>
            <w:r w:rsidRPr="00132E23">
              <w:rPr>
                <w:rFonts w:hint="eastAsia"/>
                <w:sz w:val="21"/>
                <w:szCs w:val="21"/>
              </w:rPr>
              <w:t>〔</w:t>
            </w:r>
            <w:r w:rsidRPr="00132E23">
              <w:rPr>
                <w:rFonts w:hint="eastAsia"/>
                <w:sz w:val="21"/>
                <w:szCs w:val="21"/>
              </w:rPr>
              <w:t>2017</w:t>
            </w:r>
            <w:r w:rsidRPr="00132E23">
              <w:rPr>
                <w:rFonts w:hint="eastAsia"/>
                <w:sz w:val="21"/>
                <w:szCs w:val="21"/>
              </w:rPr>
              <w:t>〕</w:t>
            </w:r>
            <w:r w:rsidRPr="00132E23">
              <w:rPr>
                <w:rFonts w:hint="eastAsia"/>
                <w:sz w:val="21"/>
                <w:szCs w:val="21"/>
              </w:rPr>
              <w:t>1625</w:t>
            </w:r>
            <w:r w:rsidRPr="00132E23">
              <w:rPr>
                <w:rFonts w:hint="eastAsia"/>
                <w:sz w:val="21"/>
                <w:szCs w:val="21"/>
              </w:rPr>
              <w:t>号附件</w:t>
            </w:r>
          </w:p>
          <w:p w:rsidR="00906843" w:rsidRPr="00132E23" w:rsidRDefault="00906843" w:rsidP="00906843">
            <w:pPr>
              <w:spacing w:line="240" w:lineRule="auto"/>
              <w:ind w:firstLineChars="0" w:firstLine="0"/>
              <w:jc w:val="center"/>
              <w:rPr>
                <w:sz w:val="21"/>
                <w:szCs w:val="21"/>
              </w:rPr>
            </w:pPr>
            <w:r w:rsidRPr="00132E23">
              <w:rPr>
                <w:rFonts w:hint="eastAsia"/>
                <w:sz w:val="21"/>
                <w:szCs w:val="21"/>
              </w:rPr>
              <w:t>1</w:t>
            </w:r>
            <w:r w:rsidRPr="00132E23">
              <w:rPr>
                <w:rFonts w:hint="eastAsia"/>
                <w:sz w:val="21"/>
                <w:szCs w:val="21"/>
              </w:rPr>
              <w:t>）第一部分</w:t>
            </w:r>
            <w:r w:rsidRPr="00132E23">
              <w:rPr>
                <w:rFonts w:hint="eastAsia"/>
                <w:sz w:val="21"/>
                <w:szCs w:val="21"/>
              </w:rPr>
              <w:t xml:space="preserve"> 2-1</w:t>
            </w:r>
          </w:p>
        </w:tc>
      </w:tr>
      <w:tr w:rsidR="00906843" w:rsidRPr="00132E23" w:rsidTr="00906843">
        <w:trPr>
          <w:cantSplit/>
          <w:jc w:val="center"/>
        </w:trPr>
        <w:tc>
          <w:tcPr>
            <w:tcW w:w="70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6</w:t>
            </w:r>
          </w:p>
        </w:tc>
        <w:tc>
          <w:tcPr>
            <w:tcW w:w="2100" w:type="dxa"/>
            <w:vAlign w:val="center"/>
          </w:tcPr>
          <w:p w:rsidR="00906843" w:rsidRPr="00132E23" w:rsidRDefault="00906843" w:rsidP="00906843">
            <w:pPr>
              <w:adjustRightInd w:val="0"/>
              <w:snapToGrid w:val="0"/>
              <w:spacing w:line="240" w:lineRule="auto"/>
              <w:ind w:firstLineChars="0" w:firstLine="0"/>
              <w:jc w:val="center"/>
              <w:rPr>
                <w:sz w:val="21"/>
                <w:szCs w:val="21"/>
              </w:rPr>
            </w:pPr>
            <w:r w:rsidRPr="00132E23">
              <w:rPr>
                <w:sz w:val="21"/>
                <w:szCs w:val="21"/>
              </w:rPr>
              <w:t>汞</w:t>
            </w:r>
          </w:p>
        </w:tc>
        <w:tc>
          <w:tcPr>
            <w:tcW w:w="1121" w:type="dxa"/>
            <w:vAlign w:val="center"/>
          </w:tcPr>
          <w:p w:rsidR="00906843" w:rsidRPr="00132E23" w:rsidRDefault="00906843" w:rsidP="00906843">
            <w:pPr>
              <w:spacing w:line="240" w:lineRule="auto"/>
              <w:ind w:firstLineChars="0" w:firstLine="0"/>
              <w:jc w:val="center"/>
              <w:rPr>
                <w:rFonts w:eastAsia="宋体" w:cs="Times New Roman"/>
                <w:sz w:val="21"/>
                <w:szCs w:val="21"/>
              </w:rPr>
            </w:pPr>
            <w:r w:rsidRPr="00132E23">
              <w:rPr>
                <w:rFonts w:cs="Times New Roman"/>
                <w:sz w:val="21"/>
                <w:szCs w:val="21"/>
              </w:rPr>
              <w:t>0.002</w:t>
            </w:r>
          </w:p>
        </w:tc>
        <w:tc>
          <w:tcPr>
            <w:tcW w:w="1184" w:type="dxa"/>
            <w:vAlign w:val="center"/>
          </w:tcPr>
          <w:p w:rsidR="00906843" w:rsidRPr="00132E23" w:rsidRDefault="00906843" w:rsidP="00906843">
            <w:pPr>
              <w:spacing w:line="240" w:lineRule="auto"/>
              <w:ind w:firstLineChars="0" w:firstLine="0"/>
              <w:jc w:val="center"/>
              <w:rPr>
                <w:rFonts w:cs="Times New Roman"/>
                <w:sz w:val="21"/>
                <w:szCs w:val="21"/>
              </w:rPr>
            </w:pPr>
            <w:r>
              <w:rPr>
                <w:rFonts w:cs="Times New Roman" w:hint="eastAsia"/>
                <w:sz w:val="21"/>
                <w:szCs w:val="21"/>
              </w:rPr>
              <w:t>38</w:t>
            </w:r>
          </w:p>
        </w:tc>
        <w:tc>
          <w:tcPr>
            <w:tcW w:w="6130"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土壤质量</w:t>
            </w:r>
            <w:r w:rsidRPr="00132E23">
              <w:rPr>
                <w:rFonts w:hint="eastAsia"/>
                <w:sz w:val="21"/>
                <w:szCs w:val="21"/>
              </w:rPr>
              <w:t xml:space="preserve"> </w:t>
            </w:r>
            <w:r w:rsidRPr="00132E23">
              <w:rPr>
                <w:rFonts w:hint="eastAsia"/>
                <w:sz w:val="21"/>
                <w:szCs w:val="21"/>
              </w:rPr>
              <w:t>总汞、总砷、</w:t>
            </w:r>
            <w:proofErr w:type="gramStart"/>
            <w:r w:rsidRPr="00132E23">
              <w:rPr>
                <w:rFonts w:hint="eastAsia"/>
                <w:sz w:val="21"/>
                <w:szCs w:val="21"/>
              </w:rPr>
              <w:t>总铅的</w:t>
            </w:r>
            <w:proofErr w:type="gramEnd"/>
            <w:r w:rsidRPr="00132E23">
              <w:rPr>
                <w:rFonts w:hint="eastAsia"/>
                <w:sz w:val="21"/>
                <w:szCs w:val="21"/>
              </w:rPr>
              <w:t>测定</w:t>
            </w:r>
            <w:r w:rsidRPr="00132E23">
              <w:rPr>
                <w:rFonts w:hint="eastAsia"/>
                <w:sz w:val="21"/>
                <w:szCs w:val="21"/>
              </w:rPr>
              <w:t xml:space="preserve"> </w:t>
            </w:r>
            <w:r w:rsidRPr="00132E23">
              <w:rPr>
                <w:rFonts w:hint="eastAsia"/>
                <w:sz w:val="21"/>
                <w:szCs w:val="21"/>
              </w:rPr>
              <w:t>原子荧光法</w:t>
            </w:r>
            <w:r w:rsidRPr="00132E23">
              <w:rPr>
                <w:rFonts w:hint="eastAsia"/>
                <w:sz w:val="21"/>
                <w:szCs w:val="21"/>
              </w:rPr>
              <w:t xml:space="preserve"> </w:t>
            </w:r>
            <w:r w:rsidRPr="00132E23">
              <w:rPr>
                <w:rFonts w:hint="eastAsia"/>
                <w:sz w:val="21"/>
                <w:szCs w:val="21"/>
              </w:rPr>
              <w:t>第</w:t>
            </w:r>
            <w:r w:rsidRPr="00132E23">
              <w:rPr>
                <w:rFonts w:hint="eastAsia"/>
                <w:sz w:val="21"/>
                <w:szCs w:val="21"/>
              </w:rPr>
              <w:t xml:space="preserve">1 </w:t>
            </w:r>
            <w:r w:rsidRPr="00132E23">
              <w:rPr>
                <w:rFonts w:hint="eastAsia"/>
                <w:sz w:val="21"/>
                <w:szCs w:val="21"/>
              </w:rPr>
              <w:t>部分：土壤中总汞的测定</w:t>
            </w:r>
          </w:p>
        </w:tc>
        <w:tc>
          <w:tcPr>
            <w:tcW w:w="2356" w:type="dxa"/>
            <w:vAlign w:val="center"/>
          </w:tcPr>
          <w:p w:rsidR="00906843" w:rsidRPr="00132E23" w:rsidRDefault="00906843" w:rsidP="00906843">
            <w:pPr>
              <w:spacing w:line="240" w:lineRule="auto"/>
              <w:ind w:firstLineChars="0" w:firstLine="0"/>
              <w:jc w:val="center"/>
              <w:rPr>
                <w:sz w:val="21"/>
                <w:szCs w:val="21"/>
              </w:rPr>
            </w:pPr>
            <w:r w:rsidRPr="00132E23">
              <w:rPr>
                <w:sz w:val="21"/>
                <w:szCs w:val="21"/>
              </w:rPr>
              <w:t>GB/T 22105.1-2008</w:t>
            </w:r>
          </w:p>
        </w:tc>
      </w:tr>
      <w:tr w:rsidR="00906843" w:rsidRPr="00132E23" w:rsidTr="00906843">
        <w:trPr>
          <w:cantSplit/>
          <w:jc w:val="center"/>
        </w:trPr>
        <w:tc>
          <w:tcPr>
            <w:tcW w:w="70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7</w:t>
            </w:r>
          </w:p>
        </w:tc>
        <w:tc>
          <w:tcPr>
            <w:tcW w:w="2100"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镍</w:t>
            </w:r>
          </w:p>
        </w:tc>
        <w:tc>
          <w:tcPr>
            <w:tcW w:w="1121" w:type="dxa"/>
            <w:vAlign w:val="center"/>
          </w:tcPr>
          <w:p w:rsidR="00906843" w:rsidRPr="00132E23" w:rsidRDefault="00906843" w:rsidP="00906843">
            <w:pPr>
              <w:spacing w:line="240" w:lineRule="auto"/>
              <w:ind w:firstLineChars="0" w:firstLine="0"/>
              <w:jc w:val="center"/>
              <w:rPr>
                <w:rFonts w:eastAsia="宋体" w:cs="Times New Roman"/>
                <w:sz w:val="21"/>
                <w:szCs w:val="21"/>
              </w:rPr>
            </w:pPr>
            <w:r w:rsidRPr="00132E23">
              <w:rPr>
                <w:rFonts w:cs="Times New Roman"/>
                <w:sz w:val="21"/>
                <w:szCs w:val="21"/>
              </w:rPr>
              <w:t>0.3</w:t>
            </w:r>
          </w:p>
        </w:tc>
        <w:tc>
          <w:tcPr>
            <w:tcW w:w="1184" w:type="dxa"/>
            <w:vAlign w:val="center"/>
          </w:tcPr>
          <w:p w:rsidR="00906843" w:rsidRPr="00132E23" w:rsidRDefault="00906843" w:rsidP="00906843">
            <w:pPr>
              <w:spacing w:line="240" w:lineRule="auto"/>
              <w:ind w:firstLineChars="0" w:firstLine="0"/>
              <w:jc w:val="center"/>
              <w:rPr>
                <w:rFonts w:cs="Times New Roman"/>
                <w:sz w:val="21"/>
                <w:szCs w:val="21"/>
              </w:rPr>
            </w:pPr>
            <w:r>
              <w:rPr>
                <w:rFonts w:cs="Times New Roman" w:hint="eastAsia"/>
                <w:sz w:val="21"/>
                <w:szCs w:val="21"/>
              </w:rPr>
              <w:t>900</w:t>
            </w:r>
          </w:p>
        </w:tc>
        <w:tc>
          <w:tcPr>
            <w:tcW w:w="6130"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电感耦合等离子体质谱法</w:t>
            </w:r>
          </w:p>
        </w:tc>
        <w:tc>
          <w:tcPr>
            <w:tcW w:w="2356" w:type="dxa"/>
            <w:vAlign w:val="center"/>
          </w:tcPr>
          <w:p w:rsidR="00906843" w:rsidRPr="00132E23" w:rsidRDefault="00906843" w:rsidP="00906843">
            <w:pPr>
              <w:spacing w:line="240" w:lineRule="auto"/>
              <w:ind w:firstLineChars="0" w:firstLine="0"/>
              <w:jc w:val="center"/>
              <w:rPr>
                <w:sz w:val="21"/>
                <w:szCs w:val="21"/>
              </w:rPr>
            </w:pPr>
            <w:proofErr w:type="gramStart"/>
            <w:r w:rsidRPr="00132E23">
              <w:rPr>
                <w:rFonts w:hint="eastAsia"/>
                <w:sz w:val="21"/>
                <w:szCs w:val="21"/>
              </w:rPr>
              <w:t>环办土壤</w:t>
            </w:r>
            <w:proofErr w:type="gramEnd"/>
            <w:r w:rsidRPr="00132E23">
              <w:rPr>
                <w:rFonts w:hint="eastAsia"/>
                <w:sz w:val="21"/>
                <w:szCs w:val="21"/>
              </w:rPr>
              <w:t>函〔</w:t>
            </w:r>
            <w:r w:rsidRPr="00132E23">
              <w:rPr>
                <w:rFonts w:hint="eastAsia"/>
                <w:sz w:val="21"/>
                <w:szCs w:val="21"/>
              </w:rPr>
              <w:t>2017</w:t>
            </w:r>
            <w:r w:rsidRPr="00132E23">
              <w:rPr>
                <w:rFonts w:hint="eastAsia"/>
                <w:sz w:val="21"/>
                <w:szCs w:val="21"/>
              </w:rPr>
              <w:t>〕</w:t>
            </w:r>
            <w:r w:rsidRPr="00132E23">
              <w:rPr>
                <w:rFonts w:hint="eastAsia"/>
                <w:sz w:val="21"/>
                <w:szCs w:val="21"/>
              </w:rPr>
              <w:t>1625</w:t>
            </w:r>
            <w:r w:rsidRPr="00132E23">
              <w:rPr>
                <w:rFonts w:hint="eastAsia"/>
                <w:sz w:val="21"/>
                <w:szCs w:val="21"/>
              </w:rPr>
              <w:t>号附件</w:t>
            </w:r>
            <w:r w:rsidRPr="00132E23">
              <w:rPr>
                <w:rFonts w:hint="eastAsia"/>
                <w:sz w:val="21"/>
                <w:szCs w:val="21"/>
              </w:rPr>
              <w:t>1</w:t>
            </w:r>
            <w:r w:rsidRPr="00132E23">
              <w:rPr>
                <w:rFonts w:hint="eastAsia"/>
                <w:sz w:val="21"/>
                <w:szCs w:val="21"/>
              </w:rPr>
              <w:t>）第一部分</w:t>
            </w:r>
            <w:r w:rsidRPr="00132E23">
              <w:rPr>
                <w:rFonts w:hint="eastAsia"/>
                <w:sz w:val="21"/>
                <w:szCs w:val="21"/>
              </w:rPr>
              <w:t xml:space="preserve"> 8-2</w:t>
            </w:r>
          </w:p>
        </w:tc>
      </w:tr>
      <w:tr w:rsidR="00906843" w:rsidRPr="00132E23" w:rsidTr="00906843">
        <w:trPr>
          <w:cantSplit/>
          <w:jc w:val="center"/>
        </w:trPr>
        <w:tc>
          <w:tcPr>
            <w:tcW w:w="70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8</w:t>
            </w:r>
          </w:p>
        </w:tc>
        <w:tc>
          <w:tcPr>
            <w:tcW w:w="2100" w:type="dxa"/>
            <w:vAlign w:val="center"/>
          </w:tcPr>
          <w:p w:rsidR="00906843" w:rsidRPr="00132E23" w:rsidRDefault="00906843" w:rsidP="00906843">
            <w:pPr>
              <w:adjustRightInd w:val="0"/>
              <w:snapToGrid w:val="0"/>
              <w:spacing w:line="240" w:lineRule="auto"/>
              <w:ind w:firstLineChars="0" w:firstLine="0"/>
              <w:jc w:val="center"/>
              <w:rPr>
                <w:sz w:val="21"/>
                <w:szCs w:val="21"/>
              </w:rPr>
            </w:pPr>
            <w:r w:rsidRPr="00132E23">
              <w:rPr>
                <w:sz w:val="21"/>
                <w:szCs w:val="21"/>
              </w:rPr>
              <w:t>四氯化碳</w:t>
            </w:r>
          </w:p>
        </w:tc>
        <w:tc>
          <w:tcPr>
            <w:tcW w:w="1121" w:type="dxa"/>
            <w:vAlign w:val="center"/>
          </w:tcPr>
          <w:p w:rsidR="00906843" w:rsidRPr="00FA7E76" w:rsidRDefault="00906843" w:rsidP="00906843">
            <w:pPr>
              <w:spacing w:line="240" w:lineRule="auto"/>
              <w:ind w:firstLineChars="0" w:firstLine="0"/>
              <w:jc w:val="center"/>
              <w:rPr>
                <w:rFonts w:eastAsia="宋体" w:cs="Times New Roman"/>
                <w:sz w:val="21"/>
                <w:szCs w:val="21"/>
              </w:rPr>
            </w:pPr>
            <w:r w:rsidRPr="00FA7E76">
              <w:rPr>
                <w:rFonts w:cs="Times New Roman"/>
                <w:sz w:val="21"/>
                <w:szCs w:val="21"/>
              </w:rPr>
              <w:t>1.3×10</w:t>
            </w:r>
            <w:r w:rsidRPr="00FA7E76">
              <w:rPr>
                <w:rFonts w:cs="Times New Roman"/>
                <w:sz w:val="21"/>
                <w:szCs w:val="21"/>
                <w:vertAlign w:val="superscript"/>
              </w:rPr>
              <w:t>-3</w:t>
            </w:r>
          </w:p>
        </w:tc>
        <w:tc>
          <w:tcPr>
            <w:tcW w:w="1184" w:type="dxa"/>
            <w:vAlign w:val="center"/>
          </w:tcPr>
          <w:p w:rsidR="00906843" w:rsidRPr="00FA7E76" w:rsidRDefault="00906843" w:rsidP="00906843">
            <w:pPr>
              <w:spacing w:line="240" w:lineRule="auto"/>
              <w:ind w:firstLineChars="0" w:firstLine="0"/>
              <w:jc w:val="center"/>
              <w:rPr>
                <w:rFonts w:cs="Times New Roman"/>
                <w:sz w:val="21"/>
                <w:szCs w:val="21"/>
              </w:rPr>
            </w:pPr>
            <w:r>
              <w:rPr>
                <w:rFonts w:cs="Times New Roman" w:hint="eastAsia"/>
                <w:sz w:val="21"/>
                <w:szCs w:val="21"/>
              </w:rPr>
              <w:t>2.8</w:t>
            </w:r>
          </w:p>
        </w:tc>
        <w:tc>
          <w:tcPr>
            <w:tcW w:w="6130"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土壤和沉积物</w:t>
            </w:r>
            <w:r w:rsidRPr="00132E23">
              <w:rPr>
                <w:rFonts w:hint="eastAsia"/>
                <w:sz w:val="21"/>
                <w:szCs w:val="21"/>
              </w:rPr>
              <w:t xml:space="preserve"> </w:t>
            </w:r>
            <w:r w:rsidRPr="00132E23">
              <w:rPr>
                <w:rFonts w:hint="eastAsia"/>
                <w:sz w:val="21"/>
                <w:szCs w:val="21"/>
              </w:rPr>
              <w:t>挥发性有机物的测定</w:t>
            </w:r>
            <w:r w:rsidRPr="00132E23">
              <w:rPr>
                <w:rFonts w:hint="eastAsia"/>
                <w:sz w:val="21"/>
                <w:szCs w:val="21"/>
              </w:rPr>
              <w:t xml:space="preserve"> </w:t>
            </w:r>
            <w:r w:rsidRPr="00132E23">
              <w:rPr>
                <w:rFonts w:hint="eastAsia"/>
                <w:sz w:val="21"/>
                <w:szCs w:val="21"/>
              </w:rPr>
              <w:t>吹扫捕集</w:t>
            </w:r>
            <w:r w:rsidRPr="00132E23">
              <w:rPr>
                <w:rFonts w:hint="eastAsia"/>
                <w:sz w:val="21"/>
                <w:szCs w:val="21"/>
              </w:rPr>
              <w:t>/</w:t>
            </w:r>
            <w:r w:rsidRPr="00132E23">
              <w:rPr>
                <w:rFonts w:hint="eastAsia"/>
                <w:sz w:val="21"/>
                <w:szCs w:val="21"/>
              </w:rPr>
              <w:t>气相色谱</w:t>
            </w:r>
            <w:r w:rsidRPr="00132E23">
              <w:rPr>
                <w:rFonts w:hint="eastAsia"/>
                <w:sz w:val="21"/>
                <w:szCs w:val="21"/>
              </w:rPr>
              <w:t>-</w:t>
            </w:r>
            <w:r w:rsidRPr="00132E23">
              <w:rPr>
                <w:rFonts w:hint="eastAsia"/>
                <w:sz w:val="21"/>
                <w:szCs w:val="21"/>
              </w:rPr>
              <w:t>质谱法</w:t>
            </w:r>
          </w:p>
        </w:tc>
        <w:tc>
          <w:tcPr>
            <w:tcW w:w="2356" w:type="dxa"/>
            <w:vAlign w:val="center"/>
          </w:tcPr>
          <w:p w:rsidR="00906843" w:rsidRPr="00132E23" w:rsidRDefault="00906843" w:rsidP="00906843">
            <w:pPr>
              <w:spacing w:line="240" w:lineRule="auto"/>
              <w:ind w:firstLineChars="0" w:firstLine="0"/>
              <w:jc w:val="center"/>
              <w:rPr>
                <w:sz w:val="21"/>
                <w:szCs w:val="21"/>
              </w:rPr>
            </w:pPr>
            <w:r w:rsidRPr="00132E23">
              <w:rPr>
                <w:sz w:val="21"/>
                <w:szCs w:val="21"/>
              </w:rPr>
              <w:t>HJ 605-2011</w:t>
            </w:r>
          </w:p>
        </w:tc>
      </w:tr>
      <w:tr w:rsidR="00906843" w:rsidRPr="00132E23" w:rsidTr="00906843">
        <w:trPr>
          <w:cantSplit/>
          <w:jc w:val="center"/>
        </w:trPr>
        <w:tc>
          <w:tcPr>
            <w:tcW w:w="70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9</w:t>
            </w:r>
          </w:p>
        </w:tc>
        <w:tc>
          <w:tcPr>
            <w:tcW w:w="2100" w:type="dxa"/>
            <w:vAlign w:val="center"/>
          </w:tcPr>
          <w:p w:rsidR="00906843" w:rsidRPr="00132E23" w:rsidRDefault="00906843" w:rsidP="00906843">
            <w:pPr>
              <w:adjustRightInd w:val="0"/>
              <w:snapToGrid w:val="0"/>
              <w:spacing w:line="240" w:lineRule="auto"/>
              <w:ind w:firstLineChars="0" w:firstLine="0"/>
              <w:jc w:val="center"/>
              <w:rPr>
                <w:sz w:val="21"/>
                <w:szCs w:val="21"/>
              </w:rPr>
            </w:pPr>
            <w:r w:rsidRPr="00132E23">
              <w:rPr>
                <w:sz w:val="21"/>
                <w:szCs w:val="21"/>
              </w:rPr>
              <w:t>氯仿</w:t>
            </w:r>
          </w:p>
        </w:tc>
        <w:tc>
          <w:tcPr>
            <w:tcW w:w="1121" w:type="dxa"/>
            <w:vAlign w:val="center"/>
          </w:tcPr>
          <w:p w:rsidR="00906843" w:rsidRPr="00FA7E76" w:rsidRDefault="00906843" w:rsidP="00906843">
            <w:pPr>
              <w:spacing w:line="240" w:lineRule="auto"/>
              <w:ind w:firstLineChars="0" w:firstLine="0"/>
              <w:jc w:val="center"/>
              <w:rPr>
                <w:rFonts w:eastAsia="宋体" w:cs="Times New Roman"/>
                <w:sz w:val="21"/>
                <w:szCs w:val="21"/>
              </w:rPr>
            </w:pPr>
            <w:r w:rsidRPr="00FA7E76">
              <w:rPr>
                <w:rFonts w:cs="Times New Roman"/>
                <w:sz w:val="21"/>
                <w:szCs w:val="21"/>
              </w:rPr>
              <w:t>1.1×10</w:t>
            </w:r>
            <w:r w:rsidRPr="00FA7E76">
              <w:rPr>
                <w:rFonts w:cs="Times New Roman"/>
                <w:sz w:val="21"/>
                <w:szCs w:val="21"/>
                <w:vertAlign w:val="superscript"/>
              </w:rPr>
              <w:t>-3</w:t>
            </w:r>
          </w:p>
        </w:tc>
        <w:tc>
          <w:tcPr>
            <w:tcW w:w="1184" w:type="dxa"/>
            <w:vAlign w:val="center"/>
          </w:tcPr>
          <w:p w:rsidR="00906843" w:rsidRPr="00FA7E76" w:rsidRDefault="00906843" w:rsidP="00906843">
            <w:pPr>
              <w:spacing w:line="240" w:lineRule="auto"/>
              <w:ind w:firstLineChars="0" w:firstLine="0"/>
              <w:jc w:val="center"/>
              <w:rPr>
                <w:rFonts w:cs="Times New Roman"/>
                <w:sz w:val="21"/>
                <w:szCs w:val="21"/>
              </w:rPr>
            </w:pPr>
            <w:r>
              <w:rPr>
                <w:rFonts w:cs="Times New Roman" w:hint="eastAsia"/>
                <w:sz w:val="21"/>
                <w:szCs w:val="21"/>
              </w:rPr>
              <w:t>0.9</w:t>
            </w:r>
          </w:p>
        </w:tc>
        <w:tc>
          <w:tcPr>
            <w:tcW w:w="6130"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土壤和沉积物</w:t>
            </w:r>
            <w:r w:rsidRPr="00132E23">
              <w:rPr>
                <w:rFonts w:hint="eastAsia"/>
                <w:sz w:val="21"/>
                <w:szCs w:val="21"/>
              </w:rPr>
              <w:t xml:space="preserve"> </w:t>
            </w:r>
            <w:r w:rsidRPr="00132E23">
              <w:rPr>
                <w:rFonts w:hint="eastAsia"/>
                <w:sz w:val="21"/>
                <w:szCs w:val="21"/>
              </w:rPr>
              <w:t>挥发性有机物的测定</w:t>
            </w:r>
            <w:r w:rsidRPr="00132E23">
              <w:rPr>
                <w:rFonts w:hint="eastAsia"/>
                <w:sz w:val="21"/>
                <w:szCs w:val="21"/>
              </w:rPr>
              <w:t xml:space="preserve"> </w:t>
            </w:r>
            <w:r w:rsidRPr="00132E23">
              <w:rPr>
                <w:rFonts w:hint="eastAsia"/>
                <w:sz w:val="21"/>
                <w:szCs w:val="21"/>
              </w:rPr>
              <w:t>吹扫捕集</w:t>
            </w:r>
            <w:r w:rsidRPr="00132E23">
              <w:rPr>
                <w:rFonts w:hint="eastAsia"/>
                <w:sz w:val="21"/>
                <w:szCs w:val="21"/>
              </w:rPr>
              <w:t>/</w:t>
            </w:r>
            <w:r w:rsidRPr="00132E23">
              <w:rPr>
                <w:rFonts w:hint="eastAsia"/>
                <w:sz w:val="21"/>
                <w:szCs w:val="21"/>
              </w:rPr>
              <w:t>气相色谱</w:t>
            </w:r>
            <w:r w:rsidRPr="00132E23">
              <w:rPr>
                <w:rFonts w:hint="eastAsia"/>
                <w:sz w:val="21"/>
                <w:szCs w:val="21"/>
              </w:rPr>
              <w:t>-</w:t>
            </w:r>
            <w:r w:rsidRPr="00132E23">
              <w:rPr>
                <w:rFonts w:hint="eastAsia"/>
                <w:sz w:val="21"/>
                <w:szCs w:val="21"/>
              </w:rPr>
              <w:t>质谱法</w:t>
            </w:r>
          </w:p>
        </w:tc>
        <w:tc>
          <w:tcPr>
            <w:tcW w:w="2356" w:type="dxa"/>
            <w:vAlign w:val="center"/>
          </w:tcPr>
          <w:p w:rsidR="00906843" w:rsidRPr="00132E23" w:rsidRDefault="00906843" w:rsidP="00906843">
            <w:pPr>
              <w:spacing w:line="240" w:lineRule="auto"/>
              <w:ind w:firstLineChars="0" w:firstLine="0"/>
              <w:jc w:val="center"/>
              <w:rPr>
                <w:sz w:val="21"/>
                <w:szCs w:val="21"/>
              </w:rPr>
            </w:pPr>
            <w:r w:rsidRPr="00132E23">
              <w:rPr>
                <w:sz w:val="21"/>
                <w:szCs w:val="21"/>
              </w:rPr>
              <w:t>HJ 605-2011</w:t>
            </w:r>
          </w:p>
        </w:tc>
      </w:tr>
      <w:tr w:rsidR="00906843" w:rsidRPr="00132E23" w:rsidTr="00906843">
        <w:trPr>
          <w:cantSplit/>
          <w:jc w:val="center"/>
        </w:trPr>
        <w:tc>
          <w:tcPr>
            <w:tcW w:w="70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lastRenderedPageBreak/>
              <w:t>10</w:t>
            </w:r>
          </w:p>
        </w:tc>
        <w:tc>
          <w:tcPr>
            <w:tcW w:w="2100" w:type="dxa"/>
            <w:vAlign w:val="center"/>
          </w:tcPr>
          <w:p w:rsidR="00906843" w:rsidRPr="00132E23" w:rsidRDefault="00906843" w:rsidP="00906843">
            <w:pPr>
              <w:adjustRightInd w:val="0"/>
              <w:snapToGrid w:val="0"/>
              <w:spacing w:line="240" w:lineRule="auto"/>
              <w:ind w:firstLineChars="0" w:firstLine="0"/>
              <w:jc w:val="center"/>
              <w:rPr>
                <w:sz w:val="21"/>
                <w:szCs w:val="21"/>
              </w:rPr>
            </w:pPr>
            <w:r w:rsidRPr="00132E23">
              <w:rPr>
                <w:sz w:val="21"/>
                <w:szCs w:val="21"/>
              </w:rPr>
              <w:t>氯甲烷</w:t>
            </w:r>
          </w:p>
        </w:tc>
        <w:tc>
          <w:tcPr>
            <w:tcW w:w="1121" w:type="dxa"/>
            <w:vAlign w:val="center"/>
          </w:tcPr>
          <w:p w:rsidR="00906843" w:rsidRPr="00FA7E76" w:rsidRDefault="00906843" w:rsidP="00906843">
            <w:pPr>
              <w:spacing w:line="240" w:lineRule="auto"/>
              <w:ind w:firstLineChars="0" w:firstLine="0"/>
              <w:jc w:val="center"/>
              <w:rPr>
                <w:rFonts w:eastAsia="宋体" w:cs="Times New Roman"/>
                <w:sz w:val="21"/>
                <w:szCs w:val="21"/>
              </w:rPr>
            </w:pPr>
            <w:r w:rsidRPr="00FA7E76">
              <w:rPr>
                <w:rFonts w:cs="Times New Roman"/>
                <w:sz w:val="21"/>
                <w:szCs w:val="21"/>
              </w:rPr>
              <w:t>1.0×10</w:t>
            </w:r>
            <w:r w:rsidRPr="00FA7E76">
              <w:rPr>
                <w:rFonts w:cs="Times New Roman"/>
                <w:sz w:val="21"/>
                <w:szCs w:val="21"/>
                <w:vertAlign w:val="superscript"/>
              </w:rPr>
              <w:t>-3</w:t>
            </w:r>
          </w:p>
        </w:tc>
        <w:tc>
          <w:tcPr>
            <w:tcW w:w="1184" w:type="dxa"/>
            <w:vAlign w:val="center"/>
          </w:tcPr>
          <w:p w:rsidR="00906843" w:rsidRPr="00FA7E76" w:rsidRDefault="00906843" w:rsidP="00906843">
            <w:pPr>
              <w:spacing w:line="240" w:lineRule="auto"/>
              <w:ind w:firstLineChars="0" w:firstLine="0"/>
              <w:jc w:val="center"/>
              <w:rPr>
                <w:rFonts w:cs="Times New Roman"/>
                <w:sz w:val="21"/>
                <w:szCs w:val="21"/>
              </w:rPr>
            </w:pPr>
            <w:r>
              <w:rPr>
                <w:rFonts w:cs="Times New Roman" w:hint="eastAsia"/>
                <w:sz w:val="21"/>
                <w:szCs w:val="21"/>
              </w:rPr>
              <w:t>37</w:t>
            </w:r>
          </w:p>
        </w:tc>
        <w:tc>
          <w:tcPr>
            <w:tcW w:w="6130"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土壤和沉积物</w:t>
            </w:r>
            <w:r w:rsidRPr="00132E23">
              <w:rPr>
                <w:rFonts w:hint="eastAsia"/>
                <w:sz w:val="21"/>
                <w:szCs w:val="21"/>
              </w:rPr>
              <w:t xml:space="preserve"> </w:t>
            </w:r>
            <w:r w:rsidRPr="00132E23">
              <w:rPr>
                <w:rFonts w:hint="eastAsia"/>
                <w:sz w:val="21"/>
                <w:szCs w:val="21"/>
              </w:rPr>
              <w:t>挥发性有机物的测定</w:t>
            </w:r>
            <w:r w:rsidRPr="00132E23">
              <w:rPr>
                <w:rFonts w:hint="eastAsia"/>
                <w:sz w:val="21"/>
                <w:szCs w:val="21"/>
              </w:rPr>
              <w:t xml:space="preserve"> </w:t>
            </w:r>
            <w:r w:rsidRPr="00132E23">
              <w:rPr>
                <w:rFonts w:hint="eastAsia"/>
                <w:sz w:val="21"/>
                <w:szCs w:val="21"/>
              </w:rPr>
              <w:t>吹扫捕集</w:t>
            </w:r>
            <w:r w:rsidRPr="00132E23">
              <w:rPr>
                <w:rFonts w:hint="eastAsia"/>
                <w:sz w:val="21"/>
                <w:szCs w:val="21"/>
              </w:rPr>
              <w:t>/</w:t>
            </w:r>
            <w:r w:rsidRPr="00132E23">
              <w:rPr>
                <w:rFonts w:hint="eastAsia"/>
                <w:sz w:val="21"/>
                <w:szCs w:val="21"/>
              </w:rPr>
              <w:t>气相色谱</w:t>
            </w:r>
            <w:r w:rsidRPr="00132E23">
              <w:rPr>
                <w:rFonts w:hint="eastAsia"/>
                <w:sz w:val="21"/>
                <w:szCs w:val="21"/>
              </w:rPr>
              <w:t>-</w:t>
            </w:r>
            <w:r w:rsidRPr="00132E23">
              <w:rPr>
                <w:rFonts w:hint="eastAsia"/>
                <w:sz w:val="21"/>
                <w:szCs w:val="21"/>
              </w:rPr>
              <w:t>质谱法</w:t>
            </w:r>
          </w:p>
        </w:tc>
        <w:tc>
          <w:tcPr>
            <w:tcW w:w="2356" w:type="dxa"/>
            <w:vAlign w:val="center"/>
          </w:tcPr>
          <w:p w:rsidR="00906843" w:rsidRPr="00132E23" w:rsidRDefault="00906843" w:rsidP="00906843">
            <w:pPr>
              <w:spacing w:line="240" w:lineRule="auto"/>
              <w:ind w:firstLineChars="0" w:firstLine="0"/>
              <w:jc w:val="center"/>
              <w:rPr>
                <w:sz w:val="21"/>
                <w:szCs w:val="21"/>
              </w:rPr>
            </w:pPr>
            <w:r w:rsidRPr="00132E23">
              <w:rPr>
                <w:sz w:val="21"/>
                <w:szCs w:val="21"/>
              </w:rPr>
              <w:t>HJ 605-2011</w:t>
            </w:r>
          </w:p>
        </w:tc>
      </w:tr>
      <w:tr w:rsidR="00906843" w:rsidRPr="00132E23" w:rsidTr="00906843">
        <w:trPr>
          <w:cantSplit/>
          <w:jc w:val="center"/>
        </w:trPr>
        <w:tc>
          <w:tcPr>
            <w:tcW w:w="70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11</w:t>
            </w:r>
          </w:p>
        </w:tc>
        <w:tc>
          <w:tcPr>
            <w:tcW w:w="2100" w:type="dxa"/>
            <w:vAlign w:val="center"/>
          </w:tcPr>
          <w:p w:rsidR="00906843" w:rsidRPr="00132E23" w:rsidRDefault="00906843" w:rsidP="00906843">
            <w:pPr>
              <w:adjustRightInd w:val="0"/>
              <w:snapToGrid w:val="0"/>
              <w:spacing w:line="240" w:lineRule="auto"/>
              <w:ind w:firstLineChars="0" w:firstLine="0"/>
              <w:jc w:val="center"/>
              <w:rPr>
                <w:sz w:val="21"/>
                <w:szCs w:val="21"/>
              </w:rPr>
            </w:pPr>
            <w:r w:rsidRPr="00132E23">
              <w:rPr>
                <w:sz w:val="21"/>
                <w:szCs w:val="21"/>
              </w:rPr>
              <w:t>1,1-</w:t>
            </w:r>
            <w:r w:rsidRPr="00132E23">
              <w:rPr>
                <w:sz w:val="21"/>
                <w:szCs w:val="21"/>
              </w:rPr>
              <w:t>二氯乙烷</w:t>
            </w:r>
          </w:p>
        </w:tc>
        <w:tc>
          <w:tcPr>
            <w:tcW w:w="1121" w:type="dxa"/>
            <w:vAlign w:val="center"/>
          </w:tcPr>
          <w:p w:rsidR="00906843" w:rsidRPr="00FA7E76" w:rsidRDefault="00906843" w:rsidP="00906843">
            <w:pPr>
              <w:spacing w:line="240" w:lineRule="auto"/>
              <w:ind w:firstLineChars="0" w:firstLine="0"/>
              <w:jc w:val="center"/>
              <w:rPr>
                <w:rFonts w:eastAsia="宋体" w:cs="Times New Roman"/>
                <w:sz w:val="21"/>
                <w:szCs w:val="21"/>
              </w:rPr>
            </w:pPr>
            <w:r w:rsidRPr="00FA7E76">
              <w:rPr>
                <w:rFonts w:cs="Times New Roman"/>
                <w:sz w:val="21"/>
                <w:szCs w:val="21"/>
              </w:rPr>
              <w:t>1.2×10</w:t>
            </w:r>
            <w:r w:rsidRPr="00FA7E76">
              <w:rPr>
                <w:rFonts w:cs="Times New Roman"/>
                <w:sz w:val="21"/>
                <w:szCs w:val="21"/>
                <w:vertAlign w:val="superscript"/>
              </w:rPr>
              <w:t>-3</w:t>
            </w:r>
          </w:p>
        </w:tc>
        <w:tc>
          <w:tcPr>
            <w:tcW w:w="1184" w:type="dxa"/>
            <w:vAlign w:val="center"/>
          </w:tcPr>
          <w:p w:rsidR="00906843" w:rsidRPr="00FA7E76" w:rsidRDefault="00906843" w:rsidP="00906843">
            <w:pPr>
              <w:spacing w:line="240" w:lineRule="auto"/>
              <w:ind w:firstLineChars="0" w:firstLine="0"/>
              <w:jc w:val="center"/>
              <w:rPr>
                <w:rFonts w:cs="Times New Roman"/>
                <w:sz w:val="21"/>
                <w:szCs w:val="21"/>
              </w:rPr>
            </w:pPr>
            <w:r>
              <w:rPr>
                <w:rFonts w:cs="Times New Roman" w:hint="eastAsia"/>
                <w:sz w:val="21"/>
                <w:szCs w:val="21"/>
              </w:rPr>
              <w:t>9</w:t>
            </w:r>
          </w:p>
        </w:tc>
        <w:tc>
          <w:tcPr>
            <w:tcW w:w="6130"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土壤和沉积物</w:t>
            </w:r>
            <w:r w:rsidRPr="00132E23">
              <w:rPr>
                <w:rFonts w:hint="eastAsia"/>
                <w:sz w:val="21"/>
                <w:szCs w:val="21"/>
              </w:rPr>
              <w:t xml:space="preserve"> </w:t>
            </w:r>
            <w:r w:rsidRPr="00132E23">
              <w:rPr>
                <w:rFonts w:hint="eastAsia"/>
                <w:sz w:val="21"/>
                <w:szCs w:val="21"/>
              </w:rPr>
              <w:t>挥发性有机物的测定</w:t>
            </w:r>
            <w:r w:rsidRPr="00132E23">
              <w:rPr>
                <w:rFonts w:hint="eastAsia"/>
                <w:sz w:val="21"/>
                <w:szCs w:val="21"/>
              </w:rPr>
              <w:t xml:space="preserve"> </w:t>
            </w:r>
            <w:r w:rsidRPr="00132E23">
              <w:rPr>
                <w:rFonts w:hint="eastAsia"/>
                <w:sz w:val="21"/>
                <w:szCs w:val="21"/>
              </w:rPr>
              <w:t>吹扫捕集</w:t>
            </w:r>
            <w:r w:rsidRPr="00132E23">
              <w:rPr>
                <w:rFonts w:hint="eastAsia"/>
                <w:sz w:val="21"/>
                <w:szCs w:val="21"/>
              </w:rPr>
              <w:t>/</w:t>
            </w:r>
            <w:r w:rsidRPr="00132E23">
              <w:rPr>
                <w:rFonts w:hint="eastAsia"/>
                <w:sz w:val="21"/>
                <w:szCs w:val="21"/>
              </w:rPr>
              <w:t>气相色谱</w:t>
            </w:r>
            <w:r w:rsidRPr="00132E23">
              <w:rPr>
                <w:rFonts w:hint="eastAsia"/>
                <w:sz w:val="21"/>
                <w:szCs w:val="21"/>
              </w:rPr>
              <w:t>-</w:t>
            </w:r>
            <w:r w:rsidRPr="00132E23">
              <w:rPr>
                <w:rFonts w:hint="eastAsia"/>
                <w:sz w:val="21"/>
                <w:szCs w:val="21"/>
              </w:rPr>
              <w:t>质谱法</w:t>
            </w:r>
          </w:p>
        </w:tc>
        <w:tc>
          <w:tcPr>
            <w:tcW w:w="2356" w:type="dxa"/>
            <w:vAlign w:val="center"/>
          </w:tcPr>
          <w:p w:rsidR="00906843" w:rsidRPr="00132E23" w:rsidRDefault="00906843" w:rsidP="00906843">
            <w:pPr>
              <w:spacing w:line="240" w:lineRule="auto"/>
              <w:ind w:firstLineChars="0" w:firstLine="0"/>
              <w:jc w:val="center"/>
              <w:rPr>
                <w:sz w:val="21"/>
                <w:szCs w:val="21"/>
              </w:rPr>
            </w:pPr>
            <w:r w:rsidRPr="00132E23">
              <w:rPr>
                <w:sz w:val="21"/>
                <w:szCs w:val="21"/>
              </w:rPr>
              <w:t>HJ 605-2011</w:t>
            </w:r>
          </w:p>
        </w:tc>
      </w:tr>
      <w:tr w:rsidR="00906843" w:rsidRPr="00132E23" w:rsidTr="00906843">
        <w:trPr>
          <w:cantSplit/>
          <w:jc w:val="center"/>
        </w:trPr>
        <w:tc>
          <w:tcPr>
            <w:tcW w:w="70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12</w:t>
            </w:r>
          </w:p>
        </w:tc>
        <w:tc>
          <w:tcPr>
            <w:tcW w:w="2100" w:type="dxa"/>
            <w:vAlign w:val="center"/>
          </w:tcPr>
          <w:p w:rsidR="00906843" w:rsidRPr="00132E23" w:rsidRDefault="00906843" w:rsidP="00906843">
            <w:pPr>
              <w:adjustRightInd w:val="0"/>
              <w:snapToGrid w:val="0"/>
              <w:spacing w:line="240" w:lineRule="auto"/>
              <w:ind w:firstLineChars="0" w:firstLine="0"/>
              <w:jc w:val="center"/>
              <w:rPr>
                <w:sz w:val="21"/>
                <w:szCs w:val="21"/>
              </w:rPr>
            </w:pPr>
            <w:r w:rsidRPr="00132E23">
              <w:rPr>
                <w:sz w:val="21"/>
                <w:szCs w:val="21"/>
              </w:rPr>
              <w:t>1,2-</w:t>
            </w:r>
            <w:r w:rsidRPr="00132E23">
              <w:rPr>
                <w:sz w:val="21"/>
                <w:szCs w:val="21"/>
              </w:rPr>
              <w:t>二氯乙烷</w:t>
            </w:r>
          </w:p>
        </w:tc>
        <w:tc>
          <w:tcPr>
            <w:tcW w:w="1121" w:type="dxa"/>
            <w:vAlign w:val="center"/>
          </w:tcPr>
          <w:p w:rsidR="00906843" w:rsidRPr="00FA7E76" w:rsidRDefault="00906843" w:rsidP="00906843">
            <w:pPr>
              <w:spacing w:line="240" w:lineRule="auto"/>
              <w:ind w:firstLineChars="0" w:firstLine="0"/>
              <w:jc w:val="center"/>
              <w:rPr>
                <w:rFonts w:eastAsia="宋体" w:cs="Times New Roman"/>
                <w:sz w:val="21"/>
                <w:szCs w:val="21"/>
              </w:rPr>
            </w:pPr>
            <w:r w:rsidRPr="00FA7E76">
              <w:rPr>
                <w:rFonts w:cs="Times New Roman"/>
                <w:sz w:val="21"/>
                <w:szCs w:val="21"/>
              </w:rPr>
              <w:t>1.3×10</w:t>
            </w:r>
            <w:r w:rsidRPr="00FA7E76">
              <w:rPr>
                <w:rFonts w:cs="Times New Roman"/>
                <w:sz w:val="21"/>
                <w:szCs w:val="21"/>
                <w:vertAlign w:val="superscript"/>
              </w:rPr>
              <w:t>-3</w:t>
            </w:r>
          </w:p>
        </w:tc>
        <w:tc>
          <w:tcPr>
            <w:tcW w:w="1184" w:type="dxa"/>
            <w:vAlign w:val="center"/>
          </w:tcPr>
          <w:p w:rsidR="00906843" w:rsidRPr="00FA7E76" w:rsidRDefault="00906843" w:rsidP="00906843">
            <w:pPr>
              <w:spacing w:line="240" w:lineRule="auto"/>
              <w:ind w:firstLineChars="0" w:firstLine="0"/>
              <w:jc w:val="center"/>
              <w:rPr>
                <w:rFonts w:cs="Times New Roman"/>
                <w:sz w:val="21"/>
                <w:szCs w:val="21"/>
              </w:rPr>
            </w:pPr>
            <w:r>
              <w:rPr>
                <w:rFonts w:cs="Times New Roman" w:hint="eastAsia"/>
                <w:sz w:val="21"/>
                <w:szCs w:val="21"/>
              </w:rPr>
              <w:t>5</w:t>
            </w:r>
          </w:p>
        </w:tc>
        <w:tc>
          <w:tcPr>
            <w:tcW w:w="6130"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土壤和沉积物</w:t>
            </w:r>
            <w:r w:rsidRPr="00132E23">
              <w:rPr>
                <w:rFonts w:hint="eastAsia"/>
                <w:sz w:val="21"/>
                <w:szCs w:val="21"/>
              </w:rPr>
              <w:t xml:space="preserve"> </w:t>
            </w:r>
            <w:r w:rsidRPr="00132E23">
              <w:rPr>
                <w:rFonts w:hint="eastAsia"/>
                <w:sz w:val="21"/>
                <w:szCs w:val="21"/>
              </w:rPr>
              <w:t>挥发性有机物的测定</w:t>
            </w:r>
            <w:r w:rsidRPr="00132E23">
              <w:rPr>
                <w:rFonts w:hint="eastAsia"/>
                <w:sz w:val="21"/>
                <w:szCs w:val="21"/>
              </w:rPr>
              <w:t xml:space="preserve"> </w:t>
            </w:r>
            <w:r w:rsidRPr="00132E23">
              <w:rPr>
                <w:rFonts w:hint="eastAsia"/>
                <w:sz w:val="21"/>
                <w:szCs w:val="21"/>
              </w:rPr>
              <w:t>吹扫捕集</w:t>
            </w:r>
            <w:r w:rsidRPr="00132E23">
              <w:rPr>
                <w:rFonts w:hint="eastAsia"/>
                <w:sz w:val="21"/>
                <w:szCs w:val="21"/>
              </w:rPr>
              <w:t>/</w:t>
            </w:r>
            <w:r w:rsidRPr="00132E23">
              <w:rPr>
                <w:rFonts w:hint="eastAsia"/>
                <w:sz w:val="21"/>
                <w:szCs w:val="21"/>
              </w:rPr>
              <w:t>气相色谱</w:t>
            </w:r>
            <w:r w:rsidRPr="00132E23">
              <w:rPr>
                <w:rFonts w:hint="eastAsia"/>
                <w:sz w:val="21"/>
                <w:szCs w:val="21"/>
              </w:rPr>
              <w:t>-</w:t>
            </w:r>
            <w:r w:rsidRPr="00132E23">
              <w:rPr>
                <w:rFonts w:hint="eastAsia"/>
                <w:sz w:val="21"/>
                <w:szCs w:val="21"/>
              </w:rPr>
              <w:t>质谱法</w:t>
            </w:r>
          </w:p>
        </w:tc>
        <w:tc>
          <w:tcPr>
            <w:tcW w:w="2356" w:type="dxa"/>
            <w:vAlign w:val="center"/>
          </w:tcPr>
          <w:p w:rsidR="00906843" w:rsidRPr="00132E23" w:rsidRDefault="00906843" w:rsidP="00906843">
            <w:pPr>
              <w:spacing w:line="240" w:lineRule="auto"/>
              <w:ind w:firstLineChars="0" w:firstLine="0"/>
              <w:jc w:val="center"/>
              <w:rPr>
                <w:sz w:val="21"/>
                <w:szCs w:val="21"/>
              </w:rPr>
            </w:pPr>
            <w:r w:rsidRPr="00132E23">
              <w:rPr>
                <w:sz w:val="21"/>
                <w:szCs w:val="21"/>
              </w:rPr>
              <w:t>HJ 605-2011</w:t>
            </w:r>
          </w:p>
        </w:tc>
      </w:tr>
      <w:tr w:rsidR="00906843" w:rsidRPr="00132E23" w:rsidTr="00906843">
        <w:trPr>
          <w:cantSplit/>
          <w:jc w:val="center"/>
        </w:trPr>
        <w:tc>
          <w:tcPr>
            <w:tcW w:w="70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13</w:t>
            </w:r>
          </w:p>
        </w:tc>
        <w:tc>
          <w:tcPr>
            <w:tcW w:w="2100" w:type="dxa"/>
            <w:vAlign w:val="center"/>
          </w:tcPr>
          <w:p w:rsidR="00906843" w:rsidRPr="00132E23" w:rsidRDefault="00906843" w:rsidP="00906843">
            <w:pPr>
              <w:adjustRightInd w:val="0"/>
              <w:snapToGrid w:val="0"/>
              <w:spacing w:line="240" w:lineRule="auto"/>
              <w:ind w:firstLineChars="0" w:firstLine="0"/>
              <w:jc w:val="center"/>
              <w:rPr>
                <w:sz w:val="21"/>
                <w:szCs w:val="21"/>
              </w:rPr>
            </w:pPr>
            <w:r w:rsidRPr="00132E23">
              <w:rPr>
                <w:sz w:val="21"/>
                <w:szCs w:val="21"/>
              </w:rPr>
              <w:t>1,1-</w:t>
            </w:r>
            <w:r w:rsidRPr="00132E23">
              <w:rPr>
                <w:sz w:val="21"/>
                <w:szCs w:val="21"/>
              </w:rPr>
              <w:t>二氯乙烯</w:t>
            </w:r>
          </w:p>
        </w:tc>
        <w:tc>
          <w:tcPr>
            <w:tcW w:w="1121" w:type="dxa"/>
            <w:vAlign w:val="center"/>
          </w:tcPr>
          <w:p w:rsidR="00906843" w:rsidRPr="00FA7E76" w:rsidRDefault="00906843" w:rsidP="00906843">
            <w:pPr>
              <w:spacing w:line="240" w:lineRule="auto"/>
              <w:ind w:firstLineChars="0" w:firstLine="0"/>
              <w:jc w:val="center"/>
              <w:rPr>
                <w:rFonts w:eastAsia="宋体" w:cs="Times New Roman"/>
                <w:sz w:val="21"/>
                <w:szCs w:val="21"/>
              </w:rPr>
            </w:pPr>
            <w:r w:rsidRPr="00FA7E76">
              <w:rPr>
                <w:rFonts w:cs="Times New Roman"/>
                <w:sz w:val="21"/>
                <w:szCs w:val="21"/>
              </w:rPr>
              <w:t>1.0×10</w:t>
            </w:r>
            <w:r w:rsidRPr="00FA7E76">
              <w:rPr>
                <w:rFonts w:cs="Times New Roman"/>
                <w:sz w:val="21"/>
                <w:szCs w:val="21"/>
                <w:vertAlign w:val="superscript"/>
              </w:rPr>
              <w:t>-3</w:t>
            </w:r>
          </w:p>
        </w:tc>
        <w:tc>
          <w:tcPr>
            <w:tcW w:w="1184" w:type="dxa"/>
            <w:vAlign w:val="center"/>
          </w:tcPr>
          <w:p w:rsidR="00906843" w:rsidRPr="00FA7E76" w:rsidRDefault="00906843" w:rsidP="00906843">
            <w:pPr>
              <w:spacing w:line="240" w:lineRule="auto"/>
              <w:ind w:firstLineChars="0" w:firstLine="0"/>
              <w:jc w:val="center"/>
              <w:rPr>
                <w:rFonts w:cs="Times New Roman"/>
                <w:sz w:val="21"/>
                <w:szCs w:val="21"/>
              </w:rPr>
            </w:pPr>
            <w:r>
              <w:rPr>
                <w:rFonts w:cs="Times New Roman" w:hint="eastAsia"/>
                <w:sz w:val="21"/>
                <w:szCs w:val="21"/>
              </w:rPr>
              <w:t>66</w:t>
            </w:r>
          </w:p>
        </w:tc>
        <w:tc>
          <w:tcPr>
            <w:tcW w:w="6130"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土壤和沉积物</w:t>
            </w:r>
            <w:r w:rsidRPr="00132E23">
              <w:rPr>
                <w:rFonts w:hint="eastAsia"/>
                <w:sz w:val="21"/>
                <w:szCs w:val="21"/>
              </w:rPr>
              <w:t xml:space="preserve"> </w:t>
            </w:r>
            <w:r w:rsidRPr="00132E23">
              <w:rPr>
                <w:rFonts w:hint="eastAsia"/>
                <w:sz w:val="21"/>
                <w:szCs w:val="21"/>
              </w:rPr>
              <w:t>挥发性有机物的测定</w:t>
            </w:r>
            <w:r w:rsidRPr="00132E23">
              <w:rPr>
                <w:rFonts w:hint="eastAsia"/>
                <w:sz w:val="21"/>
                <w:szCs w:val="21"/>
              </w:rPr>
              <w:t xml:space="preserve"> </w:t>
            </w:r>
            <w:r w:rsidRPr="00132E23">
              <w:rPr>
                <w:rFonts w:hint="eastAsia"/>
                <w:sz w:val="21"/>
                <w:szCs w:val="21"/>
              </w:rPr>
              <w:t>吹扫捕集</w:t>
            </w:r>
            <w:r w:rsidRPr="00132E23">
              <w:rPr>
                <w:rFonts w:hint="eastAsia"/>
                <w:sz w:val="21"/>
                <w:szCs w:val="21"/>
              </w:rPr>
              <w:t>/</w:t>
            </w:r>
            <w:r w:rsidRPr="00132E23">
              <w:rPr>
                <w:rFonts w:hint="eastAsia"/>
                <w:sz w:val="21"/>
                <w:szCs w:val="21"/>
              </w:rPr>
              <w:t>气相色谱</w:t>
            </w:r>
            <w:r w:rsidRPr="00132E23">
              <w:rPr>
                <w:rFonts w:hint="eastAsia"/>
                <w:sz w:val="21"/>
                <w:szCs w:val="21"/>
              </w:rPr>
              <w:t>-</w:t>
            </w:r>
            <w:r w:rsidRPr="00132E23">
              <w:rPr>
                <w:rFonts w:hint="eastAsia"/>
                <w:sz w:val="21"/>
                <w:szCs w:val="21"/>
              </w:rPr>
              <w:t>质谱法</w:t>
            </w:r>
          </w:p>
        </w:tc>
        <w:tc>
          <w:tcPr>
            <w:tcW w:w="2356" w:type="dxa"/>
            <w:vAlign w:val="center"/>
          </w:tcPr>
          <w:p w:rsidR="00906843" w:rsidRPr="00132E23" w:rsidRDefault="00906843" w:rsidP="00906843">
            <w:pPr>
              <w:spacing w:line="240" w:lineRule="auto"/>
              <w:ind w:firstLineChars="0" w:firstLine="0"/>
              <w:jc w:val="center"/>
              <w:rPr>
                <w:sz w:val="21"/>
                <w:szCs w:val="21"/>
              </w:rPr>
            </w:pPr>
            <w:r w:rsidRPr="00132E23">
              <w:rPr>
                <w:sz w:val="21"/>
                <w:szCs w:val="21"/>
              </w:rPr>
              <w:t>HJ 605-2011</w:t>
            </w:r>
          </w:p>
        </w:tc>
      </w:tr>
      <w:tr w:rsidR="00906843" w:rsidRPr="00132E23" w:rsidTr="00906843">
        <w:trPr>
          <w:cantSplit/>
          <w:jc w:val="center"/>
        </w:trPr>
        <w:tc>
          <w:tcPr>
            <w:tcW w:w="70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14</w:t>
            </w:r>
          </w:p>
        </w:tc>
        <w:tc>
          <w:tcPr>
            <w:tcW w:w="2100" w:type="dxa"/>
            <w:vAlign w:val="center"/>
          </w:tcPr>
          <w:p w:rsidR="00906843" w:rsidRPr="00132E23" w:rsidRDefault="00906843" w:rsidP="00906843">
            <w:pPr>
              <w:adjustRightInd w:val="0"/>
              <w:snapToGrid w:val="0"/>
              <w:spacing w:line="240" w:lineRule="auto"/>
              <w:ind w:firstLineChars="0" w:firstLine="0"/>
              <w:jc w:val="center"/>
              <w:rPr>
                <w:sz w:val="21"/>
                <w:szCs w:val="21"/>
              </w:rPr>
            </w:pPr>
            <w:r w:rsidRPr="00132E23">
              <w:rPr>
                <w:sz w:val="21"/>
                <w:szCs w:val="21"/>
              </w:rPr>
              <w:t>顺</w:t>
            </w:r>
            <w:r w:rsidRPr="00132E23">
              <w:rPr>
                <w:sz w:val="21"/>
                <w:szCs w:val="21"/>
              </w:rPr>
              <w:t>-1,2-</w:t>
            </w:r>
            <w:r w:rsidRPr="00132E23">
              <w:rPr>
                <w:sz w:val="21"/>
                <w:szCs w:val="21"/>
              </w:rPr>
              <w:t>二氯乙烯</w:t>
            </w:r>
          </w:p>
        </w:tc>
        <w:tc>
          <w:tcPr>
            <w:tcW w:w="1121" w:type="dxa"/>
            <w:vAlign w:val="center"/>
          </w:tcPr>
          <w:p w:rsidR="00906843" w:rsidRPr="00FA7E76" w:rsidRDefault="00906843" w:rsidP="00906843">
            <w:pPr>
              <w:spacing w:line="240" w:lineRule="auto"/>
              <w:ind w:firstLineChars="0" w:firstLine="0"/>
              <w:jc w:val="center"/>
              <w:rPr>
                <w:rFonts w:eastAsia="宋体" w:cs="Times New Roman"/>
                <w:sz w:val="21"/>
                <w:szCs w:val="21"/>
              </w:rPr>
            </w:pPr>
            <w:r w:rsidRPr="00FA7E76">
              <w:rPr>
                <w:rFonts w:cs="Times New Roman"/>
                <w:sz w:val="21"/>
                <w:szCs w:val="21"/>
              </w:rPr>
              <w:t>1.3×10</w:t>
            </w:r>
            <w:r w:rsidRPr="00FA7E76">
              <w:rPr>
                <w:rFonts w:cs="Times New Roman"/>
                <w:sz w:val="21"/>
                <w:szCs w:val="21"/>
                <w:vertAlign w:val="superscript"/>
              </w:rPr>
              <w:t>-3</w:t>
            </w:r>
          </w:p>
        </w:tc>
        <w:tc>
          <w:tcPr>
            <w:tcW w:w="1184" w:type="dxa"/>
            <w:vAlign w:val="center"/>
          </w:tcPr>
          <w:p w:rsidR="00906843" w:rsidRPr="00FA7E76" w:rsidRDefault="00906843" w:rsidP="00906843">
            <w:pPr>
              <w:spacing w:line="240" w:lineRule="auto"/>
              <w:ind w:firstLineChars="0" w:firstLine="0"/>
              <w:jc w:val="center"/>
              <w:rPr>
                <w:rFonts w:cs="Times New Roman"/>
                <w:sz w:val="21"/>
                <w:szCs w:val="21"/>
              </w:rPr>
            </w:pPr>
            <w:r>
              <w:rPr>
                <w:rFonts w:cs="Times New Roman" w:hint="eastAsia"/>
                <w:sz w:val="21"/>
                <w:szCs w:val="21"/>
              </w:rPr>
              <w:t>596</w:t>
            </w:r>
          </w:p>
        </w:tc>
        <w:tc>
          <w:tcPr>
            <w:tcW w:w="6130"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土壤和沉积物</w:t>
            </w:r>
            <w:r w:rsidRPr="00132E23">
              <w:rPr>
                <w:rFonts w:hint="eastAsia"/>
                <w:sz w:val="21"/>
                <w:szCs w:val="21"/>
              </w:rPr>
              <w:t xml:space="preserve"> </w:t>
            </w:r>
            <w:r w:rsidRPr="00132E23">
              <w:rPr>
                <w:rFonts w:hint="eastAsia"/>
                <w:sz w:val="21"/>
                <w:szCs w:val="21"/>
              </w:rPr>
              <w:t>挥发性有机物的测定</w:t>
            </w:r>
            <w:r w:rsidRPr="00132E23">
              <w:rPr>
                <w:rFonts w:hint="eastAsia"/>
                <w:sz w:val="21"/>
                <w:szCs w:val="21"/>
              </w:rPr>
              <w:t xml:space="preserve"> </w:t>
            </w:r>
            <w:r w:rsidRPr="00132E23">
              <w:rPr>
                <w:rFonts w:hint="eastAsia"/>
                <w:sz w:val="21"/>
                <w:szCs w:val="21"/>
              </w:rPr>
              <w:t>吹扫捕集</w:t>
            </w:r>
            <w:r w:rsidRPr="00132E23">
              <w:rPr>
                <w:rFonts w:hint="eastAsia"/>
                <w:sz w:val="21"/>
                <w:szCs w:val="21"/>
              </w:rPr>
              <w:t>/</w:t>
            </w:r>
            <w:r w:rsidRPr="00132E23">
              <w:rPr>
                <w:rFonts w:hint="eastAsia"/>
                <w:sz w:val="21"/>
                <w:szCs w:val="21"/>
              </w:rPr>
              <w:t>气相色谱</w:t>
            </w:r>
            <w:r w:rsidRPr="00132E23">
              <w:rPr>
                <w:rFonts w:hint="eastAsia"/>
                <w:sz w:val="21"/>
                <w:szCs w:val="21"/>
              </w:rPr>
              <w:t>-</w:t>
            </w:r>
            <w:r w:rsidRPr="00132E23">
              <w:rPr>
                <w:rFonts w:hint="eastAsia"/>
                <w:sz w:val="21"/>
                <w:szCs w:val="21"/>
              </w:rPr>
              <w:t>质谱法</w:t>
            </w:r>
          </w:p>
        </w:tc>
        <w:tc>
          <w:tcPr>
            <w:tcW w:w="2356" w:type="dxa"/>
            <w:vAlign w:val="center"/>
          </w:tcPr>
          <w:p w:rsidR="00906843" w:rsidRPr="00132E23" w:rsidRDefault="00906843" w:rsidP="00906843">
            <w:pPr>
              <w:spacing w:line="240" w:lineRule="auto"/>
              <w:ind w:firstLineChars="0" w:firstLine="0"/>
              <w:jc w:val="center"/>
              <w:rPr>
                <w:sz w:val="21"/>
                <w:szCs w:val="21"/>
              </w:rPr>
            </w:pPr>
            <w:r w:rsidRPr="00132E23">
              <w:rPr>
                <w:sz w:val="21"/>
                <w:szCs w:val="21"/>
              </w:rPr>
              <w:t>HJ 605-2011</w:t>
            </w:r>
          </w:p>
        </w:tc>
      </w:tr>
      <w:tr w:rsidR="00906843" w:rsidRPr="00132E23" w:rsidTr="00906843">
        <w:trPr>
          <w:cantSplit/>
          <w:jc w:val="center"/>
        </w:trPr>
        <w:tc>
          <w:tcPr>
            <w:tcW w:w="70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15</w:t>
            </w:r>
          </w:p>
        </w:tc>
        <w:tc>
          <w:tcPr>
            <w:tcW w:w="2100" w:type="dxa"/>
            <w:vAlign w:val="center"/>
          </w:tcPr>
          <w:p w:rsidR="00906843" w:rsidRPr="00132E23" w:rsidRDefault="00906843" w:rsidP="00906843">
            <w:pPr>
              <w:adjustRightInd w:val="0"/>
              <w:snapToGrid w:val="0"/>
              <w:spacing w:line="240" w:lineRule="auto"/>
              <w:ind w:firstLineChars="0" w:firstLine="0"/>
              <w:jc w:val="center"/>
              <w:rPr>
                <w:sz w:val="21"/>
                <w:szCs w:val="21"/>
              </w:rPr>
            </w:pPr>
            <w:r w:rsidRPr="00132E23">
              <w:rPr>
                <w:sz w:val="21"/>
                <w:szCs w:val="21"/>
              </w:rPr>
              <w:t>反</w:t>
            </w:r>
            <w:r w:rsidRPr="00132E23">
              <w:rPr>
                <w:sz w:val="21"/>
                <w:szCs w:val="21"/>
              </w:rPr>
              <w:t>-1,2-</w:t>
            </w:r>
            <w:r w:rsidRPr="00132E23">
              <w:rPr>
                <w:sz w:val="21"/>
                <w:szCs w:val="21"/>
              </w:rPr>
              <w:t>二氯乙烯</w:t>
            </w:r>
          </w:p>
        </w:tc>
        <w:tc>
          <w:tcPr>
            <w:tcW w:w="1121" w:type="dxa"/>
            <w:vAlign w:val="center"/>
          </w:tcPr>
          <w:p w:rsidR="00906843" w:rsidRPr="00FA7E76" w:rsidRDefault="00906843" w:rsidP="00906843">
            <w:pPr>
              <w:spacing w:line="240" w:lineRule="auto"/>
              <w:ind w:firstLineChars="0" w:firstLine="0"/>
              <w:jc w:val="center"/>
              <w:rPr>
                <w:rFonts w:eastAsia="宋体" w:cs="Times New Roman"/>
                <w:sz w:val="21"/>
                <w:szCs w:val="21"/>
              </w:rPr>
            </w:pPr>
            <w:r w:rsidRPr="00FA7E76">
              <w:rPr>
                <w:rFonts w:cs="Times New Roman"/>
                <w:sz w:val="21"/>
                <w:szCs w:val="21"/>
              </w:rPr>
              <w:t>1.4×10</w:t>
            </w:r>
            <w:r w:rsidRPr="00FA7E76">
              <w:rPr>
                <w:rFonts w:cs="Times New Roman"/>
                <w:sz w:val="21"/>
                <w:szCs w:val="21"/>
                <w:vertAlign w:val="superscript"/>
              </w:rPr>
              <w:t>-3</w:t>
            </w:r>
          </w:p>
        </w:tc>
        <w:tc>
          <w:tcPr>
            <w:tcW w:w="1184" w:type="dxa"/>
            <w:vAlign w:val="center"/>
          </w:tcPr>
          <w:p w:rsidR="00906843" w:rsidRPr="00FA7E76" w:rsidRDefault="00906843" w:rsidP="00906843">
            <w:pPr>
              <w:spacing w:line="240" w:lineRule="auto"/>
              <w:ind w:firstLineChars="0" w:firstLine="0"/>
              <w:jc w:val="center"/>
              <w:rPr>
                <w:rFonts w:cs="Times New Roman"/>
                <w:sz w:val="21"/>
                <w:szCs w:val="21"/>
              </w:rPr>
            </w:pPr>
            <w:r>
              <w:rPr>
                <w:rFonts w:cs="Times New Roman" w:hint="eastAsia"/>
                <w:sz w:val="21"/>
                <w:szCs w:val="21"/>
              </w:rPr>
              <w:t>54</w:t>
            </w:r>
          </w:p>
        </w:tc>
        <w:tc>
          <w:tcPr>
            <w:tcW w:w="6130"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土壤和沉积物</w:t>
            </w:r>
            <w:r w:rsidRPr="00132E23">
              <w:rPr>
                <w:rFonts w:hint="eastAsia"/>
                <w:sz w:val="21"/>
                <w:szCs w:val="21"/>
              </w:rPr>
              <w:t xml:space="preserve"> </w:t>
            </w:r>
            <w:r w:rsidRPr="00132E23">
              <w:rPr>
                <w:rFonts w:hint="eastAsia"/>
                <w:sz w:val="21"/>
                <w:szCs w:val="21"/>
              </w:rPr>
              <w:t>挥发性有机物的测定</w:t>
            </w:r>
            <w:r w:rsidRPr="00132E23">
              <w:rPr>
                <w:rFonts w:hint="eastAsia"/>
                <w:sz w:val="21"/>
                <w:szCs w:val="21"/>
              </w:rPr>
              <w:t xml:space="preserve"> </w:t>
            </w:r>
            <w:r w:rsidRPr="00132E23">
              <w:rPr>
                <w:rFonts w:hint="eastAsia"/>
                <w:sz w:val="21"/>
                <w:szCs w:val="21"/>
              </w:rPr>
              <w:t>吹扫捕集</w:t>
            </w:r>
            <w:r w:rsidRPr="00132E23">
              <w:rPr>
                <w:rFonts w:hint="eastAsia"/>
                <w:sz w:val="21"/>
                <w:szCs w:val="21"/>
              </w:rPr>
              <w:t>/</w:t>
            </w:r>
            <w:r w:rsidRPr="00132E23">
              <w:rPr>
                <w:rFonts w:hint="eastAsia"/>
                <w:sz w:val="21"/>
                <w:szCs w:val="21"/>
              </w:rPr>
              <w:t>气相色谱</w:t>
            </w:r>
            <w:r w:rsidRPr="00132E23">
              <w:rPr>
                <w:rFonts w:hint="eastAsia"/>
                <w:sz w:val="21"/>
                <w:szCs w:val="21"/>
              </w:rPr>
              <w:t>-</w:t>
            </w:r>
            <w:r w:rsidRPr="00132E23">
              <w:rPr>
                <w:rFonts w:hint="eastAsia"/>
                <w:sz w:val="21"/>
                <w:szCs w:val="21"/>
              </w:rPr>
              <w:t>质谱法</w:t>
            </w:r>
          </w:p>
        </w:tc>
        <w:tc>
          <w:tcPr>
            <w:tcW w:w="2356" w:type="dxa"/>
            <w:vAlign w:val="center"/>
          </w:tcPr>
          <w:p w:rsidR="00906843" w:rsidRPr="00132E23" w:rsidRDefault="00906843" w:rsidP="00906843">
            <w:pPr>
              <w:spacing w:line="240" w:lineRule="auto"/>
              <w:ind w:firstLineChars="0" w:firstLine="0"/>
              <w:jc w:val="center"/>
              <w:rPr>
                <w:sz w:val="21"/>
                <w:szCs w:val="21"/>
              </w:rPr>
            </w:pPr>
            <w:r w:rsidRPr="00132E23">
              <w:rPr>
                <w:sz w:val="21"/>
                <w:szCs w:val="21"/>
              </w:rPr>
              <w:t>HJ 605-2011</w:t>
            </w:r>
          </w:p>
        </w:tc>
      </w:tr>
      <w:tr w:rsidR="00906843" w:rsidRPr="00132E23" w:rsidTr="00906843">
        <w:trPr>
          <w:cantSplit/>
          <w:jc w:val="center"/>
        </w:trPr>
        <w:tc>
          <w:tcPr>
            <w:tcW w:w="70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16</w:t>
            </w:r>
          </w:p>
        </w:tc>
        <w:tc>
          <w:tcPr>
            <w:tcW w:w="2100" w:type="dxa"/>
            <w:vAlign w:val="center"/>
          </w:tcPr>
          <w:p w:rsidR="00906843" w:rsidRPr="00132E23" w:rsidRDefault="00906843" w:rsidP="00906843">
            <w:pPr>
              <w:adjustRightInd w:val="0"/>
              <w:snapToGrid w:val="0"/>
              <w:spacing w:line="240" w:lineRule="auto"/>
              <w:ind w:firstLineChars="0" w:firstLine="0"/>
              <w:jc w:val="center"/>
              <w:rPr>
                <w:sz w:val="21"/>
                <w:szCs w:val="21"/>
              </w:rPr>
            </w:pPr>
            <w:r w:rsidRPr="00132E23">
              <w:rPr>
                <w:sz w:val="21"/>
                <w:szCs w:val="21"/>
              </w:rPr>
              <w:t>二氯甲烷</w:t>
            </w:r>
          </w:p>
        </w:tc>
        <w:tc>
          <w:tcPr>
            <w:tcW w:w="1121" w:type="dxa"/>
            <w:vAlign w:val="center"/>
          </w:tcPr>
          <w:p w:rsidR="00906843" w:rsidRPr="00FA7E76" w:rsidRDefault="00906843" w:rsidP="00906843">
            <w:pPr>
              <w:spacing w:line="240" w:lineRule="auto"/>
              <w:ind w:firstLineChars="0" w:firstLine="0"/>
              <w:jc w:val="center"/>
              <w:rPr>
                <w:rFonts w:eastAsia="宋体" w:cs="Times New Roman"/>
                <w:sz w:val="21"/>
                <w:szCs w:val="21"/>
              </w:rPr>
            </w:pPr>
            <w:r w:rsidRPr="00FA7E76">
              <w:rPr>
                <w:rFonts w:cs="Times New Roman"/>
                <w:sz w:val="21"/>
                <w:szCs w:val="21"/>
              </w:rPr>
              <w:t>1.5×10</w:t>
            </w:r>
            <w:r w:rsidRPr="00FA7E76">
              <w:rPr>
                <w:rFonts w:cs="Times New Roman"/>
                <w:sz w:val="21"/>
                <w:szCs w:val="21"/>
                <w:vertAlign w:val="superscript"/>
              </w:rPr>
              <w:t>-3</w:t>
            </w:r>
          </w:p>
        </w:tc>
        <w:tc>
          <w:tcPr>
            <w:tcW w:w="1184" w:type="dxa"/>
            <w:vAlign w:val="center"/>
          </w:tcPr>
          <w:p w:rsidR="00906843" w:rsidRPr="00FA7E76" w:rsidRDefault="00906843" w:rsidP="00906843">
            <w:pPr>
              <w:spacing w:line="240" w:lineRule="auto"/>
              <w:ind w:firstLineChars="0" w:firstLine="0"/>
              <w:jc w:val="center"/>
              <w:rPr>
                <w:rFonts w:cs="Times New Roman"/>
                <w:sz w:val="21"/>
                <w:szCs w:val="21"/>
              </w:rPr>
            </w:pPr>
            <w:r>
              <w:rPr>
                <w:rFonts w:cs="Times New Roman" w:hint="eastAsia"/>
                <w:sz w:val="21"/>
                <w:szCs w:val="21"/>
              </w:rPr>
              <w:t>616</w:t>
            </w:r>
          </w:p>
        </w:tc>
        <w:tc>
          <w:tcPr>
            <w:tcW w:w="6130"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土壤和沉积物</w:t>
            </w:r>
            <w:r w:rsidRPr="00132E23">
              <w:rPr>
                <w:rFonts w:hint="eastAsia"/>
                <w:sz w:val="21"/>
                <w:szCs w:val="21"/>
              </w:rPr>
              <w:t xml:space="preserve"> </w:t>
            </w:r>
            <w:r w:rsidRPr="00132E23">
              <w:rPr>
                <w:rFonts w:hint="eastAsia"/>
                <w:sz w:val="21"/>
                <w:szCs w:val="21"/>
              </w:rPr>
              <w:t>挥发性有机物的测定</w:t>
            </w:r>
            <w:r w:rsidRPr="00132E23">
              <w:rPr>
                <w:rFonts w:hint="eastAsia"/>
                <w:sz w:val="21"/>
                <w:szCs w:val="21"/>
              </w:rPr>
              <w:t xml:space="preserve"> </w:t>
            </w:r>
            <w:r w:rsidRPr="00132E23">
              <w:rPr>
                <w:rFonts w:hint="eastAsia"/>
                <w:sz w:val="21"/>
                <w:szCs w:val="21"/>
              </w:rPr>
              <w:t>吹扫捕集</w:t>
            </w:r>
            <w:r w:rsidRPr="00132E23">
              <w:rPr>
                <w:rFonts w:hint="eastAsia"/>
                <w:sz w:val="21"/>
                <w:szCs w:val="21"/>
              </w:rPr>
              <w:t>/</w:t>
            </w:r>
            <w:r w:rsidRPr="00132E23">
              <w:rPr>
                <w:rFonts w:hint="eastAsia"/>
                <w:sz w:val="21"/>
                <w:szCs w:val="21"/>
              </w:rPr>
              <w:t>气相色谱</w:t>
            </w:r>
            <w:r w:rsidRPr="00132E23">
              <w:rPr>
                <w:rFonts w:hint="eastAsia"/>
                <w:sz w:val="21"/>
                <w:szCs w:val="21"/>
              </w:rPr>
              <w:t>-</w:t>
            </w:r>
            <w:r w:rsidRPr="00132E23">
              <w:rPr>
                <w:rFonts w:hint="eastAsia"/>
                <w:sz w:val="21"/>
                <w:szCs w:val="21"/>
              </w:rPr>
              <w:t>质谱法</w:t>
            </w:r>
          </w:p>
        </w:tc>
        <w:tc>
          <w:tcPr>
            <w:tcW w:w="2356" w:type="dxa"/>
            <w:vAlign w:val="center"/>
          </w:tcPr>
          <w:p w:rsidR="00906843" w:rsidRPr="00132E23" w:rsidRDefault="00906843" w:rsidP="00906843">
            <w:pPr>
              <w:spacing w:line="240" w:lineRule="auto"/>
              <w:ind w:firstLineChars="0" w:firstLine="0"/>
              <w:jc w:val="center"/>
              <w:rPr>
                <w:sz w:val="21"/>
                <w:szCs w:val="21"/>
              </w:rPr>
            </w:pPr>
            <w:r w:rsidRPr="00132E23">
              <w:rPr>
                <w:sz w:val="21"/>
                <w:szCs w:val="21"/>
              </w:rPr>
              <w:t>HJ 605-2011</w:t>
            </w:r>
          </w:p>
        </w:tc>
      </w:tr>
      <w:tr w:rsidR="00906843" w:rsidRPr="00132E23" w:rsidTr="00906843">
        <w:trPr>
          <w:cantSplit/>
          <w:jc w:val="center"/>
        </w:trPr>
        <w:tc>
          <w:tcPr>
            <w:tcW w:w="70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17</w:t>
            </w:r>
          </w:p>
        </w:tc>
        <w:tc>
          <w:tcPr>
            <w:tcW w:w="2100" w:type="dxa"/>
            <w:vAlign w:val="center"/>
          </w:tcPr>
          <w:p w:rsidR="00906843" w:rsidRPr="00132E23" w:rsidRDefault="00906843" w:rsidP="00906843">
            <w:pPr>
              <w:adjustRightInd w:val="0"/>
              <w:snapToGrid w:val="0"/>
              <w:spacing w:line="240" w:lineRule="auto"/>
              <w:ind w:firstLineChars="0" w:firstLine="0"/>
              <w:jc w:val="center"/>
              <w:rPr>
                <w:sz w:val="21"/>
                <w:szCs w:val="21"/>
              </w:rPr>
            </w:pPr>
            <w:r w:rsidRPr="00132E23">
              <w:rPr>
                <w:sz w:val="21"/>
                <w:szCs w:val="21"/>
              </w:rPr>
              <w:t>1,2-</w:t>
            </w:r>
            <w:r w:rsidRPr="00132E23">
              <w:rPr>
                <w:sz w:val="21"/>
                <w:szCs w:val="21"/>
              </w:rPr>
              <w:t>二氯丙烷</w:t>
            </w:r>
          </w:p>
        </w:tc>
        <w:tc>
          <w:tcPr>
            <w:tcW w:w="1121" w:type="dxa"/>
            <w:vAlign w:val="center"/>
          </w:tcPr>
          <w:p w:rsidR="00906843" w:rsidRPr="00FA7E76" w:rsidRDefault="00906843" w:rsidP="00906843">
            <w:pPr>
              <w:spacing w:line="240" w:lineRule="auto"/>
              <w:ind w:firstLineChars="0" w:firstLine="0"/>
              <w:jc w:val="center"/>
              <w:rPr>
                <w:rFonts w:eastAsia="宋体" w:cs="Times New Roman"/>
                <w:sz w:val="21"/>
                <w:szCs w:val="21"/>
              </w:rPr>
            </w:pPr>
            <w:r w:rsidRPr="00FA7E76">
              <w:rPr>
                <w:rFonts w:cs="Times New Roman"/>
                <w:sz w:val="21"/>
                <w:szCs w:val="21"/>
              </w:rPr>
              <w:t>1.1×10</w:t>
            </w:r>
            <w:r w:rsidRPr="00FA7E76">
              <w:rPr>
                <w:rFonts w:cs="Times New Roman"/>
                <w:sz w:val="21"/>
                <w:szCs w:val="21"/>
                <w:vertAlign w:val="superscript"/>
              </w:rPr>
              <w:t>-3</w:t>
            </w:r>
          </w:p>
        </w:tc>
        <w:tc>
          <w:tcPr>
            <w:tcW w:w="1184" w:type="dxa"/>
            <w:vAlign w:val="center"/>
          </w:tcPr>
          <w:p w:rsidR="00906843" w:rsidRPr="00FA7E76" w:rsidRDefault="00906843" w:rsidP="00906843">
            <w:pPr>
              <w:spacing w:line="240" w:lineRule="auto"/>
              <w:ind w:firstLineChars="0" w:firstLine="0"/>
              <w:jc w:val="center"/>
              <w:rPr>
                <w:rFonts w:cs="Times New Roman"/>
                <w:sz w:val="21"/>
                <w:szCs w:val="21"/>
              </w:rPr>
            </w:pPr>
            <w:r>
              <w:rPr>
                <w:rFonts w:cs="Times New Roman" w:hint="eastAsia"/>
                <w:sz w:val="21"/>
                <w:szCs w:val="21"/>
              </w:rPr>
              <w:t>5</w:t>
            </w:r>
          </w:p>
        </w:tc>
        <w:tc>
          <w:tcPr>
            <w:tcW w:w="6130"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土壤和沉积物</w:t>
            </w:r>
            <w:r w:rsidRPr="00132E23">
              <w:rPr>
                <w:rFonts w:hint="eastAsia"/>
                <w:sz w:val="21"/>
                <w:szCs w:val="21"/>
              </w:rPr>
              <w:t xml:space="preserve"> </w:t>
            </w:r>
            <w:r w:rsidRPr="00132E23">
              <w:rPr>
                <w:rFonts w:hint="eastAsia"/>
                <w:sz w:val="21"/>
                <w:szCs w:val="21"/>
              </w:rPr>
              <w:t>挥发性有机物的测定</w:t>
            </w:r>
            <w:r w:rsidRPr="00132E23">
              <w:rPr>
                <w:rFonts w:hint="eastAsia"/>
                <w:sz w:val="21"/>
                <w:szCs w:val="21"/>
              </w:rPr>
              <w:t xml:space="preserve"> </w:t>
            </w:r>
            <w:r w:rsidRPr="00132E23">
              <w:rPr>
                <w:rFonts w:hint="eastAsia"/>
                <w:sz w:val="21"/>
                <w:szCs w:val="21"/>
              </w:rPr>
              <w:t>吹扫捕集</w:t>
            </w:r>
            <w:r w:rsidRPr="00132E23">
              <w:rPr>
                <w:rFonts w:hint="eastAsia"/>
                <w:sz w:val="21"/>
                <w:szCs w:val="21"/>
              </w:rPr>
              <w:t>/</w:t>
            </w:r>
            <w:r w:rsidRPr="00132E23">
              <w:rPr>
                <w:rFonts w:hint="eastAsia"/>
                <w:sz w:val="21"/>
                <w:szCs w:val="21"/>
              </w:rPr>
              <w:t>气相色谱</w:t>
            </w:r>
            <w:r w:rsidRPr="00132E23">
              <w:rPr>
                <w:rFonts w:hint="eastAsia"/>
                <w:sz w:val="21"/>
                <w:szCs w:val="21"/>
              </w:rPr>
              <w:t>-</w:t>
            </w:r>
            <w:r w:rsidRPr="00132E23">
              <w:rPr>
                <w:rFonts w:hint="eastAsia"/>
                <w:sz w:val="21"/>
                <w:szCs w:val="21"/>
              </w:rPr>
              <w:t>质谱法</w:t>
            </w:r>
          </w:p>
        </w:tc>
        <w:tc>
          <w:tcPr>
            <w:tcW w:w="2356" w:type="dxa"/>
            <w:vAlign w:val="center"/>
          </w:tcPr>
          <w:p w:rsidR="00906843" w:rsidRPr="00132E23" w:rsidRDefault="00906843" w:rsidP="00906843">
            <w:pPr>
              <w:spacing w:line="240" w:lineRule="auto"/>
              <w:ind w:firstLineChars="0" w:firstLine="0"/>
              <w:jc w:val="center"/>
              <w:rPr>
                <w:sz w:val="21"/>
                <w:szCs w:val="21"/>
              </w:rPr>
            </w:pPr>
            <w:r w:rsidRPr="00132E23">
              <w:rPr>
                <w:sz w:val="21"/>
                <w:szCs w:val="21"/>
              </w:rPr>
              <w:t>HJ 605-2011</w:t>
            </w:r>
          </w:p>
        </w:tc>
      </w:tr>
      <w:tr w:rsidR="00906843" w:rsidRPr="00132E23" w:rsidTr="00906843">
        <w:trPr>
          <w:cantSplit/>
          <w:jc w:val="center"/>
        </w:trPr>
        <w:tc>
          <w:tcPr>
            <w:tcW w:w="70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18</w:t>
            </w:r>
          </w:p>
        </w:tc>
        <w:tc>
          <w:tcPr>
            <w:tcW w:w="2100" w:type="dxa"/>
            <w:vAlign w:val="center"/>
          </w:tcPr>
          <w:p w:rsidR="00906843" w:rsidRPr="00132E23" w:rsidRDefault="00906843" w:rsidP="00906843">
            <w:pPr>
              <w:adjustRightInd w:val="0"/>
              <w:snapToGrid w:val="0"/>
              <w:spacing w:line="240" w:lineRule="auto"/>
              <w:ind w:firstLineChars="0" w:firstLine="0"/>
              <w:jc w:val="center"/>
              <w:rPr>
                <w:sz w:val="21"/>
                <w:szCs w:val="21"/>
              </w:rPr>
            </w:pPr>
            <w:r w:rsidRPr="00132E23">
              <w:rPr>
                <w:sz w:val="21"/>
                <w:szCs w:val="21"/>
              </w:rPr>
              <w:t>1,1,1,2-</w:t>
            </w:r>
            <w:r w:rsidRPr="00132E23">
              <w:rPr>
                <w:sz w:val="21"/>
                <w:szCs w:val="21"/>
              </w:rPr>
              <w:t>四氯乙烷</w:t>
            </w:r>
          </w:p>
        </w:tc>
        <w:tc>
          <w:tcPr>
            <w:tcW w:w="1121" w:type="dxa"/>
            <w:vAlign w:val="center"/>
          </w:tcPr>
          <w:p w:rsidR="00906843" w:rsidRPr="00FA7E76" w:rsidRDefault="00906843" w:rsidP="00906843">
            <w:pPr>
              <w:spacing w:line="240" w:lineRule="auto"/>
              <w:ind w:firstLineChars="0" w:firstLine="0"/>
              <w:jc w:val="center"/>
              <w:rPr>
                <w:rFonts w:eastAsia="宋体" w:cs="Times New Roman"/>
                <w:sz w:val="21"/>
                <w:szCs w:val="21"/>
              </w:rPr>
            </w:pPr>
            <w:r w:rsidRPr="00FA7E76">
              <w:rPr>
                <w:rFonts w:cs="Times New Roman"/>
                <w:sz w:val="21"/>
                <w:szCs w:val="21"/>
              </w:rPr>
              <w:t>1.2×10</w:t>
            </w:r>
            <w:r w:rsidRPr="00FA7E76">
              <w:rPr>
                <w:rFonts w:cs="Times New Roman"/>
                <w:sz w:val="21"/>
                <w:szCs w:val="21"/>
                <w:vertAlign w:val="superscript"/>
              </w:rPr>
              <w:t>-3</w:t>
            </w:r>
          </w:p>
        </w:tc>
        <w:tc>
          <w:tcPr>
            <w:tcW w:w="1184" w:type="dxa"/>
            <w:vAlign w:val="center"/>
          </w:tcPr>
          <w:p w:rsidR="00906843" w:rsidRPr="00FA7E76" w:rsidRDefault="00906843" w:rsidP="00906843">
            <w:pPr>
              <w:spacing w:line="240" w:lineRule="auto"/>
              <w:ind w:firstLineChars="0" w:firstLine="0"/>
              <w:jc w:val="center"/>
              <w:rPr>
                <w:rFonts w:cs="Times New Roman"/>
                <w:sz w:val="21"/>
                <w:szCs w:val="21"/>
              </w:rPr>
            </w:pPr>
            <w:r>
              <w:rPr>
                <w:rFonts w:cs="Times New Roman" w:hint="eastAsia"/>
                <w:sz w:val="21"/>
                <w:szCs w:val="21"/>
              </w:rPr>
              <w:t>10</w:t>
            </w:r>
          </w:p>
        </w:tc>
        <w:tc>
          <w:tcPr>
            <w:tcW w:w="6130"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土壤和沉积物</w:t>
            </w:r>
            <w:r w:rsidRPr="00132E23">
              <w:rPr>
                <w:rFonts w:hint="eastAsia"/>
                <w:sz w:val="21"/>
                <w:szCs w:val="21"/>
              </w:rPr>
              <w:t xml:space="preserve"> </w:t>
            </w:r>
            <w:r w:rsidRPr="00132E23">
              <w:rPr>
                <w:rFonts w:hint="eastAsia"/>
                <w:sz w:val="21"/>
                <w:szCs w:val="21"/>
              </w:rPr>
              <w:t>挥发性有机物的测定</w:t>
            </w:r>
            <w:r w:rsidRPr="00132E23">
              <w:rPr>
                <w:rFonts w:hint="eastAsia"/>
                <w:sz w:val="21"/>
                <w:szCs w:val="21"/>
              </w:rPr>
              <w:t xml:space="preserve"> </w:t>
            </w:r>
            <w:r w:rsidRPr="00132E23">
              <w:rPr>
                <w:rFonts w:hint="eastAsia"/>
                <w:sz w:val="21"/>
                <w:szCs w:val="21"/>
              </w:rPr>
              <w:t>吹扫捕集</w:t>
            </w:r>
            <w:r w:rsidRPr="00132E23">
              <w:rPr>
                <w:rFonts w:hint="eastAsia"/>
                <w:sz w:val="21"/>
                <w:szCs w:val="21"/>
              </w:rPr>
              <w:t>/</w:t>
            </w:r>
            <w:r w:rsidRPr="00132E23">
              <w:rPr>
                <w:rFonts w:hint="eastAsia"/>
                <w:sz w:val="21"/>
                <w:szCs w:val="21"/>
              </w:rPr>
              <w:t>气相色谱</w:t>
            </w:r>
            <w:r w:rsidRPr="00132E23">
              <w:rPr>
                <w:rFonts w:hint="eastAsia"/>
                <w:sz w:val="21"/>
                <w:szCs w:val="21"/>
              </w:rPr>
              <w:t>-</w:t>
            </w:r>
            <w:r w:rsidRPr="00132E23">
              <w:rPr>
                <w:rFonts w:hint="eastAsia"/>
                <w:sz w:val="21"/>
                <w:szCs w:val="21"/>
              </w:rPr>
              <w:t>质谱法</w:t>
            </w:r>
          </w:p>
        </w:tc>
        <w:tc>
          <w:tcPr>
            <w:tcW w:w="2356" w:type="dxa"/>
            <w:vAlign w:val="center"/>
          </w:tcPr>
          <w:p w:rsidR="00906843" w:rsidRPr="00132E23" w:rsidRDefault="00906843" w:rsidP="00906843">
            <w:pPr>
              <w:spacing w:line="240" w:lineRule="auto"/>
              <w:ind w:firstLineChars="0" w:firstLine="0"/>
              <w:jc w:val="center"/>
              <w:rPr>
                <w:sz w:val="21"/>
                <w:szCs w:val="21"/>
              </w:rPr>
            </w:pPr>
            <w:r w:rsidRPr="00132E23">
              <w:rPr>
                <w:sz w:val="21"/>
                <w:szCs w:val="21"/>
              </w:rPr>
              <w:t>HJ 605-2011</w:t>
            </w:r>
          </w:p>
        </w:tc>
      </w:tr>
      <w:tr w:rsidR="00906843" w:rsidRPr="00132E23" w:rsidTr="00906843">
        <w:trPr>
          <w:cantSplit/>
          <w:jc w:val="center"/>
        </w:trPr>
        <w:tc>
          <w:tcPr>
            <w:tcW w:w="70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19</w:t>
            </w:r>
          </w:p>
        </w:tc>
        <w:tc>
          <w:tcPr>
            <w:tcW w:w="2100" w:type="dxa"/>
            <w:vAlign w:val="center"/>
          </w:tcPr>
          <w:p w:rsidR="00906843" w:rsidRPr="00132E23" w:rsidRDefault="00906843" w:rsidP="00906843">
            <w:pPr>
              <w:adjustRightInd w:val="0"/>
              <w:snapToGrid w:val="0"/>
              <w:spacing w:line="240" w:lineRule="auto"/>
              <w:ind w:firstLineChars="0" w:firstLine="0"/>
              <w:jc w:val="center"/>
              <w:rPr>
                <w:sz w:val="21"/>
                <w:szCs w:val="21"/>
              </w:rPr>
            </w:pPr>
            <w:r w:rsidRPr="00132E23">
              <w:rPr>
                <w:sz w:val="21"/>
                <w:szCs w:val="21"/>
              </w:rPr>
              <w:t>1,1,2,2-</w:t>
            </w:r>
            <w:r w:rsidRPr="00132E23">
              <w:rPr>
                <w:sz w:val="21"/>
                <w:szCs w:val="21"/>
              </w:rPr>
              <w:t>四氯乙烷</w:t>
            </w:r>
          </w:p>
        </w:tc>
        <w:tc>
          <w:tcPr>
            <w:tcW w:w="1121" w:type="dxa"/>
            <w:vAlign w:val="center"/>
          </w:tcPr>
          <w:p w:rsidR="00906843" w:rsidRPr="00FA7E76" w:rsidRDefault="00906843" w:rsidP="00906843">
            <w:pPr>
              <w:spacing w:line="240" w:lineRule="auto"/>
              <w:ind w:firstLineChars="0" w:firstLine="0"/>
              <w:jc w:val="center"/>
              <w:rPr>
                <w:rFonts w:eastAsia="宋体" w:cs="Times New Roman"/>
                <w:sz w:val="21"/>
                <w:szCs w:val="21"/>
              </w:rPr>
            </w:pPr>
            <w:r w:rsidRPr="00FA7E76">
              <w:rPr>
                <w:rFonts w:cs="Times New Roman"/>
                <w:sz w:val="21"/>
                <w:szCs w:val="21"/>
              </w:rPr>
              <w:t>1.2×10</w:t>
            </w:r>
            <w:r w:rsidRPr="00FA7E76">
              <w:rPr>
                <w:rFonts w:cs="Times New Roman"/>
                <w:sz w:val="21"/>
                <w:szCs w:val="21"/>
                <w:vertAlign w:val="superscript"/>
              </w:rPr>
              <w:t>-3</w:t>
            </w:r>
          </w:p>
        </w:tc>
        <w:tc>
          <w:tcPr>
            <w:tcW w:w="1184" w:type="dxa"/>
            <w:vAlign w:val="center"/>
          </w:tcPr>
          <w:p w:rsidR="00906843" w:rsidRPr="00FA7E76" w:rsidRDefault="00906843" w:rsidP="00906843">
            <w:pPr>
              <w:spacing w:line="240" w:lineRule="auto"/>
              <w:ind w:firstLineChars="0" w:firstLine="0"/>
              <w:jc w:val="center"/>
              <w:rPr>
                <w:rFonts w:cs="Times New Roman"/>
                <w:sz w:val="21"/>
                <w:szCs w:val="21"/>
              </w:rPr>
            </w:pPr>
            <w:r>
              <w:rPr>
                <w:rFonts w:cs="Times New Roman" w:hint="eastAsia"/>
                <w:sz w:val="21"/>
                <w:szCs w:val="21"/>
              </w:rPr>
              <w:t>6.8</w:t>
            </w:r>
          </w:p>
        </w:tc>
        <w:tc>
          <w:tcPr>
            <w:tcW w:w="6130"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土壤和沉积物</w:t>
            </w:r>
            <w:r w:rsidRPr="00132E23">
              <w:rPr>
                <w:rFonts w:hint="eastAsia"/>
                <w:sz w:val="21"/>
                <w:szCs w:val="21"/>
              </w:rPr>
              <w:t xml:space="preserve"> </w:t>
            </w:r>
            <w:r w:rsidRPr="00132E23">
              <w:rPr>
                <w:rFonts w:hint="eastAsia"/>
                <w:sz w:val="21"/>
                <w:szCs w:val="21"/>
              </w:rPr>
              <w:t>挥发性有机物的测定</w:t>
            </w:r>
            <w:r w:rsidRPr="00132E23">
              <w:rPr>
                <w:rFonts w:hint="eastAsia"/>
                <w:sz w:val="21"/>
                <w:szCs w:val="21"/>
              </w:rPr>
              <w:t xml:space="preserve"> </w:t>
            </w:r>
            <w:r w:rsidRPr="00132E23">
              <w:rPr>
                <w:rFonts w:hint="eastAsia"/>
                <w:sz w:val="21"/>
                <w:szCs w:val="21"/>
              </w:rPr>
              <w:t>吹扫捕集</w:t>
            </w:r>
            <w:r w:rsidRPr="00132E23">
              <w:rPr>
                <w:rFonts w:hint="eastAsia"/>
                <w:sz w:val="21"/>
                <w:szCs w:val="21"/>
              </w:rPr>
              <w:t>/</w:t>
            </w:r>
            <w:r w:rsidRPr="00132E23">
              <w:rPr>
                <w:rFonts w:hint="eastAsia"/>
                <w:sz w:val="21"/>
                <w:szCs w:val="21"/>
              </w:rPr>
              <w:t>气相色谱</w:t>
            </w:r>
            <w:r w:rsidRPr="00132E23">
              <w:rPr>
                <w:rFonts w:hint="eastAsia"/>
                <w:sz w:val="21"/>
                <w:szCs w:val="21"/>
              </w:rPr>
              <w:t>-</w:t>
            </w:r>
            <w:r w:rsidRPr="00132E23">
              <w:rPr>
                <w:rFonts w:hint="eastAsia"/>
                <w:sz w:val="21"/>
                <w:szCs w:val="21"/>
              </w:rPr>
              <w:t>质谱法</w:t>
            </w:r>
          </w:p>
        </w:tc>
        <w:tc>
          <w:tcPr>
            <w:tcW w:w="2356" w:type="dxa"/>
            <w:vAlign w:val="center"/>
          </w:tcPr>
          <w:p w:rsidR="00906843" w:rsidRPr="00132E23" w:rsidRDefault="00906843" w:rsidP="00906843">
            <w:pPr>
              <w:spacing w:line="240" w:lineRule="auto"/>
              <w:ind w:firstLineChars="0" w:firstLine="0"/>
              <w:jc w:val="center"/>
              <w:rPr>
                <w:sz w:val="21"/>
                <w:szCs w:val="21"/>
              </w:rPr>
            </w:pPr>
            <w:r w:rsidRPr="00132E23">
              <w:rPr>
                <w:sz w:val="21"/>
                <w:szCs w:val="21"/>
              </w:rPr>
              <w:t>HJ 605-2011</w:t>
            </w:r>
          </w:p>
        </w:tc>
      </w:tr>
      <w:tr w:rsidR="00906843" w:rsidRPr="00132E23" w:rsidTr="00906843">
        <w:trPr>
          <w:cantSplit/>
          <w:jc w:val="center"/>
        </w:trPr>
        <w:tc>
          <w:tcPr>
            <w:tcW w:w="70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20</w:t>
            </w:r>
          </w:p>
        </w:tc>
        <w:tc>
          <w:tcPr>
            <w:tcW w:w="2100" w:type="dxa"/>
            <w:vAlign w:val="center"/>
          </w:tcPr>
          <w:p w:rsidR="00906843" w:rsidRPr="00132E23" w:rsidRDefault="00906843" w:rsidP="00906843">
            <w:pPr>
              <w:adjustRightInd w:val="0"/>
              <w:snapToGrid w:val="0"/>
              <w:spacing w:line="240" w:lineRule="auto"/>
              <w:ind w:firstLineChars="0" w:firstLine="0"/>
              <w:jc w:val="center"/>
              <w:rPr>
                <w:sz w:val="21"/>
                <w:szCs w:val="21"/>
              </w:rPr>
            </w:pPr>
            <w:r w:rsidRPr="00132E23">
              <w:rPr>
                <w:sz w:val="21"/>
                <w:szCs w:val="21"/>
              </w:rPr>
              <w:t>四氯乙烯</w:t>
            </w:r>
          </w:p>
        </w:tc>
        <w:tc>
          <w:tcPr>
            <w:tcW w:w="1121" w:type="dxa"/>
            <w:vAlign w:val="center"/>
          </w:tcPr>
          <w:p w:rsidR="00906843" w:rsidRPr="00FA7E76" w:rsidRDefault="00906843" w:rsidP="00906843">
            <w:pPr>
              <w:spacing w:line="240" w:lineRule="auto"/>
              <w:ind w:firstLineChars="0" w:firstLine="0"/>
              <w:jc w:val="center"/>
              <w:rPr>
                <w:rFonts w:eastAsia="宋体" w:cs="Times New Roman"/>
                <w:sz w:val="21"/>
                <w:szCs w:val="21"/>
              </w:rPr>
            </w:pPr>
            <w:r w:rsidRPr="00FA7E76">
              <w:rPr>
                <w:rFonts w:cs="Times New Roman"/>
                <w:sz w:val="21"/>
                <w:szCs w:val="21"/>
              </w:rPr>
              <w:t>1.4×10</w:t>
            </w:r>
            <w:r w:rsidRPr="00FA7E76">
              <w:rPr>
                <w:rFonts w:cs="Times New Roman"/>
                <w:sz w:val="21"/>
                <w:szCs w:val="21"/>
                <w:vertAlign w:val="superscript"/>
              </w:rPr>
              <w:t>-3</w:t>
            </w:r>
          </w:p>
        </w:tc>
        <w:tc>
          <w:tcPr>
            <w:tcW w:w="1184" w:type="dxa"/>
            <w:vAlign w:val="center"/>
          </w:tcPr>
          <w:p w:rsidR="00906843" w:rsidRPr="00FA7E76" w:rsidRDefault="00906843" w:rsidP="00906843">
            <w:pPr>
              <w:spacing w:line="240" w:lineRule="auto"/>
              <w:ind w:firstLineChars="0" w:firstLine="0"/>
              <w:jc w:val="center"/>
              <w:rPr>
                <w:rFonts w:cs="Times New Roman"/>
                <w:sz w:val="21"/>
                <w:szCs w:val="21"/>
              </w:rPr>
            </w:pPr>
            <w:r>
              <w:rPr>
                <w:rFonts w:cs="Times New Roman" w:hint="eastAsia"/>
                <w:sz w:val="21"/>
                <w:szCs w:val="21"/>
              </w:rPr>
              <w:t>53</w:t>
            </w:r>
          </w:p>
        </w:tc>
        <w:tc>
          <w:tcPr>
            <w:tcW w:w="6130"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土壤和沉积物</w:t>
            </w:r>
            <w:r w:rsidRPr="00132E23">
              <w:rPr>
                <w:rFonts w:hint="eastAsia"/>
                <w:sz w:val="21"/>
                <w:szCs w:val="21"/>
              </w:rPr>
              <w:t xml:space="preserve"> </w:t>
            </w:r>
            <w:r w:rsidRPr="00132E23">
              <w:rPr>
                <w:rFonts w:hint="eastAsia"/>
                <w:sz w:val="21"/>
                <w:szCs w:val="21"/>
              </w:rPr>
              <w:t>挥发性有机物的测定</w:t>
            </w:r>
            <w:r w:rsidRPr="00132E23">
              <w:rPr>
                <w:rFonts w:hint="eastAsia"/>
                <w:sz w:val="21"/>
                <w:szCs w:val="21"/>
              </w:rPr>
              <w:t xml:space="preserve"> </w:t>
            </w:r>
            <w:r w:rsidRPr="00132E23">
              <w:rPr>
                <w:rFonts w:hint="eastAsia"/>
                <w:sz w:val="21"/>
                <w:szCs w:val="21"/>
              </w:rPr>
              <w:t>吹扫捕集</w:t>
            </w:r>
            <w:r w:rsidRPr="00132E23">
              <w:rPr>
                <w:rFonts w:hint="eastAsia"/>
                <w:sz w:val="21"/>
                <w:szCs w:val="21"/>
              </w:rPr>
              <w:t>/</w:t>
            </w:r>
            <w:r w:rsidRPr="00132E23">
              <w:rPr>
                <w:rFonts w:hint="eastAsia"/>
                <w:sz w:val="21"/>
                <w:szCs w:val="21"/>
              </w:rPr>
              <w:t>气相色谱</w:t>
            </w:r>
            <w:r w:rsidRPr="00132E23">
              <w:rPr>
                <w:rFonts w:hint="eastAsia"/>
                <w:sz w:val="21"/>
                <w:szCs w:val="21"/>
              </w:rPr>
              <w:t>-</w:t>
            </w:r>
            <w:r w:rsidRPr="00132E23">
              <w:rPr>
                <w:rFonts w:hint="eastAsia"/>
                <w:sz w:val="21"/>
                <w:szCs w:val="21"/>
              </w:rPr>
              <w:t>质谱法</w:t>
            </w:r>
          </w:p>
        </w:tc>
        <w:tc>
          <w:tcPr>
            <w:tcW w:w="2356" w:type="dxa"/>
            <w:vAlign w:val="center"/>
          </w:tcPr>
          <w:p w:rsidR="00906843" w:rsidRPr="00132E23" w:rsidRDefault="00906843" w:rsidP="00906843">
            <w:pPr>
              <w:spacing w:line="240" w:lineRule="auto"/>
              <w:ind w:firstLineChars="0" w:firstLine="0"/>
              <w:jc w:val="center"/>
              <w:rPr>
                <w:sz w:val="21"/>
                <w:szCs w:val="21"/>
              </w:rPr>
            </w:pPr>
            <w:r w:rsidRPr="00132E23">
              <w:rPr>
                <w:sz w:val="21"/>
                <w:szCs w:val="21"/>
              </w:rPr>
              <w:t>HJ 605-2011</w:t>
            </w:r>
          </w:p>
        </w:tc>
      </w:tr>
      <w:tr w:rsidR="00906843" w:rsidRPr="00132E23" w:rsidTr="00906843">
        <w:trPr>
          <w:cantSplit/>
          <w:jc w:val="center"/>
        </w:trPr>
        <w:tc>
          <w:tcPr>
            <w:tcW w:w="70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21</w:t>
            </w:r>
          </w:p>
        </w:tc>
        <w:tc>
          <w:tcPr>
            <w:tcW w:w="2100" w:type="dxa"/>
            <w:vAlign w:val="center"/>
          </w:tcPr>
          <w:p w:rsidR="00906843" w:rsidRPr="00132E23" w:rsidRDefault="00906843" w:rsidP="00906843">
            <w:pPr>
              <w:adjustRightInd w:val="0"/>
              <w:snapToGrid w:val="0"/>
              <w:spacing w:line="240" w:lineRule="auto"/>
              <w:ind w:firstLineChars="0" w:firstLine="0"/>
              <w:jc w:val="center"/>
              <w:rPr>
                <w:sz w:val="21"/>
                <w:szCs w:val="21"/>
              </w:rPr>
            </w:pPr>
            <w:r w:rsidRPr="00132E23">
              <w:rPr>
                <w:sz w:val="21"/>
                <w:szCs w:val="21"/>
              </w:rPr>
              <w:t>1,1,1-</w:t>
            </w:r>
            <w:r w:rsidRPr="00132E23">
              <w:rPr>
                <w:sz w:val="21"/>
                <w:szCs w:val="21"/>
              </w:rPr>
              <w:t>三氯乙烷</w:t>
            </w:r>
          </w:p>
        </w:tc>
        <w:tc>
          <w:tcPr>
            <w:tcW w:w="1121" w:type="dxa"/>
            <w:vAlign w:val="center"/>
          </w:tcPr>
          <w:p w:rsidR="00906843" w:rsidRPr="00FA7E76" w:rsidRDefault="00906843" w:rsidP="00906843">
            <w:pPr>
              <w:spacing w:line="240" w:lineRule="auto"/>
              <w:ind w:firstLineChars="0" w:firstLine="0"/>
              <w:jc w:val="center"/>
              <w:rPr>
                <w:rFonts w:eastAsia="宋体" w:cs="Times New Roman"/>
                <w:sz w:val="21"/>
                <w:szCs w:val="21"/>
              </w:rPr>
            </w:pPr>
            <w:r w:rsidRPr="00FA7E76">
              <w:rPr>
                <w:rFonts w:cs="Times New Roman"/>
                <w:sz w:val="21"/>
                <w:szCs w:val="21"/>
              </w:rPr>
              <w:t>1.3×10</w:t>
            </w:r>
            <w:r w:rsidRPr="00FA7E76">
              <w:rPr>
                <w:rFonts w:cs="Times New Roman"/>
                <w:sz w:val="21"/>
                <w:szCs w:val="21"/>
                <w:vertAlign w:val="superscript"/>
              </w:rPr>
              <w:t>-3</w:t>
            </w:r>
          </w:p>
        </w:tc>
        <w:tc>
          <w:tcPr>
            <w:tcW w:w="1184" w:type="dxa"/>
            <w:vAlign w:val="center"/>
          </w:tcPr>
          <w:p w:rsidR="00906843" w:rsidRPr="00FA7E76" w:rsidRDefault="00906843" w:rsidP="00906843">
            <w:pPr>
              <w:spacing w:line="240" w:lineRule="auto"/>
              <w:ind w:firstLineChars="0" w:firstLine="0"/>
              <w:jc w:val="center"/>
              <w:rPr>
                <w:rFonts w:cs="Times New Roman"/>
                <w:sz w:val="21"/>
                <w:szCs w:val="21"/>
              </w:rPr>
            </w:pPr>
            <w:r>
              <w:rPr>
                <w:rFonts w:cs="Times New Roman" w:hint="eastAsia"/>
                <w:sz w:val="21"/>
                <w:szCs w:val="21"/>
              </w:rPr>
              <w:t>840</w:t>
            </w:r>
          </w:p>
        </w:tc>
        <w:tc>
          <w:tcPr>
            <w:tcW w:w="6130"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土壤和沉积物</w:t>
            </w:r>
            <w:r w:rsidRPr="00132E23">
              <w:rPr>
                <w:rFonts w:hint="eastAsia"/>
                <w:sz w:val="21"/>
                <w:szCs w:val="21"/>
              </w:rPr>
              <w:t xml:space="preserve"> </w:t>
            </w:r>
            <w:r w:rsidRPr="00132E23">
              <w:rPr>
                <w:rFonts w:hint="eastAsia"/>
                <w:sz w:val="21"/>
                <w:szCs w:val="21"/>
              </w:rPr>
              <w:t>挥发性有机物的测定</w:t>
            </w:r>
            <w:r w:rsidRPr="00132E23">
              <w:rPr>
                <w:rFonts w:hint="eastAsia"/>
                <w:sz w:val="21"/>
                <w:szCs w:val="21"/>
              </w:rPr>
              <w:t xml:space="preserve"> </w:t>
            </w:r>
            <w:r w:rsidRPr="00132E23">
              <w:rPr>
                <w:rFonts w:hint="eastAsia"/>
                <w:sz w:val="21"/>
                <w:szCs w:val="21"/>
              </w:rPr>
              <w:t>吹扫捕集</w:t>
            </w:r>
            <w:r w:rsidRPr="00132E23">
              <w:rPr>
                <w:rFonts w:hint="eastAsia"/>
                <w:sz w:val="21"/>
                <w:szCs w:val="21"/>
              </w:rPr>
              <w:t>/</w:t>
            </w:r>
            <w:r w:rsidRPr="00132E23">
              <w:rPr>
                <w:rFonts w:hint="eastAsia"/>
                <w:sz w:val="21"/>
                <w:szCs w:val="21"/>
              </w:rPr>
              <w:t>气相色谱</w:t>
            </w:r>
            <w:r w:rsidRPr="00132E23">
              <w:rPr>
                <w:rFonts w:hint="eastAsia"/>
                <w:sz w:val="21"/>
                <w:szCs w:val="21"/>
              </w:rPr>
              <w:t>-</w:t>
            </w:r>
            <w:r w:rsidRPr="00132E23">
              <w:rPr>
                <w:rFonts w:hint="eastAsia"/>
                <w:sz w:val="21"/>
                <w:szCs w:val="21"/>
              </w:rPr>
              <w:t>质谱法</w:t>
            </w:r>
          </w:p>
        </w:tc>
        <w:tc>
          <w:tcPr>
            <w:tcW w:w="2356" w:type="dxa"/>
            <w:vAlign w:val="center"/>
          </w:tcPr>
          <w:p w:rsidR="00906843" w:rsidRPr="00132E23" w:rsidRDefault="00906843" w:rsidP="00906843">
            <w:pPr>
              <w:spacing w:line="240" w:lineRule="auto"/>
              <w:ind w:firstLineChars="0" w:firstLine="0"/>
              <w:jc w:val="center"/>
              <w:rPr>
                <w:sz w:val="21"/>
                <w:szCs w:val="21"/>
              </w:rPr>
            </w:pPr>
            <w:r w:rsidRPr="00132E23">
              <w:rPr>
                <w:sz w:val="21"/>
                <w:szCs w:val="21"/>
              </w:rPr>
              <w:t>HJ 605-2011</w:t>
            </w:r>
          </w:p>
        </w:tc>
      </w:tr>
      <w:tr w:rsidR="00906843" w:rsidRPr="00132E23" w:rsidTr="00906843">
        <w:trPr>
          <w:cantSplit/>
          <w:jc w:val="center"/>
        </w:trPr>
        <w:tc>
          <w:tcPr>
            <w:tcW w:w="70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22</w:t>
            </w:r>
          </w:p>
        </w:tc>
        <w:tc>
          <w:tcPr>
            <w:tcW w:w="2100" w:type="dxa"/>
            <w:vAlign w:val="center"/>
          </w:tcPr>
          <w:p w:rsidR="00906843" w:rsidRPr="00132E23" w:rsidRDefault="00906843" w:rsidP="00906843">
            <w:pPr>
              <w:adjustRightInd w:val="0"/>
              <w:snapToGrid w:val="0"/>
              <w:spacing w:line="240" w:lineRule="auto"/>
              <w:ind w:firstLineChars="0" w:firstLine="0"/>
              <w:jc w:val="center"/>
              <w:rPr>
                <w:sz w:val="21"/>
                <w:szCs w:val="21"/>
              </w:rPr>
            </w:pPr>
            <w:r w:rsidRPr="00132E23">
              <w:rPr>
                <w:sz w:val="21"/>
                <w:szCs w:val="21"/>
              </w:rPr>
              <w:t>1,1,2-</w:t>
            </w:r>
            <w:r w:rsidRPr="00132E23">
              <w:rPr>
                <w:sz w:val="21"/>
                <w:szCs w:val="21"/>
              </w:rPr>
              <w:t>三氯乙烷</w:t>
            </w:r>
          </w:p>
        </w:tc>
        <w:tc>
          <w:tcPr>
            <w:tcW w:w="1121" w:type="dxa"/>
            <w:vAlign w:val="center"/>
          </w:tcPr>
          <w:p w:rsidR="00906843" w:rsidRPr="00FA7E76" w:rsidRDefault="00906843" w:rsidP="00906843">
            <w:pPr>
              <w:spacing w:line="240" w:lineRule="auto"/>
              <w:ind w:firstLineChars="0" w:firstLine="0"/>
              <w:jc w:val="center"/>
              <w:rPr>
                <w:rFonts w:eastAsia="宋体" w:cs="Times New Roman"/>
                <w:sz w:val="21"/>
                <w:szCs w:val="21"/>
              </w:rPr>
            </w:pPr>
            <w:r w:rsidRPr="00FA7E76">
              <w:rPr>
                <w:rFonts w:cs="Times New Roman"/>
                <w:sz w:val="21"/>
                <w:szCs w:val="21"/>
              </w:rPr>
              <w:t>1.2×10</w:t>
            </w:r>
            <w:r w:rsidRPr="00FA7E76">
              <w:rPr>
                <w:rFonts w:cs="Times New Roman"/>
                <w:sz w:val="21"/>
                <w:szCs w:val="21"/>
                <w:vertAlign w:val="superscript"/>
              </w:rPr>
              <w:t>-3</w:t>
            </w:r>
          </w:p>
        </w:tc>
        <w:tc>
          <w:tcPr>
            <w:tcW w:w="1184" w:type="dxa"/>
            <w:vAlign w:val="center"/>
          </w:tcPr>
          <w:p w:rsidR="00906843" w:rsidRPr="00FA7E76" w:rsidRDefault="00906843" w:rsidP="00906843">
            <w:pPr>
              <w:spacing w:line="240" w:lineRule="auto"/>
              <w:ind w:firstLineChars="0" w:firstLine="0"/>
              <w:jc w:val="center"/>
              <w:rPr>
                <w:rFonts w:cs="Times New Roman"/>
                <w:sz w:val="21"/>
                <w:szCs w:val="21"/>
              </w:rPr>
            </w:pPr>
            <w:r>
              <w:rPr>
                <w:rFonts w:cs="Times New Roman" w:hint="eastAsia"/>
                <w:sz w:val="21"/>
                <w:szCs w:val="21"/>
              </w:rPr>
              <w:t>2.8</w:t>
            </w:r>
          </w:p>
        </w:tc>
        <w:tc>
          <w:tcPr>
            <w:tcW w:w="6130"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土壤和沉积物</w:t>
            </w:r>
            <w:r w:rsidRPr="00132E23">
              <w:rPr>
                <w:rFonts w:hint="eastAsia"/>
                <w:sz w:val="21"/>
                <w:szCs w:val="21"/>
              </w:rPr>
              <w:t xml:space="preserve"> </w:t>
            </w:r>
            <w:r w:rsidRPr="00132E23">
              <w:rPr>
                <w:rFonts w:hint="eastAsia"/>
                <w:sz w:val="21"/>
                <w:szCs w:val="21"/>
              </w:rPr>
              <w:t>挥发性有机物的测定</w:t>
            </w:r>
            <w:r w:rsidRPr="00132E23">
              <w:rPr>
                <w:rFonts w:hint="eastAsia"/>
                <w:sz w:val="21"/>
                <w:szCs w:val="21"/>
              </w:rPr>
              <w:t xml:space="preserve"> </w:t>
            </w:r>
            <w:r w:rsidRPr="00132E23">
              <w:rPr>
                <w:rFonts w:hint="eastAsia"/>
                <w:sz w:val="21"/>
                <w:szCs w:val="21"/>
              </w:rPr>
              <w:t>吹扫捕集</w:t>
            </w:r>
            <w:r w:rsidRPr="00132E23">
              <w:rPr>
                <w:rFonts w:hint="eastAsia"/>
                <w:sz w:val="21"/>
                <w:szCs w:val="21"/>
              </w:rPr>
              <w:t>/</w:t>
            </w:r>
            <w:r w:rsidRPr="00132E23">
              <w:rPr>
                <w:rFonts w:hint="eastAsia"/>
                <w:sz w:val="21"/>
                <w:szCs w:val="21"/>
              </w:rPr>
              <w:t>气相色谱</w:t>
            </w:r>
            <w:r w:rsidRPr="00132E23">
              <w:rPr>
                <w:rFonts w:hint="eastAsia"/>
                <w:sz w:val="21"/>
                <w:szCs w:val="21"/>
              </w:rPr>
              <w:t>-</w:t>
            </w:r>
            <w:r w:rsidRPr="00132E23">
              <w:rPr>
                <w:rFonts w:hint="eastAsia"/>
                <w:sz w:val="21"/>
                <w:szCs w:val="21"/>
              </w:rPr>
              <w:t>质谱法</w:t>
            </w:r>
          </w:p>
        </w:tc>
        <w:tc>
          <w:tcPr>
            <w:tcW w:w="2356" w:type="dxa"/>
            <w:vAlign w:val="center"/>
          </w:tcPr>
          <w:p w:rsidR="00906843" w:rsidRPr="00132E23" w:rsidRDefault="00906843" w:rsidP="00906843">
            <w:pPr>
              <w:spacing w:line="240" w:lineRule="auto"/>
              <w:ind w:firstLineChars="0" w:firstLine="0"/>
              <w:jc w:val="center"/>
              <w:rPr>
                <w:sz w:val="21"/>
                <w:szCs w:val="21"/>
              </w:rPr>
            </w:pPr>
            <w:r w:rsidRPr="00132E23">
              <w:rPr>
                <w:sz w:val="21"/>
                <w:szCs w:val="21"/>
              </w:rPr>
              <w:t>HJ 605-2011</w:t>
            </w:r>
          </w:p>
        </w:tc>
      </w:tr>
      <w:tr w:rsidR="00906843" w:rsidRPr="00132E23" w:rsidTr="00906843">
        <w:trPr>
          <w:cantSplit/>
          <w:jc w:val="center"/>
        </w:trPr>
        <w:tc>
          <w:tcPr>
            <w:tcW w:w="70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23</w:t>
            </w:r>
          </w:p>
        </w:tc>
        <w:tc>
          <w:tcPr>
            <w:tcW w:w="2100" w:type="dxa"/>
            <w:vAlign w:val="center"/>
          </w:tcPr>
          <w:p w:rsidR="00906843" w:rsidRPr="00132E23" w:rsidRDefault="00906843" w:rsidP="00906843">
            <w:pPr>
              <w:adjustRightInd w:val="0"/>
              <w:snapToGrid w:val="0"/>
              <w:spacing w:line="240" w:lineRule="auto"/>
              <w:ind w:firstLineChars="0" w:firstLine="0"/>
              <w:jc w:val="center"/>
              <w:rPr>
                <w:sz w:val="21"/>
                <w:szCs w:val="21"/>
              </w:rPr>
            </w:pPr>
            <w:r w:rsidRPr="00132E23">
              <w:rPr>
                <w:sz w:val="21"/>
                <w:szCs w:val="21"/>
              </w:rPr>
              <w:t>三氯乙烯</w:t>
            </w:r>
          </w:p>
        </w:tc>
        <w:tc>
          <w:tcPr>
            <w:tcW w:w="1121" w:type="dxa"/>
            <w:vAlign w:val="center"/>
          </w:tcPr>
          <w:p w:rsidR="00906843" w:rsidRPr="00FA7E76" w:rsidRDefault="00906843" w:rsidP="00906843">
            <w:pPr>
              <w:spacing w:line="240" w:lineRule="auto"/>
              <w:ind w:firstLineChars="0" w:firstLine="0"/>
              <w:jc w:val="center"/>
              <w:rPr>
                <w:rFonts w:eastAsia="宋体" w:cs="Times New Roman"/>
                <w:sz w:val="21"/>
                <w:szCs w:val="21"/>
              </w:rPr>
            </w:pPr>
            <w:r w:rsidRPr="00FA7E76">
              <w:rPr>
                <w:rFonts w:cs="Times New Roman"/>
                <w:sz w:val="21"/>
                <w:szCs w:val="21"/>
              </w:rPr>
              <w:t>1.2×10</w:t>
            </w:r>
            <w:r w:rsidRPr="00FA7E76">
              <w:rPr>
                <w:rFonts w:cs="Times New Roman"/>
                <w:sz w:val="21"/>
                <w:szCs w:val="21"/>
                <w:vertAlign w:val="superscript"/>
              </w:rPr>
              <w:t>-3</w:t>
            </w:r>
          </w:p>
        </w:tc>
        <w:tc>
          <w:tcPr>
            <w:tcW w:w="1184" w:type="dxa"/>
            <w:vAlign w:val="center"/>
          </w:tcPr>
          <w:p w:rsidR="00906843" w:rsidRPr="00FA7E76" w:rsidRDefault="00906843" w:rsidP="00906843">
            <w:pPr>
              <w:spacing w:line="240" w:lineRule="auto"/>
              <w:ind w:firstLineChars="0" w:firstLine="0"/>
              <w:jc w:val="center"/>
              <w:rPr>
                <w:rFonts w:cs="Times New Roman"/>
                <w:sz w:val="21"/>
                <w:szCs w:val="21"/>
              </w:rPr>
            </w:pPr>
            <w:r>
              <w:rPr>
                <w:rFonts w:cs="Times New Roman" w:hint="eastAsia"/>
                <w:sz w:val="21"/>
                <w:szCs w:val="21"/>
              </w:rPr>
              <w:t>2.8</w:t>
            </w:r>
          </w:p>
        </w:tc>
        <w:tc>
          <w:tcPr>
            <w:tcW w:w="6130"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土壤和沉积物</w:t>
            </w:r>
            <w:r w:rsidRPr="00132E23">
              <w:rPr>
                <w:rFonts w:hint="eastAsia"/>
                <w:sz w:val="21"/>
                <w:szCs w:val="21"/>
              </w:rPr>
              <w:t xml:space="preserve"> </w:t>
            </w:r>
            <w:r w:rsidRPr="00132E23">
              <w:rPr>
                <w:rFonts w:hint="eastAsia"/>
                <w:sz w:val="21"/>
                <w:szCs w:val="21"/>
              </w:rPr>
              <w:t>挥发性有机物的测定</w:t>
            </w:r>
            <w:r w:rsidRPr="00132E23">
              <w:rPr>
                <w:rFonts w:hint="eastAsia"/>
                <w:sz w:val="21"/>
                <w:szCs w:val="21"/>
              </w:rPr>
              <w:t xml:space="preserve"> </w:t>
            </w:r>
            <w:r w:rsidRPr="00132E23">
              <w:rPr>
                <w:rFonts w:hint="eastAsia"/>
                <w:sz w:val="21"/>
                <w:szCs w:val="21"/>
              </w:rPr>
              <w:t>吹扫捕集</w:t>
            </w:r>
            <w:r w:rsidRPr="00132E23">
              <w:rPr>
                <w:rFonts w:hint="eastAsia"/>
                <w:sz w:val="21"/>
                <w:szCs w:val="21"/>
              </w:rPr>
              <w:t>/</w:t>
            </w:r>
            <w:r w:rsidRPr="00132E23">
              <w:rPr>
                <w:rFonts w:hint="eastAsia"/>
                <w:sz w:val="21"/>
                <w:szCs w:val="21"/>
              </w:rPr>
              <w:t>气相色谱</w:t>
            </w:r>
            <w:r w:rsidRPr="00132E23">
              <w:rPr>
                <w:rFonts w:hint="eastAsia"/>
                <w:sz w:val="21"/>
                <w:szCs w:val="21"/>
              </w:rPr>
              <w:t>-</w:t>
            </w:r>
            <w:r w:rsidRPr="00132E23">
              <w:rPr>
                <w:rFonts w:hint="eastAsia"/>
                <w:sz w:val="21"/>
                <w:szCs w:val="21"/>
              </w:rPr>
              <w:t>质谱法</w:t>
            </w:r>
          </w:p>
        </w:tc>
        <w:tc>
          <w:tcPr>
            <w:tcW w:w="2356" w:type="dxa"/>
            <w:vAlign w:val="center"/>
          </w:tcPr>
          <w:p w:rsidR="00906843" w:rsidRPr="00132E23" w:rsidRDefault="00906843" w:rsidP="00906843">
            <w:pPr>
              <w:spacing w:line="240" w:lineRule="auto"/>
              <w:ind w:firstLineChars="0" w:firstLine="0"/>
              <w:jc w:val="center"/>
              <w:rPr>
                <w:sz w:val="21"/>
                <w:szCs w:val="21"/>
              </w:rPr>
            </w:pPr>
            <w:r w:rsidRPr="00132E23">
              <w:rPr>
                <w:sz w:val="21"/>
                <w:szCs w:val="21"/>
              </w:rPr>
              <w:t>HJ 605-2011</w:t>
            </w:r>
          </w:p>
        </w:tc>
      </w:tr>
      <w:tr w:rsidR="00906843" w:rsidRPr="00132E23" w:rsidTr="00906843">
        <w:trPr>
          <w:cantSplit/>
          <w:jc w:val="center"/>
        </w:trPr>
        <w:tc>
          <w:tcPr>
            <w:tcW w:w="70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24</w:t>
            </w:r>
          </w:p>
        </w:tc>
        <w:tc>
          <w:tcPr>
            <w:tcW w:w="2100" w:type="dxa"/>
            <w:vAlign w:val="center"/>
          </w:tcPr>
          <w:p w:rsidR="00906843" w:rsidRPr="00132E23" w:rsidRDefault="00906843" w:rsidP="00906843">
            <w:pPr>
              <w:adjustRightInd w:val="0"/>
              <w:snapToGrid w:val="0"/>
              <w:spacing w:line="240" w:lineRule="auto"/>
              <w:ind w:firstLineChars="0" w:firstLine="0"/>
              <w:jc w:val="center"/>
              <w:rPr>
                <w:sz w:val="21"/>
                <w:szCs w:val="21"/>
              </w:rPr>
            </w:pPr>
            <w:r w:rsidRPr="00132E23">
              <w:rPr>
                <w:sz w:val="21"/>
                <w:szCs w:val="21"/>
              </w:rPr>
              <w:t>1,1,3-</w:t>
            </w:r>
            <w:r w:rsidRPr="00132E23">
              <w:rPr>
                <w:sz w:val="21"/>
                <w:szCs w:val="21"/>
              </w:rPr>
              <w:t>三氯丙烷</w:t>
            </w:r>
          </w:p>
        </w:tc>
        <w:tc>
          <w:tcPr>
            <w:tcW w:w="1121" w:type="dxa"/>
            <w:vAlign w:val="center"/>
          </w:tcPr>
          <w:p w:rsidR="00906843" w:rsidRPr="00FA7E76" w:rsidRDefault="00906843" w:rsidP="00906843">
            <w:pPr>
              <w:spacing w:line="240" w:lineRule="auto"/>
              <w:ind w:firstLineChars="0" w:firstLine="0"/>
              <w:jc w:val="center"/>
              <w:rPr>
                <w:rFonts w:eastAsia="宋体" w:cs="Times New Roman"/>
                <w:sz w:val="21"/>
                <w:szCs w:val="21"/>
              </w:rPr>
            </w:pPr>
            <w:r w:rsidRPr="00FA7E76">
              <w:rPr>
                <w:rFonts w:cs="Times New Roman"/>
                <w:sz w:val="21"/>
                <w:szCs w:val="21"/>
              </w:rPr>
              <w:t>1.2×10</w:t>
            </w:r>
            <w:r w:rsidRPr="00FA7E76">
              <w:rPr>
                <w:rFonts w:cs="Times New Roman"/>
                <w:sz w:val="21"/>
                <w:szCs w:val="21"/>
                <w:vertAlign w:val="superscript"/>
              </w:rPr>
              <w:t>-3</w:t>
            </w:r>
          </w:p>
        </w:tc>
        <w:tc>
          <w:tcPr>
            <w:tcW w:w="1184" w:type="dxa"/>
            <w:vAlign w:val="center"/>
          </w:tcPr>
          <w:p w:rsidR="00906843" w:rsidRPr="00FA7E76" w:rsidRDefault="00906843" w:rsidP="00906843">
            <w:pPr>
              <w:spacing w:line="240" w:lineRule="auto"/>
              <w:ind w:firstLineChars="0" w:firstLine="0"/>
              <w:jc w:val="center"/>
              <w:rPr>
                <w:rFonts w:cs="Times New Roman"/>
                <w:sz w:val="21"/>
                <w:szCs w:val="21"/>
              </w:rPr>
            </w:pPr>
            <w:r>
              <w:rPr>
                <w:rFonts w:cs="Times New Roman" w:hint="eastAsia"/>
                <w:sz w:val="21"/>
                <w:szCs w:val="21"/>
              </w:rPr>
              <w:t>0.5</w:t>
            </w:r>
          </w:p>
        </w:tc>
        <w:tc>
          <w:tcPr>
            <w:tcW w:w="6130"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土壤和沉积物</w:t>
            </w:r>
            <w:r w:rsidRPr="00132E23">
              <w:rPr>
                <w:rFonts w:hint="eastAsia"/>
                <w:sz w:val="21"/>
                <w:szCs w:val="21"/>
              </w:rPr>
              <w:t xml:space="preserve"> </w:t>
            </w:r>
            <w:r w:rsidRPr="00132E23">
              <w:rPr>
                <w:rFonts w:hint="eastAsia"/>
                <w:sz w:val="21"/>
                <w:szCs w:val="21"/>
              </w:rPr>
              <w:t>挥发性有机物的测定</w:t>
            </w:r>
            <w:r w:rsidRPr="00132E23">
              <w:rPr>
                <w:rFonts w:hint="eastAsia"/>
                <w:sz w:val="21"/>
                <w:szCs w:val="21"/>
              </w:rPr>
              <w:t xml:space="preserve"> </w:t>
            </w:r>
            <w:r w:rsidRPr="00132E23">
              <w:rPr>
                <w:rFonts w:hint="eastAsia"/>
                <w:sz w:val="21"/>
                <w:szCs w:val="21"/>
              </w:rPr>
              <w:t>吹扫捕集</w:t>
            </w:r>
            <w:r w:rsidRPr="00132E23">
              <w:rPr>
                <w:rFonts w:hint="eastAsia"/>
                <w:sz w:val="21"/>
                <w:szCs w:val="21"/>
              </w:rPr>
              <w:t>/</w:t>
            </w:r>
            <w:r w:rsidRPr="00132E23">
              <w:rPr>
                <w:rFonts w:hint="eastAsia"/>
                <w:sz w:val="21"/>
                <w:szCs w:val="21"/>
              </w:rPr>
              <w:t>气相色谱</w:t>
            </w:r>
            <w:r w:rsidRPr="00132E23">
              <w:rPr>
                <w:rFonts w:hint="eastAsia"/>
                <w:sz w:val="21"/>
                <w:szCs w:val="21"/>
              </w:rPr>
              <w:t>-</w:t>
            </w:r>
            <w:r w:rsidRPr="00132E23">
              <w:rPr>
                <w:rFonts w:hint="eastAsia"/>
                <w:sz w:val="21"/>
                <w:szCs w:val="21"/>
              </w:rPr>
              <w:t>质谱法</w:t>
            </w:r>
          </w:p>
        </w:tc>
        <w:tc>
          <w:tcPr>
            <w:tcW w:w="2356" w:type="dxa"/>
            <w:vAlign w:val="center"/>
          </w:tcPr>
          <w:p w:rsidR="00906843" w:rsidRPr="00132E23" w:rsidRDefault="00906843" w:rsidP="00906843">
            <w:pPr>
              <w:spacing w:line="240" w:lineRule="auto"/>
              <w:ind w:firstLineChars="0" w:firstLine="0"/>
              <w:jc w:val="center"/>
              <w:rPr>
                <w:sz w:val="21"/>
                <w:szCs w:val="21"/>
              </w:rPr>
            </w:pPr>
            <w:r w:rsidRPr="00132E23">
              <w:rPr>
                <w:sz w:val="21"/>
                <w:szCs w:val="21"/>
              </w:rPr>
              <w:t>HJ 605-2011</w:t>
            </w:r>
          </w:p>
        </w:tc>
      </w:tr>
      <w:tr w:rsidR="00906843" w:rsidRPr="00132E23" w:rsidTr="00906843">
        <w:trPr>
          <w:cantSplit/>
          <w:jc w:val="center"/>
        </w:trPr>
        <w:tc>
          <w:tcPr>
            <w:tcW w:w="70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25</w:t>
            </w:r>
          </w:p>
        </w:tc>
        <w:tc>
          <w:tcPr>
            <w:tcW w:w="2100" w:type="dxa"/>
            <w:vAlign w:val="center"/>
          </w:tcPr>
          <w:p w:rsidR="00906843" w:rsidRPr="00132E23" w:rsidRDefault="00906843" w:rsidP="00906843">
            <w:pPr>
              <w:adjustRightInd w:val="0"/>
              <w:snapToGrid w:val="0"/>
              <w:spacing w:line="240" w:lineRule="auto"/>
              <w:ind w:firstLineChars="0" w:firstLine="0"/>
              <w:jc w:val="center"/>
              <w:rPr>
                <w:sz w:val="21"/>
                <w:szCs w:val="21"/>
              </w:rPr>
            </w:pPr>
            <w:r w:rsidRPr="00132E23">
              <w:rPr>
                <w:sz w:val="21"/>
                <w:szCs w:val="21"/>
              </w:rPr>
              <w:t>氯乙烯</w:t>
            </w:r>
          </w:p>
        </w:tc>
        <w:tc>
          <w:tcPr>
            <w:tcW w:w="1121" w:type="dxa"/>
            <w:vAlign w:val="center"/>
          </w:tcPr>
          <w:p w:rsidR="00906843" w:rsidRPr="00FA7E76" w:rsidRDefault="00906843" w:rsidP="00906843">
            <w:pPr>
              <w:spacing w:line="240" w:lineRule="auto"/>
              <w:ind w:firstLineChars="0" w:firstLine="0"/>
              <w:jc w:val="center"/>
              <w:rPr>
                <w:rFonts w:eastAsia="宋体" w:cs="Times New Roman"/>
                <w:sz w:val="21"/>
                <w:szCs w:val="21"/>
              </w:rPr>
            </w:pPr>
            <w:r w:rsidRPr="00FA7E76">
              <w:rPr>
                <w:rFonts w:cs="Times New Roman"/>
                <w:sz w:val="21"/>
                <w:szCs w:val="21"/>
              </w:rPr>
              <w:t>1.0×10</w:t>
            </w:r>
            <w:r w:rsidRPr="00FA7E76">
              <w:rPr>
                <w:rFonts w:cs="Times New Roman"/>
                <w:sz w:val="21"/>
                <w:szCs w:val="21"/>
                <w:vertAlign w:val="superscript"/>
              </w:rPr>
              <w:t>-3</w:t>
            </w:r>
          </w:p>
        </w:tc>
        <w:tc>
          <w:tcPr>
            <w:tcW w:w="1184" w:type="dxa"/>
            <w:vAlign w:val="center"/>
          </w:tcPr>
          <w:p w:rsidR="00906843" w:rsidRPr="00FA7E76" w:rsidRDefault="00906843" w:rsidP="00906843">
            <w:pPr>
              <w:spacing w:line="240" w:lineRule="auto"/>
              <w:ind w:firstLineChars="0" w:firstLine="0"/>
              <w:jc w:val="center"/>
              <w:rPr>
                <w:rFonts w:cs="Times New Roman"/>
                <w:sz w:val="21"/>
                <w:szCs w:val="21"/>
              </w:rPr>
            </w:pPr>
            <w:r>
              <w:rPr>
                <w:rFonts w:cs="Times New Roman" w:hint="eastAsia"/>
                <w:sz w:val="21"/>
                <w:szCs w:val="21"/>
              </w:rPr>
              <w:t>0.43</w:t>
            </w:r>
          </w:p>
        </w:tc>
        <w:tc>
          <w:tcPr>
            <w:tcW w:w="6130"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土壤和沉积物</w:t>
            </w:r>
            <w:r w:rsidRPr="00132E23">
              <w:rPr>
                <w:rFonts w:hint="eastAsia"/>
                <w:sz w:val="21"/>
                <w:szCs w:val="21"/>
              </w:rPr>
              <w:t xml:space="preserve"> </w:t>
            </w:r>
            <w:r w:rsidRPr="00132E23">
              <w:rPr>
                <w:rFonts w:hint="eastAsia"/>
                <w:sz w:val="21"/>
                <w:szCs w:val="21"/>
              </w:rPr>
              <w:t>挥发性有机物的测定</w:t>
            </w:r>
            <w:r w:rsidRPr="00132E23">
              <w:rPr>
                <w:rFonts w:hint="eastAsia"/>
                <w:sz w:val="21"/>
                <w:szCs w:val="21"/>
              </w:rPr>
              <w:t xml:space="preserve"> </w:t>
            </w:r>
            <w:r w:rsidRPr="00132E23">
              <w:rPr>
                <w:rFonts w:hint="eastAsia"/>
                <w:sz w:val="21"/>
                <w:szCs w:val="21"/>
              </w:rPr>
              <w:t>吹扫捕集</w:t>
            </w:r>
            <w:r w:rsidRPr="00132E23">
              <w:rPr>
                <w:rFonts w:hint="eastAsia"/>
                <w:sz w:val="21"/>
                <w:szCs w:val="21"/>
              </w:rPr>
              <w:t>/</w:t>
            </w:r>
            <w:r w:rsidRPr="00132E23">
              <w:rPr>
                <w:rFonts w:hint="eastAsia"/>
                <w:sz w:val="21"/>
                <w:szCs w:val="21"/>
              </w:rPr>
              <w:t>气相色谱</w:t>
            </w:r>
            <w:r w:rsidRPr="00132E23">
              <w:rPr>
                <w:rFonts w:hint="eastAsia"/>
                <w:sz w:val="21"/>
                <w:szCs w:val="21"/>
              </w:rPr>
              <w:t>-</w:t>
            </w:r>
            <w:r w:rsidRPr="00132E23">
              <w:rPr>
                <w:rFonts w:hint="eastAsia"/>
                <w:sz w:val="21"/>
                <w:szCs w:val="21"/>
              </w:rPr>
              <w:t>质谱法</w:t>
            </w:r>
          </w:p>
        </w:tc>
        <w:tc>
          <w:tcPr>
            <w:tcW w:w="2356" w:type="dxa"/>
            <w:vAlign w:val="center"/>
          </w:tcPr>
          <w:p w:rsidR="00906843" w:rsidRPr="00132E23" w:rsidRDefault="00906843" w:rsidP="00906843">
            <w:pPr>
              <w:spacing w:line="240" w:lineRule="auto"/>
              <w:ind w:firstLineChars="0" w:firstLine="0"/>
              <w:jc w:val="center"/>
              <w:rPr>
                <w:sz w:val="21"/>
                <w:szCs w:val="21"/>
              </w:rPr>
            </w:pPr>
            <w:r w:rsidRPr="00132E23">
              <w:rPr>
                <w:sz w:val="21"/>
                <w:szCs w:val="21"/>
              </w:rPr>
              <w:t>HJ 605-2011</w:t>
            </w:r>
          </w:p>
        </w:tc>
      </w:tr>
      <w:tr w:rsidR="00906843" w:rsidRPr="00132E23" w:rsidTr="00906843">
        <w:trPr>
          <w:cantSplit/>
          <w:jc w:val="center"/>
        </w:trPr>
        <w:tc>
          <w:tcPr>
            <w:tcW w:w="70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26</w:t>
            </w:r>
          </w:p>
        </w:tc>
        <w:tc>
          <w:tcPr>
            <w:tcW w:w="2100" w:type="dxa"/>
            <w:vAlign w:val="center"/>
          </w:tcPr>
          <w:p w:rsidR="00906843" w:rsidRPr="00132E23" w:rsidRDefault="00906843" w:rsidP="00906843">
            <w:pPr>
              <w:adjustRightInd w:val="0"/>
              <w:snapToGrid w:val="0"/>
              <w:spacing w:line="240" w:lineRule="auto"/>
              <w:ind w:firstLineChars="0" w:firstLine="0"/>
              <w:jc w:val="center"/>
              <w:rPr>
                <w:sz w:val="21"/>
                <w:szCs w:val="21"/>
              </w:rPr>
            </w:pPr>
            <w:r w:rsidRPr="00132E23">
              <w:rPr>
                <w:sz w:val="21"/>
                <w:szCs w:val="21"/>
              </w:rPr>
              <w:t>苯</w:t>
            </w:r>
          </w:p>
        </w:tc>
        <w:tc>
          <w:tcPr>
            <w:tcW w:w="1121" w:type="dxa"/>
            <w:vAlign w:val="center"/>
          </w:tcPr>
          <w:p w:rsidR="00906843" w:rsidRPr="00FA7E76" w:rsidRDefault="00906843" w:rsidP="00906843">
            <w:pPr>
              <w:spacing w:line="240" w:lineRule="auto"/>
              <w:ind w:firstLineChars="0" w:firstLine="0"/>
              <w:jc w:val="center"/>
              <w:rPr>
                <w:rFonts w:eastAsia="宋体" w:cs="Times New Roman"/>
                <w:sz w:val="21"/>
                <w:szCs w:val="21"/>
              </w:rPr>
            </w:pPr>
            <w:r w:rsidRPr="00FA7E76">
              <w:rPr>
                <w:rFonts w:cs="Times New Roman"/>
                <w:sz w:val="21"/>
                <w:szCs w:val="21"/>
              </w:rPr>
              <w:t>1.9×10</w:t>
            </w:r>
            <w:r w:rsidRPr="00FA7E76">
              <w:rPr>
                <w:rFonts w:cs="Times New Roman"/>
                <w:sz w:val="21"/>
                <w:szCs w:val="21"/>
                <w:vertAlign w:val="superscript"/>
              </w:rPr>
              <w:t>-3</w:t>
            </w:r>
          </w:p>
        </w:tc>
        <w:tc>
          <w:tcPr>
            <w:tcW w:w="1184" w:type="dxa"/>
            <w:vAlign w:val="center"/>
          </w:tcPr>
          <w:p w:rsidR="00906843" w:rsidRPr="00FA7E76" w:rsidRDefault="00906843" w:rsidP="00906843">
            <w:pPr>
              <w:spacing w:line="240" w:lineRule="auto"/>
              <w:ind w:firstLineChars="0" w:firstLine="0"/>
              <w:jc w:val="center"/>
              <w:rPr>
                <w:rFonts w:cs="Times New Roman"/>
                <w:sz w:val="21"/>
                <w:szCs w:val="21"/>
              </w:rPr>
            </w:pPr>
            <w:r>
              <w:rPr>
                <w:rFonts w:cs="Times New Roman" w:hint="eastAsia"/>
                <w:sz w:val="21"/>
                <w:szCs w:val="21"/>
              </w:rPr>
              <w:t>4</w:t>
            </w:r>
          </w:p>
        </w:tc>
        <w:tc>
          <w:tcPr>
            <w:tcW w:w="6130"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土壤和沉积物</w:t>
            </w:r>
            <w:r w:rsidRPr="00132E23">
              <w:rPr>
                <w:rFonts w:hint="eastAsia"/>
                <w:sz w:val="21"/>
                <w:szCs w:val="21"/>
              </w:rPr>
              <w:t xml:space="preserve"> </w:t>
            </w:r>
            <w:r w:rsidRPr="00132E23">
              <w:rPr>
                <w:rFonts w:hint="eastAsia"/>
                <w:sz w:val="21"/>
                <w:szCs w:val="21"/>
              </w:rPr>
              <w:t>挥发性有机物的测定</w:t>
            </w:r>
            <w:r w:rsidRPr="00132E23">
              <w:rPr>
                <w:rFonts w:hint="eastAsia"/>
                <w:sz w:val="21"/>
                <w:szCs w:val="21"/>
              </w:rPr>
              <w:t xml:space="preserve"> </w:t>
            </w:r>
            <w:r w:rsidRPr="00132E23">
              <w:rPr>
                <w:rFonts w:hint="eastAsia"/>
                <w:sz w:val="21"/>
                <w:szCs w:val="21"/>
              </w:rPr>
              <w:t>吹扫捕集</w:t>
            </w:r>
            <w:r w:rsidRPr="00132E23">
              <w:rPr>
                <w:rFonts w:hint="eastAsia"/>
                <w:sz w:val="21"/>
                <w:szCs w:val="21"/>
              </w:rPr>
              <w:t>/</w:t>
            </w:r>
            <w:r w:rsidRPr="00132E23">
              <w:rPr>
                <w:rFonts w:hint="eastAsia"/>
                <w:sz w:val="21"/>
                <w:szCs w:val="21"/>
              </w:rPr>
              <w:t>气相色谱</w:t>
            </w:r>
            <w:r w:rsidRPr="00132E23">
              <w:rPr>
                <w:rFonts w:hint="eastAsia"/>
                <w:sz w:val="21"/>
                <w:szCs w:val="21"/>
              </w:rPr>
              <w:t>-</w:t>
            </w:r>
            <w:r w:rsidRPr="00132E23">
              <w:rPr>
                <w:rFonts w:hint="eastAsia"/>
                <w:sz w:val="21"/>
                <w:szCs w:val="21"/>
              </w:rPr>
              <w:t>质谱法</w:t>
            </w:r>
          </w:p>
        </w:tc>
        <w:tc>
          <w:tcPr>
            <w:tcW w:w="2356" w:type="dxa"/>
            <w:vAlign w:val="center"/>
          </w:tcPr>
          <w:p w:rsidR="00906843" w:rsidRPr="00132E23" w:rsidRDefault="00906843" w:rsidP="00906843">
            <w:pPr>
              <w:spacing w:line="240" w:lineRule="auto"/>
              <w:ind w:firstLineChars="0" w:firstLine="0"/>
              <w:jc w:val="center"/>
              <w:rPr>
                <w:sz w:val="21"/>
                <w:szCs w:val="21"/>
              </w:rPr>
            </w:pPr>
            <w:r w:rsidRPr="00132E23">
              <w:rPr>
                <w:sz w:val="21"/>
                <w:szCs w:val="21"/>
              </w:rPr>
              <w:t>HJ 605-2011</w:t>
            </w:r>
          </w:p>
        </w:tc>
      </w:tr>
      <w:tr w:rsidR="00906843" w:rsidRPr="00132E23" w:rsidTr="00906843">
        <w:trPr>
          <w:cantSplit/>
          <w:jc w:val="center"/>
        </w:trPr>
        <w:tc>
          <w:tcPr>
            <w:tcW w:w="70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27</w:t>
            </w:r>
          </w:p>
        </w:tc>
        <w:tc>
          <w:tcPr>
            <w:tcW w:w="2100" w:type="dxa"/>
            <w:vAlign w:val="center"/>
          </w:tcPr>
          <w:p w:rsidR="00906843" w:rsidRPr="00132E23" w:rsidRDefault="00906843" w:rsidP="00906843">
            <w:pPr>
              <w:adjustRightInd w:val="0"/>
              <w:snapToGrid w:val="0"/>
              <w:spacing w:line="240" w:lineRule="auto"/>
              <w:ind w:firstLineChars="0" w:firstLine="0"/>
              <w:jc w:val="center"/>
              <w:rPr>
                <w:sz w:val="21"/>
                <w:szCs w:val="21"/>
              </w:rPr>
            </w:pPr>
            <w:r w:rsidRPr="00132E23">
              <w:rPr>
                <w:sz w:val="21"/>
                <w:szCs w:val="21"/>
              </w:rPr>
              <w:t>氯苯</w:t>
            </w:r>
          </w:p>
        </w:tc>
        <w:tc>
          <w:tcPr>
            <w:tcW w:w="1121" w:type="dxa"/>
            <w:vAlign w:val="center"/>
          </w:tcPr>
          <w:p w:rsidR="00906843" w:rsidRPr="00FA7E76" w:rsidRDefault="00906843" w:rsidP="00906843">
            <w:pPr>
              <w:spacing w:line="240" w:lineRule="auto"/>
              <w:ind w:firstLineChars="0" w:firstLine="0"/>
              <w:jc w:val="center"/>
              <w:rPr>
                <w:rFonts w:eastAsia="宋体" w:cs="Times New Roman"/>
                <w:sz w:val="21"/>
                <w:szCs w:val="21"/>
              </w:rPr>
            </w:pPr>
            <w:r w:rsidRPr="00FA7E76">
              <w:rPr>
                <w:rFonts w:cs="Times New Roman"/>
                <w:sz w:val="21"/>
                <w:szCs w:val="21"/>
              </w:rPr>
              <w:t>1.2×10</w:t>
            </w:r>
            <w:r w:rsidRPr="00FA7E76">
              <w:rPr>
                <w:rFonts w:cs="Times New Roman"/>
                <w:sz w:val="21"/>
                <w:szCs w:val="21"/>
                <w:vertAlign w:val="superscript"/>
              </w:rPr>
              <w:t>-3</w:t>
            </w:r>
          </w:p>
        </w:tc>
        <w:tc>
          <w:tcPr>
            <w:tcW w:w="1184" w:type="dxa"/>
            <w:vAlign w:val="center"/>
          </w:tcPr>
          <w:p w:rsidR="00906843" w:rsidRPr="00FA7E76" w:rsidRDefault="00906843" w:rsidP="00906843">
            <w:pPr>
              <w:spacing w:line="240" w:lineRule="auto"/>
              <w:ind w:firstLineChars="0" w:firstLine="0"/>
              <w:jc w:val="center"/>
              <w:rPr>
                <w:rFonts w:cs="Times New Roman"/>
                <w:sz w:val="21"/>
                <w:szCs w:val="21"/>
              </w:rPr>
            </w:pPr>
            <w:r>
              <w:rPr>
                <w:rFonts w:cs="Times New Roman" w:hint="eastAsia"/>
                <w:sz w:val="21"/>
                <w:szCs w:val="21"/>
              </w:rPr>
              <w:t>270</w:t>
            </w:r>
          </w:p>
        </w:tc>
        <w:tc>
          <w:tcPr>
            <w:tcW w:w="6130"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土壤和沉积物</w:t>
            </w:r>
            <w:r w:rsidRPr="00132E23">
              <w:rPr>
                <w:rFonts w:hint="eastAsia"/>
                <w:sz w:val="21"/>
                <w:szCs w:val="21"/>
              </w:rPr>
              <w:t xml:space="preserve"> </w:t>
            </w:r>
            <w:r w:rsidRPr="00132E23">
              <w:rPr>
                <w:rFonts w:hint="eastAsia"/>
                <w:sz w:val="21"/>
                <w:szCs w:val="21"/>
              </w:rPr>
              <w:t>挥发性有机物的测定</w:t>
            </w:r>
            <w:r w:rsidRPr="00132E23">
              <w:rPr>
                <w:rFonts w:hint="eastAsia"/>
                <w:sz w:val="21"/>
                <w:szCs w:val="21"/>
              </w:rPr>
              <w:t xml:space="preserve"> </w:t>
            </w:r>
            <w:r w:rsidRPr="00132E23">
              <w:rPr>
                <w:rFonts w:hint="eastAsia"/>
                <w:sz w:val="21"/>
                <w:szCs w:val="21"/>
              </w:rPr>
              <w:t>吹扫捕集</w:t>
            </w:r>
            <w:r w:rsidRPr="00132E23">
              <w:rPr>
                <w:rFonts w:hint="eastAsia"/>
                <w:sz w:val="21"/>
                <w:szCs w:val="21"/>
              </w:rPr>
              <w:t>/</w:t>
            </w:r>
            <w:r w:rsidRPr="00132E23">
              <w:rPr>
                <w:rFonts w:hint="eastAsia"/>
                <w:sz w:val="21"/>
                <w:szCs w:val="21"/>
              </w:rPr>
              <w:t>气相色谱</w:t>
            </w:r>
            <w:r w:rsidRPr="00132E23">
              <w:rPr>
                <w:rFonts w:hint="eastAsia"/>
                <w:sz w:val="21"/>
                <w:szCs w:val="21"/>
              </w:rPr>
              <w:t>-</w:t>
            </w:r>
            <w:r w:rsidRPr="00132E23">
              <w:rPr>
                <w:rFonts w:hint="eastAsia"/>
                <w:sz w:val="21"/>
                <w:szCs w:val="21"/>
              </w:rPr>
              <w:t>质谱法</w:t>
            </w:r>
          </w:p>
        </w:tc>
        <w:tc>
          <w:tcPr>
            <w:tcW w:w="2356" w:type="dxa"/>
            <w:vAlign w:val="center"/>
          </w:tcPr>
          <w:p w:rsidR="00906843" w:rsidRPr="00132E23" w:rsidRDefault="00906843" w:rsidP="00906843">
            <w:pPr>
              <w:spacing w:line="240" w:lineRule="auto"/>
              <w:ind w:firstLineChars="0" w:firstLine="0"/>
              <w:jc w:val="center"/>
              <w:rPr>
                <w:sz w:val="21"/>
                <w:szCs w:val="21"/>
              </w:rPr>
            </w:pPr>
            <w:r w:rsidRPr="00132E23">
              <w:rPr>
                <w:sz w:val="21"/>
                <w:szCs w:val="21"/>
              </w:rPr>
              <w:t>HJ 605-2011</w:t>
            </w:r>
          </w:p>
        </w:tc>
      </w:tr>
      <w:tr w:rsidR="00906843" w:rsidRPr="00132E23" w:rsidTr="00906843">
        <w:trPr>
          <w:cantSplit/>
          <w:jc w:val="center"/>
        </w:trPr>
        <w:tc>
          <w:tcPr>
            <w:tcW w:w="70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28</w:t>
            </w:r>
          </w:p>
        </w:tc>
        <w:tc>
          <w:tcPr>
            <w:tcW w:w="2100" w:type="dxa"/>
            <w:vAlign w:val="center"/>
          </w:tcPr>
          <w:p w:rsidR="00906843" w:rsidRPr="00132E23" w:rsidRDefault="00906843" w:rsidP="00906843">
            <w:pPr>
              <w:adjustRightInd w:val="0"/>
              <w:snapToGrid w:val="0"/>
              <w:spacing w:line="240" w:lineRule="auto"/>
              <w:ind w:firstLineChars="0" w:firstLine="0"/>
              <w:jc w:val="center"/>
              <w:rPr>
                <w:sz w:val="21"/>
                <w:szCs w:val="21"/>
              </w:rPr>
            </w:pPr>
            <w:r w:rsidRPr="00132E23">
              <w:rPr>
                <w:sz w:val="21"/>
                <w:szCs w:val="21"/>
              </w:rPr>
              <w:t>1,2-</w:t>
            </w:r>
            <w:r w:rsidRPr="00132E23">
              <w:rPr>
                <w:sz w:val="21"/>
                <w:szCs w:val="21"/>
              </w:rPr>
              <w:t>二氯苯</w:t>
            </w:r>
          </w:p>
        </w:tc>
        <w:tc>
          <w:tcPr>
            <w:tcW w:w="1121" w:type="dxa"/>
            <w:vAlign w:val="center"/>
          </w:tcPr>
          <w:p w:rsidR="00906843" w:rsidRPr="00FA7E76" w:rsidRDefault="00906843" w:rsidP="00906843">
            <w:pPr>
              <w:spacing w:line="240" w:lineRule="auto"/>
              <w:ind w:firstLineChars="0" w:firstLine="0"/>
              <w:jc w:val="center"/>
              <w:rPr>
                <w:rFonts w:eastAsia="宋体" w:cs="Times New Roman"/>
                <w:sz w:val="21"/>
                <w:szCs w:val="21"/>
              </w:rPr>
            </w:pPr>
            <w:r w:rsidRPr="00FA7E76">
              <w:rPr>
                <w:rFonts w:cs="Times New Roman"/>
                <w:sz w:val="21"/>
                <w:szCs w:val="21"/>
              </w:rPr>
              <w:t>1.5×10</w:t>
            </w:r>
            <w:r w:rsidRPr="00FA7E76">
              <w:rPr>
                <w:rFonts w:cs="Times New Roman"/>
                <w:sz w:val="21"/>
                <w:szCs w:val="21"/>
                <w:vertAlign w:val="superscript"/>
              </w:rPr>
              <w:t>-3</w:t>
            </w:r>
          </w:p>
        </w:tc>
        <w:tc>
          <w:tcPr>
            <w:tcW w:w="1184" w:type="dxa"/>
            <w:vAlign w:val="center"/>
          </w:tcPr>
          <w:p w:rsidR="00906843" w:rsidRPr="00FA7E76" w:rsidRDefault="00906843" w:rsidP="00906843">
            <w:pPr>
              <w:spacing w:line="240" w:lineRule="auto"/>
              <w:ind w:firstLineChars="0" w:firstLine="0"/>
              <w:jc w:val="center"/>
              <w:rPr>
                <w:rFonts w:cs="Times New Roman"/>
                <w:sz w:val="21"/>
                <w:szCs w:val="21"/>
              </w:rPr>
            </w:pPr>
            <w:r>
              <w:rPr>
                <w:rFonts w:cs="Times New Roman" w:hint="eastAsia"/>
                <w:sz w:val="21"/>
                <w:szCs w:val="21"/>
              </w:rPr>
              <w:t>560</w:t>
            </w:r>
          </w:p>
        </w:tc>
        <w:tc>
          <w:tcPr>
            <w:tcW w:w="6130"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土壤和沉积物</w:t>
            </w:r>
            <w:r w:rsidRPr="00132E23">
              <w:rPr>
                <w:rFonts w:hint="eastAsia"/>
                <w:sz w:val="21"/>
                <w:szCs w:val="21"/>
              </w:rPr>
              <w:t xml:space="preserve"> </w:t>
            </w:r>
            <w:r w:rsidRPr="00132E23">
              <w:rPr>
                <w:rFonts w:hint="eastAsia"/>
                <w:sz w:val="21"/>
                <w:szCs w:val="21"/>
              </w:rPr>
              <w:t>挥发性有机物的测定</w:t>
            </w:r>
            <w:r w:rsidRPr="00132E23">
              <w:rPr>
                <w:rFonts w:hint="eastAsia"/>
                <w:sz w:val="21"/>
                <w:szCs w:val="21"/>
              </w:rPr>
              <w:t xml:space="preserve"> </w:t>
            </w:r>
            <w:r w:rsidRPr="00132E23">
              <w:rPr>
                <w:rFonts w:hint="eastAsia"/>
                <w:sz w:val="21"/>
                <w:szCs w:val="21"/>
              </w:rPr>
              <w:t>吹扫捕集</w:t>
            </w:r>
            <w:r w:rsidRPr="00132E23">
              <w:rPr>
                <w:rFonts w:hint="eastAsia"/>
                <w:sz w:val="21"/>
                <w:szCs w:val="21"/>
              </w:rPr>
              <w:t>/</w:t>
            </w:r>
            <w:r w:rsidRPr="00132E23">
              <w:rPr>
                <w:rFonts w:hint="eastAsia"/>
                <w:sz w:val="21"/>
                <w:szCs w:val="21"/>
              </w:rPr>
              <w:t>气相色谱</w:t>
            </w:r>
            <w:r w:rsidRPr="00132E23">
              <w:rPr>
                <w:rFonts w:hint="eastAsia"/>
                <w:sz w:val="21"/>
                <w:szCs w:val="21"/>
              </w:rPr>
              <w:t>-</w:t>
            </w:r>
            <w:r w:rsidRPr="00132E23">
              <w:rPr>
                <w:rFonts w:hint="eastAsia"/>
                <w:sz w:val="21"/>
                <w:szCs w:val="21"/>
              </w:rPr>
              <w:t>质谱法</w:t>
            </w:r>
          </w:p>
        </w:tc>
        <w:tc>
          <w:tcPr>
            <w:tcW w:w="2356" w:type="dxa"/>
            <w:vAlign w:val="center"/>
          </w:tcPr>
          <w:p w:rsidR="00906843" w:rsidRPr="00132E23" w:rsidRDefault="00906843" w:rsidP="00906843">
            <w:pPr>
              <w:spacing w:line="240" w:lineRule="auto"/>
              <w:ind w:firstLineChars="0" w:firstLine="0"/>
              <w:jc w:val="center"/>
              <w:rPr>
                <w:sz w:val="21"/>
                <w:szCs w:val="21"/>
              </w:rPr>
            </w:pPr>
            <w:r w:rsidRPr="00132E23">
              <w:rPr>
                <w:sz w:val="21"/>
                <w:szCs w:val="21"/>
              </w:rPr>
              <w:t>HJ 605-2011</w:t>
            </w:r>
          </w:p>
        </w:tc>
      </w:tr>
      <w:tr w:rsidR="00906843" w:rsidRPr="00132E23" w:rsidTr="00906843">
        <w:trPr>
          <w:cantSplit/>
          <w:jc w:val="center"/>
        </w:trPr>
        <w:tc>
          <w:tcPr>
            <w:tcW w:w="70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29</w:t>
            </w:r>
          </w:p>
        </w:tc>
        <w:tc>
          <w:tcPr>
            <w:tcW w:w="2100" w:type="dxa"/>
            <w:vAlign w:val="center"/>
          </w:tcPr>
          <w:p w:rsidR="00906843" w:rsidRPr="00132E23" w:rsidRDefault="00906843" w:rsidP="00906843">
            <w:pPr>
              <w:adjustRightInd w:val="0"/>
              <w:snapToGrid w:val="0"/>
              <w:spacing w:line="240" w:lineRule="auto"/>
              <w:ind w:firstLineChars="0" w:firstLine="0"/>
              <w:jc w:val="center"/>
              <w:rPr>
                <w:sz w:val="21"/>
                <w:szCs w:val="21"/>
              </w:rPr>
            </w:pPr>
            <w:r w:rsidRPr="00132E23">
              <w:rPr>
                <w:sz w:val="21"/>
                <w:szCs w:val="21"/>
              </w:rPr>
              <w:t>1,4-</w:t>
            </w:r>
            <w:r w:rsidRPr="00132E23">
              <w:rPr>
                <w:sz w:val="21"/>
                <w:szCs w:val="21"/>
              </w:rPr>
              <w:t>二氯苯</w:t>
            </w:r>
          </w:p>
        </w:tc>
        <w:tc>
          <w:tcPr>
            <w:tcW w:w="1121" w:type="dxa"/>
            <w:vAlign w:val="center"/>
          </w:tcPr>
          <w:p w:rsidR="00906843" w:rsidRPr="00FA7E76" w:rsidRDefault="00906843" w:rsidP="00906843">
            <w:pPr>
              <w:spacing w:line="240" w:lineRule="auto"/>
              <w:ind w:firstLineChars="0" w:firstLine="0"/>
              <w:jc w:val="center"/>
              <w:rPr>
                <w:rFonts w:eastAsia="宋体" w:cs="Times New Roman"/>
                <w:sz w:val="21"/>
                <w:szCs w:val="21"/>
              </w:rPr>
            </w:pPr>
            <w:r w:rsidRPr="00FA7E76">
              <w:rPr>
                <w:rFonts w:cs="Times New Roman"/>
                <w:sz w:val="21"/>
                <w:szCs w:val="21"/>
              </w:rPr>
              <w:t>1.5×10</w:t>
            </w:r>
            <w:r w:rsidRPr="00FA7E76">
              <w:rPr>
                <w:rFonts w:cs="Times New Roman"/>
                <w:sz w:val="21"/>
                <w:szCs w:val="21"/>
                <w:vertAlign w:val="superscript"/>
              </w:rPr>
              <w:t>-3</w:t>
            </w:r>
          </w:p>
        </w:tc>
        <w:tc>
          <w:tcPr>
            <w:tcW w:w="1184" w:type="dxa"/>
            <w:vAlign w:val="center"/>
          </w:tcPr>
          <w:p w:rsidR="00906843" w:rsidRPr="00FA7E76" w:rsidRDefault="00906843" w:rsidP="00906843">
            <w:pPr>
              <w:spacing w:line="240" w:lineRule="auto"/>
              <w:ind w:firstLineChars="0" w:firstLine="0"/>
              <w:jc w:val="center"/>
              <w:rPr>
                <w:rFonts w:cs="Times New Roman"/>
                <w:sz w:val="21"/>
                <w:szCs w:val="21"/>
              </w:rPr>
            </w:pPr>
            <w:r>
              <w:rPr>
                <w:rFonts w:cs="Times New Roman" w:hint="eastAsia"/>
                <w:sz w:val="21"/>
                <w:szCs w:val="21"/>
              </w:rPr>
              <w:t>20</w:t>
            </w:r>
          </w:p>
        </w:tc>
        <w:tc>
          <w:tcPr>
            <w:tcW w:w="6130"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土壤和沉积物</w:t>
            </w:r>
            <w:r w:rsidRPr="00132E23">
              <w:rPr>
                <w:rFonts w:hint="eastAsia"/>
                <w:sz w:val="21"/>
                <w:szCs w:val="21"/>
              </w:rPr>
              <w:t xml:space="preserve"> </w:t>
            </w:r>
            <w:r w:rsidRPr="00132E23">
              <w:rPr>
                <w:rFonts w:hint="eastAsia"/>
                <w:sz w:val="21"/>
                <w:szCs w:val="21"/>
              </w:rPr>
              <w:t>挥发性有机物的测定</w:t>
            </w:r>
            <w:r w:rsidRPr="00132E23">
              <w:rPr>
                <w:rFonts w:hint="eastAsia"/>
                <w:sz w:val="21"/>
                <w:szCs w:val="21"/>
              </w:rPr>
              <w:t xml:space="preserve"> </w:t>
            </w:r>
            <w:r w:rsidRPr="00132E23">
              <w:rPr>
                <w:rFonts w:hint="eastAsia"/>
                <w:sz w:val="21"/>
                <w:szCs w:val="21"/>
              </w:rPr>
              <w:t>吹扫捕集</w:t>
            </w:r>
            <w:r w:rsidRPr="00132E23">
              <w:rPr>
                <w:rFonts w:hint="eastAsia"/>
                <w:sz w:val="21"/>
                <w:szCs w:val="21"/>
              </w:rPr>
              <w:t>/</w:t>
            </w:r>
            <w:r w:rsidRPr="00132E23">
              <w:rPr>
                <w:rFonts w:hint="eastAsia"/>
                <w:sz w:val="21"/>
                <w:szCs w:val="21"/>
              </w:rPr>
              <w:t>气相色谱</w:t>
            </w:r>
            <w:r w:rsidRPr="00132E23">
              <w:rPr>
                <w:rFonts w:hint="eastAsia"/>
                <w:sz w:val="21"/>
                <w:szCs w:val="21"/>
              </w:rPr>
              <w:t>-</w:t>
            </w:r>
            <w:r w:rsidRPr="00132E23">
              <w:rPr>
                <w:rFonts w:hint="eastAsia"/>
                <w:sz w:val="21"/>
                <w:szCs w:val="21"/>
              </w:rPr>
              <w:t>质谱法</w:t>
            </w:r>
          </w:p>
        </w:tc>
        <w:tc>
          <w:tcPr>
            <w:tcW w:w="2356" w:type="dxa"/>
            <w:vAlign w:val="center"/>
          </w:tcPr>
          <w:p w:rsidR="00906843" w:rsidRPr="00132E23" w:rsidRDefault="00906843" w:rsidP="00906843">
            <w:pPr>
              <w:spacing w:line="240" w:lineRule="auto"/>
              <w:ind w:firstLineChars="0" w:firstLine="0"/>
              <w:jc w:val="center"/>
              <w:rPr>
                <w:sz w:val="21"/>
                <w:szCs w:val="21"/>
              </w:rPr>
            </w:pPr>
            <w:r w:rsidRPr="00132E23">
              <w:rPr>
                <w:sz w:val="21"/>
                <w:szCs w:val="21"/>
              </w:rPr>
              <w:t>HJ 605-2011</w:t>
            </w:r>
          </w:p>
        </w:tc>
      </w:tr>
      <w:tr w:rsidR="00906843" w:rsidRPr="00132E23" w:rsidTr="00906843">
        <w:trPr>
          <w:cantSplit/>
          <w:jc w:val="center"/>
        </w:trPr>
        <w:tc>
          <w:tcPr>
            <w:tcW w:w="70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30</w:t>
            </w:r>
          </w:p>
        </w:tc>
        <w:tc>
          <w:tcPr>
            <w:tcW w:w="2100" w:type="dxa"/>
            <w:vAlign w:val="center"/>
          </w:tcPr>
          <w:p w:rsidR="00906843" w:rsidRPr="00132E23" w:rsidRDefault="00906843" w:rsidP="00906843">
            <w:pPr>
              <w:adjustRightInd w:val="0"/>
              <w:snapToGrid w:val="0"/>
              <w:spacing w:line="240" w:lineRule="auto"/>
              <w:ind w:firstLineChars="0" w:firstLine="0"/>
              <w:jc w:val="center"/>
              <w:rPr>
                <w:sz w:val="21"/>
                <w:szCs w:val="21"/>
              </w:rPr>
            </w:pPr>
            <w:r w:rsidRPr="00132E23">
              <w:rPr>
                <w:sz w:val="21"/>
                <w:szCs w:val="21"/>
              </w:rPr>
              <w:t>乙苯</w:t>
            </w:r>
          </w:p>
        </w:tc>
        <w:tc>
          <w:tcPr>
            <w:tcW w:w="1121" w:type="dxa"/>
            <w:vAlign w:val="center"/>
          </w:tcPr>
          <w:p w:rsidR="00906843" w:rsidRPr="00FA7E76" w:rsidRDefault="00906843" w:rsidP="00906843">
            <w:pPr>
              <w:spacing w:line="240" w:lineRule="auto"/>
              <w:ind w:firstLineChars="0" w:firstLine="0"/>
              <w:jc w:val="center"/>
              <w:rPr>
                <w:rFonts w:eastAsia="宋体" w:cs="Times New Roman"/>
                <w:sz w:val="21"/>
                <w:szCs w:val="21"/>
              </w:rPr>
            </w:pPr>
            <w:r w:rsidRPr="00FA7E76">
              <w:rPr>
                <w:rFonts w:cs="Times New Roman"/>
                <w:sz w:val="21"/>
                <w:szCs w:val="21"/>
              </w:rPr>
              <w:t>1.2×10</w:t>
            </w:r>
            <w:r w:rsidRPr="00FA7E76">
              <w:rPr>
                <w:rFonts w:cs="Times New Roman"/>
                <w:sz w:val="21"/>
                <w:szCs w:val="21"/>
                <w:vertAlign w:val="superscript"/>
              </w:rPr>
              <w:t>-3</w:t>
            </w:r>
          </w:p>
        </w:tc>
        <w:tc>
          <w:tcPr>
            <w:tcW w:w="1184" w:type="dxa"/>
            <w:vAlign w:val="center"/>
          </w:tcPr>
          <w:p w:rsidR="00906843" w:rsidRPr="00FA7E76" w:rsidRDefault="00906843" w:rsidP="00906843">
            <w:pPr>
              <w:spacing w:line="240" w:lineRule="auto"/>
              <w:ind w:firstLineChars="0" w:firstLine="0"/>
              <w:jc w:val="center"/>
              <w:rPr>
                <w:rFonts w:cs="Times New Roman"/>
                <w:sz w:val="21"/>
                <w:szCs w:val="21"/>
              </w:rPr>
            </w:pPr>
            <w:r>
              <w:rPr>
                <w:rFonts w:cs="Times New Roman" w:hint="eastAsia"/>
                <w:sz w:val="21"/>
                <w:szCs w:val="21"/>
              </w:rPr>
              <w:t>28</w:t>
            </w:r>
          </w:p>
        </w:tc>
        <w:tc>
          <w:tcPr>
            <w:tcW w:w="6130"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土壤和沉积物</w:t>
            </w:r>
            <w:r w:rsidRPr="00132E23">
              <w:rPr>
                <w:rFonts w:hint="eastAsia"/>
                <w:sz w:val="21"/>
                <w:szCs w:val="21"/>
              </w:rPr>
              <w:t xml:space="preserve"> </w:t>
            </w:r>
            <w:r w:rsidRPr="00132E23">
              <w:rPr>
                <w:rFonts w:hint="eastAsia"/>
                <w:sz w:val="21"/>
                <w:szCs w:val="21"/>
              </w:rPr>
              <w:t>挥发性有机物的测定</w:t>
            </w:r>
            <w:r w:rsidRPr="00132E23">
              <w:rPr>
                <w:rFonts w:hint="eastAsia"/>
                <w:sz w:val="21"/>
                <w:szCs w:val="21"/>
              </w:rPr>
              <w:t xml:space="preserve"> </w:t>
            </w:r>
            <w:r w:rsidRPr="00132E23">
              <w:rPr>
                <w:rFonts w:hint="eastAsia"/>
                <w:sz w:val="21"/>
                <w:szCs w:val="21"/>
              </w:rPr>
              <w:t>吹扫捕集</w:t>
            </w:r>
            <w:r w:rsidRPr="00132E23">
              <w:rPr>
                <w:rFonts w:hint="eastAsia"/>
                <w:sz w:val="21"/>
                <w:szCs w:val="21"/>
              </w:rPr>
              <w:t>/</w:t>
            </w:r>
            <w:r w:rsidRPr="00132E23">
              <w:rPr>
                <w:rFonts w:hint="eastAsia"/>
                <w:sz w:val="21"/>
                <w:szCs w:val="21"/>
              </w:rPr>
              <w:t>气相色谱</w:t>
            </w:r>
            <w:r w:rsidRPr="00132E23">
              <w:rPr>
                <w:rFonts w:hint="eastAsia"/>
                <w:sz w:val="21"/>
                <w:szCs w:val="21"/>
              </w:rPr>
              <w:t>-</w:t>
            </w:r>
            <w:r w:rsidRPr="00132E23">
              <w:rPr>
                <w:rFonts w:hint="eastAsia"/>
                <w:sz w:val="21"/>
                <w:szCs w:val="21"/>
              </w:rPr>
              <w:t>质谱法</w:t>
            </w:r>
          </w:p>
        </w:tc>
        <w:tc>
          <w:tcPr>
            <w:tcW w:w="2356" w:type="dxa"/>
            <w:vAlign w:val="center"/>
          </w:tcPr>
          <w:p w:rsidR="00906843" w:rsidRPr="00132E23" w:rsidRDefault="00906843" w:rsidP="00906843">
            <w:pPr>
              <w:spacing w:line="240" w:lineRule="auto"/>
              <w:ind w:firstLineChars="0" w:firstLine="0"/>
              <w:jc w:val="center"/>
              <w:rPr>
                <w:sz w:val="21"/>
                <w:szCs w:val="21"/>
              </w:rPr>
            </w:pPr>
            <w:r w:rsidRPr="00132E23">
              <w:rPr>
                <w:sz w:val="21"/>
                <w:szCs w:val="21"/>
              </w:rPr>
              <w:t>HJ 605-2011</w:t>
            </w:r>
          </w:p>
        </w:tc>
      </w:tr>
      <w:tr w:rsidR="00906843" w:rsidRPr="00132E23" w:rsidTr="00906843">
        <w:trPr>
          <w:cantSplit/>
          <w:jc w:val="center"/>
        </w:trPr>
        <w:tc>
          <w:tcPr>
            <w:tcW w:w="70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31</w:t>
            </w:r>
          </w:p>
        </w:tc>
        <w:tc>
          <w:tcPr>
            <w:tcW w:w="2100" w:type="dxa"/>
            <w:vAlign w:val="center"/>
          </w:tcPr>
          <w:p w:rsidR="00906843" w:rsidRPr="00132E23" w:rsidRDefault="00906843" w:rsidP="00906843">
            <w:pPr>
              <w:adjustRightInd w:val="0"/>
              <w:snapToGrid w:val="0"/>
              <w:spacing w:line="240" w:lineRule="auto"/>
              <w:ind w:firstLineChars="0" w:firstLine="0"/>
              <w:jc w:val="center"/>
              <w:rPr>
                <w:sz w:val="21"/>
                <w:szCs w:val="21"/>
              </w:rPr>
            </w:pPr>
            <w:r w:rsidRPr="00132E23">
              <w:rPr>
                <w:sz w:val="21"/>
                <w:szCs w:val="21"/>
              </w:rPr>
              <w:t>苯乙烯</w:t>
            </w:r>
          </w:p>
        </w:tc>
        <w:tc>
          <w:tcPr>
            <w:tcW w:w="1121" w:type="dxa"/>
            <w:vAlign w:val="center"/>
          </w:tcPr>
          <w:p w:rsidR="00906843" w:rsidRPr="00FA7E76" w:rsidRDefault="00906843" w:rsidP="00906843">
            <w:pPr>
              <w:spacing w:line="240" w:lineRule="auto"/>
              <w:ind w:firstLineChars="0" w:firstLine="0"/>
              <w:jc w:val="center"/>
              <w:rPr>
                <w:rFonts w:eastAsia="宋体" w:cs="Times New Roman"/>
                <w:sz w:val="21"/>
                <w:szCs w:val="21"/>
              </w:rPr>
            </w:pPr>
            <w:r w:rsidRPr="00FA7E76">
              <w:rPr>
                <w:rFonts w:cs="Times New Roman"/>
                <w:sz w:val="21"/>
                <w:szCs w:val="21"/>
              </w:rPr>
              <w:t>1.1×10</w:t>
            </w:r>
            <w:r w:rsidRPr="00FA7E76">
              <w:rPr>
                <w:rFonts w:cs="Times New Roman"/>
                <w:sz w:val="21"/>
                <w:szCs w:val="21"/>
                <w:vertAlign w:val="superscript"/>
              </w:rPr>
              <w:t>-3</w:t>
            </w:r>
          </w:p>
        </w:tc>
        <w:tc>
          <w:tcPr>
            <w:tcW w:w="1184" w:type="dxa"/>
            <w:vAlign w:val="center"/>
          </w:tcPr>
          <w:p w:rsidR="00906843" w:rsidRPr="00FA7E76" w:rsidRDefault="00906843" w:rsidP="00906843">
            <w:pPr>
              <w:spacing w:line="240" w:lineRule="auto"/>
              <w:ind w:firstLineChars="0" w:firstLine="0"/>
              <w:jc w:val="center"/>
              <w:rPr>
                <w:rFonts w:cs="Times New Roman"/>
                <w:sz w:val="21"/>
                <w:szCs w:val="21"/>
              </w:rPr>
            </w:pPr>
            <w:r>
              <w:rPr>
                <w:rFonts w:cs="Times New Roman" w:hint="eastAsia"/>
                <w:sz w:val="21"/>
                <w:szCs w:val="21"/>
              </w:rPr>
              <w:t>1290</w:t>
            </w:r>
          </w:p>
        </w:tc>
        <w:tc>
          <w:tcPr>
            <w:tcW w:w="6130"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土壤和沉积物</w:t>
            </w:r>
            <w:r w:rsidRPr="00132E23">
              <w:rPr>
                <w:rFonts w:hint="eastAsia"/>
                <w:sz w:val="21"/>
                <w:szCs w:val="21"/>
              </w:rPr>
              <w:t xml:space="preserve"> </w:t>
            </w:r>
            <w:r w:rsidRPr="00132E23">
              <w:rPr>
                <w:rFonts w:hint="eastAsia"/>
                <w:sz w:val="21"/>
                <w:szCs w:val="21"/>
              </w:rPr>
              <w:t>挥发性有机物的测定</w:t>
            </w:r>
            <w:r w:rsidRPr="00132E23">
              <w:rPr>
                <w:rFonts w:hint="eastAsia"/>
                <w:sz w:val="21"/>
                <w:szCs w:val="21"/>
              </w:rPr>
              <w:t xml:space="preserve"> </w:t>
            </w:r>
            <w:r w:rsidRPr="00132E23">
              <w:rPr>
                <w:rFonts w:hint="eastAsia"/>
                <w:sz w:val="21"/>
                <w:szCs w:val="21"/>
              </w:rPr>
              <w:t>吹扫捕集</w:t>
            </w:r>
            <w:r w:rsidRPr="00132E23">
              <w:rPr>
                <w:rFonts w:hint="eastAsia"/>
                <w:sz w:val="21"/>
                <w:szCs w:val="21"/>
              </w:rPr>
              <w:t>/</w:t>
            </w:r>
            <w:r w:rsidRPr="00132E23">
              <w:rPr>
                <w:rFonts w:hint="eastAsia"/>
                <w:sz w:val="21"/>
                <w:szCs w:val="21"/>
              </w:rPr>
              <w:t>气相色谱</w:t>
            </w:r>
            <w:r w:rsidRPr="00132E23">
              <w:rPr>
                <w:rFonts w:hint="eastAsia"/>
                <w:sz w:val="21"/>
                <w:szCs w:val="21"/>
              </w:rPr>
              <w:t>-</w:t>
            </w:r>
            <w:r w:rsidRPr="00132E23">
              <w:rPr>
                <w:rFonts w:hint="eastAsia"/>
                <w:sz w:val="21"/>
                <w:szCs w:val="21"/>
              </w:rPr>
              <w:t>质谱法</w:t>
            </w:r>
          </w:p>
        </w:tc>
        <w:tc>
          <w:tcPr>
            <w:tcW w:w="2356" w:type="dxa"/>
            <w:vAlign w:val="center"/>
          </w:tcPr>
          <w:p w:rsidR="00906843" w:rsidRPr="00132E23" w:rsidRDefault="00906843" w:rsidP="00906843">
            <w:pPr>
              <w:spacing w:line="240" w:lineRule="auto"/>
              <w:ind w:firstLineChars="0" w:firstLine="0"/>
              <w:jc w:val="center"/>
              <w:rPr>
                <w:sz w:val="21"/>
                <w:szCs w:val="21"/>
              </w:rPr>
            </w:pPr>
            <w:r w:rsidRPr="00132E23">
              <w:rPr>
                <w:sz w:val="21"/>
                <w:szCs w:val="21"/>
              </w:rPr>
              <w:t>HJ 605-2011</w:t>
            </w:r>
          </w:p>
        </w:tc>
      </w:tr>
      <w:tr w:rsidR="00906843" w:rsidRPr="00132E23" w:rsidTr="00906843">
        <w:trPr>
          <w:cantSplit/>
          <w:jc w:val="center"/>
        </w:trPr>
        <w:tc>
          <w:tcPr>
            <w:tcW w:w="70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32</w:t>
            </w:r>
          </w:p>
        </w:tc>
        <w:tc>
          <w:tcPr>
            <w:tcW w:w="2100" w:type="dxa"/>
            <w:vAlign w:val="center"/>
          </w:tcPr>
          <w:p w:rsidR="00906843" w:rsidRPr="00132E23" w:rsidRDefault="00906843" w:rsidP="00906843">
            <w:pPr>
              <w:adjustRightInd w:val="0"/>
              <w:snapToGrid w:val="0"/>
              <w:spacing w:line="240" w:lineRule="auto"/>
              <w:ind w:firstLineChars="0" w:firstLine="0"/>
              <w:jc w:val="center"/>
              <w:rPr>
                <w:sz w:val="21"/>
                <w:szCs w:val="21"/>
              </w:rPr>
            </w:pPr>
            <w:r w:rsidRPr="00132E23">
              <w:rPr>
                <w:sz w:val="21"/>
                <w:szCs w:val="21"/>
              </w:rPr>
              <w:t>甲苯</w:t>
            </w:r>
          </w:p>
        </w:tc>
        <w:tc>
          <w:tcPr>
            <w:tcW w:w="1121" w:type="dxa"/>
            <w:vAlign w:val="center"/>
          </w:tcPr>
          <w:p w:rsidR="00906843" w:rsidRPr="00FA7E76" w:rsidRDefault="00906843" w:rsidP="00906843">
            <w:pPr>
              <w:spacing w:line="240" w:lineRule="auto"/>
              <w:ind w:firstLineChars="0" w:firstLine="0"/>
              <w:jc w:val="center"/>
              <w:rPr>
                <w:rFonts w:eastAsia="宋体" w:cs="Times New Roman"/>
                <w:sz w:val="21"/>
                <w:szCs w:val="21"/>
              </w:rPr>
            </w:pPr>
            <w:r w:rsidRPr="00FA7E76">
              <w:rPr>
                <w:rFonts w:cs="Times New Roman"/>
                <w:sz w:val="21"/>
                <w:szCs w:val="21"/>
              </w:rPr>
              <w:t>1.3×10</w:t>
            </w:r>
            <w:r w:rsidRPr="00FA7E76">
              <w:rPr>
                <w:rFonts w:cs="Times New Roman"/>
                <w:sz w:val="21"/>
                <w:szCs w:val="21"/>
                <w:vertAlign w:val="superscript"/>
              </w:rPr>
              <w:t>-3</w:t>
            </w:r>
          </w:p>
        </w:tc>
        <w:tc>
          <w:tcPr>
            <w:tcW w:w="1184" w:type="dxa"/>
            <w:vAlign w:val="center"/>
          </w:tcPr>
          <w:p w:rsidR="00906843" w:rsidRPr="00FA7E76" w:rsidRDefault="00906843" w:rsidP="00906843">
            <w:pPr>
              <w:spacing w:line="240" w:lineRule="auto"/>
              <w:ind w:firstLineChars="0" w:firstLine="0"/>
              <w:jc w:val="center"/>
              <w:rPr>
                <w:rFonts w:cs="Times New Roman"/>
                <w:sz w:val="21"/>
                <w:szCs w:val="21"/>
              </w:rPr>
            </w:pPr>
            <w:r>
              <w:rPr>
                <w:rFonts w:cs="Times New Roman" w:hint="eastAsia"/>
                <w:sz w:val="21"/>
                <w:szCs w:val="21"/>
              </w:rPr>
              <w:t>1200</w:t>
            </w:r>
          </w:p>
        </w:tc>
        <w:tc>
          <w:tcPr>
            <w:tcW w:w="6130"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土壤和沉积物</w:t>
            </w:r>
            <w:r w:rsidRPr="00132E23">
              <w:rPr>
                <w:rFonts w:hint="eastAsia"/>
                <w:sz w:val="21"/>
                <w:szCs w:val="21"/>
              </w:rPr>
              <w:t xml:space="preserve"> </w:t>
            </w:r>
            <w:r w:rsidRPr="00132E23">
              <w:rPr>
                <w:rFonts w:hint="eastAsia"/>
                <w:sz w:val="21"/>
                <w:szCs w:val="21"/>
              </w:rPr>
              <w:t>挥发性有机物的测定</w:t>
            </w:r>
            <w:r w:rsidRPr="00132E23">
              <w:rPr>
                <w:rFonts w:hint="eastAsia"/>
                <w:sz w:val="21"/>
                <w:szCs w:val="21"/>
              </w:rPr>
              <w:t xml:space="preserve"> </w:t>
            </w:r>
            <w:r w:rsidRPr="00132E23">
              <w:rPr>
                <w:rFonts w:hint="eastAsia"/>
                <w:sz w:val="21"/>
                <w:szCs w:val="21"/>
              </w:rPr>
              <w:t>吹扫捕集</w:t>
            </w:r>
            <w:r w:rsidRPr="00132E23">
              <w:rPr>
                <w:rFonts w:hint="eastAsia"/>
                <w:sz w:val="21"/>
                <w:szCs w:val="21"/>
              </w:rPr>
              <w:t>/</w:t>
            </w:r>
            <w:r w:rsidRPr="00132E23">
              <w:rPr>
                <w:rFonts w:hint="eastAsia"/>
                <w:sz w:val="21"/>
                <w:szCs w:val="21"/>
              </w:rPr>
              <w:t>气相色谱</w:t>
            </w:r>
            <w:r w:rsidRPr="00132E23">
              <w:rPr>
                <w:rFonts w:hint="eastAsia"/>
                <w:sz w:val="21"/>
                <w:szCs w:val="21"/>
              </w:rPr>
              <w:t>-</w:t>
            </w:r>
            <w:r w:rsidRPr="00132E23">
              <w:rPr>
                <w:rFonts w:hint="eastAsia"/>
                <w:sz w:val="21"/>
                <w:szCs w:val="21"/>
              </w:rPr>
              <w:t>质谱法</w:t>
            </w:r>
          </w:p>
        </w:tc>
        <w:tc>
          <w:tcPr>
            <w:tcW w:w="2356" w:type="dxa"/>
            <w:vAlign w:val="center"/>
          </w:tcPr>
          <w:p w:rsidR="00906843" w:rsidRPr="00132E23" w:rsidRDefault="00906843" w:rsidP="00906843">
            <w:pPr>
              <w:spacing w:line="240" w:lineRule="auto"/>
              <w:ind w:firstLineChars="0" w:firstLine="0"/>
              <w:jc w:val="center"/>
              <w:rPr>
                <w:sz w:val="21"/>
                <w:szCs w:val="21"/>
              </w:rPr>
            </w:pPr>
            <w:r w:rsidRPr="00132E23">
              <w:rPr>
                <w:sz w:val="21"/>
                <w:szCs w:val="21"/>
              </w:rPr>
              <w:t>HJ 605-2011</w:t>
            </w:r>
          </w:p>
        </w:tc>
      </w:tr>
      <w:tr w:rsidR="00906843" w:rsidRPr="00132E23" w:rsidTr="00906843">
        <w:trPr>
          <w:cantSplit/>
          <w:jc w:val="center"/>
        </w:trPr>
        <w:tc>
          <w:tcPr>
            <w:tcW w:w="70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33</w:t>
            </w:r>
          </w:p>
        </w:tc>
        <w:tc>
          <w:tcPr>
            <w:tcW w:w="2100" w:type="dxa"/>
            <w:vAlign w:val="center"/>
          </w:tcPr>
          <w:p w:rsidR="00906843" w:rsidRPr="00132E23" w:rsidRDefault="00906843" w:rsidP="00906843">
            <w:pPr>
              <w:adjustRightInd w:val="0"/>
              <w:snapToGrid w:val="0"/>
              <w:spacing w:line="240" w:lineRule="auto"/>
              <w:ind w:firstLineChars="0" w:firstLine="0"/>
              <w:jc w:val="center"/>
              <w:rPr>
                <w:sz w:val="21"/>
                <w:szCs w:val="21"/>
              </w:rPr>
            </w:pPr>
            <w:r w:rsidRPr="00132E23">
              <w:rPr>
                <w:sz w:val="21"/>
                <w:szCs w:val="21"/>
              </w:rPr>
              <w:t>间二甲苯</w:t>
            </w:r>
            <w:r w:rsidRPr="00132E23">
              <w:rPr>
                <w:sz w:val="21"/>
                <w:szCs w:val="21"/>
              </w:rPr>
              <w:t>+</w:t>
            </w:r>
            <w:r w:rsidRPr="00132E23">
              <w:rPr>
                <w:sz w:val="21"/>
                <w:szCs w:val="21"/>
              </w:rPr>
              <w:t>对二甲苯</w:t>
            </w:r>
          </w:p>
        </w:tc>
        <w:tc>
          <w:tcPr>
            <w:tcW w:w="1121" w:type="dxa"/>
            <w:vAlign w:val="center"/>
          </w:tcPr>
          <w:p w:rsidR="00906843" w:rsidRPr="00FA7E76" w:rsidRDefault="00906843" w:rsidP="00906843">
            <w:pPr>
              <w:spacing w:line="240" w:lineRule="auto"/>
              <w:ind w:firstLineChars="0" w:firstLine="0"/>
              <w:jc w:val="center"/>
              <w:rPr>
                <w:rFonts w:eastAsia="宋体" w:cs="Times New Roman"/>
                <w:sz w:val="21"/>
                <w:szCs w:val="21"/>
              </w:rPr>
            </w:pPr>
            <w:r w:rsidRPr="00FA7E76">
              <w:rPr>
                <w:rFonts w:cs="Times New Roman"/>
                <w:sz w:val="21"/>
                <w:szCs w:val="21"/>
              </w:rPr>
              <w:t>1.2×10</w:t>
            </w:r>
            <w:r w:rsidRPr="00FA7E76">
              <w:rPr>
                <w:rFonts w:cs="Times New Roman"/>
                <w:sz w:val="21"/>
                <w:szCs w:val="21"/>
                <w:vertAlign w:val="superscript"/>
              </w:rPr>
              <w:t>-3</w:t>
            </w:r>
          </w:p>
        </w:tc>
        <w:tc>
          <w:tcPr>
            <w:tcW w:w="1184" w:type="dxa"/>
            <w:vAlign w:val="center"/>
          </w:tcPr>
          <w:p w:rsidR="00906843" w:rsidRPr="00FA7E76" w:rsidRDefault="00906843" w:rsidP="00906843">
            <w:pPr>
              <w:spacing w:line="240" w:lineRule="auto"/>
              <w:ind w:firstLineChars="0" w:firstLine="0"/>
              <w:jc w:val="center"/>
              <w:rPr>
                <w:rFonts w:cs="Times New Roman"/>
                <w:sz w:val="21"/>
                <w:szCs w:val="21"/>
              </w:rPr>
            </w:pPr>
            <w:r>
              <w:rPr>
                <w:rFonts w:cs="Times New Roman" w:hint="eastAsia"/>
                <w:sz w:val="21"/>
                <w:szCs w:val="21"/>
              </w:rPr>
              <w:t>570</w:t>
            </w:r>
          </w:p>
        </w:tc>
        <w:tc>
          <w:tcPr>
            <w:tcW w:w="6130"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土壤和沉积物</w:t>
            </w:r>
            <w:r w:rsidRPr="00132E23">
              <w:rPr>
                <w:rFonts w:hint="eastAsia"/>
                <w:sz w:val="21"/>
                <w:szCs w:val="21"/>
              </w:rPr>
              <w:t xml:space="preserve"> </w:t>
            </w:r>
            <w:r w:rsidRPr="00132E23">
              <w:rPr>
                <w:rFonts w:hint="eastAsia"/>
                <w:sz w:val="21"/>
                <w:szCs w:val="21"/>
              </w:rPr>
              <w:t>挥发性有机物的测定</w:t>
            </w:r>
            <w:r w:rsidRPr="00132E23">
              <w:rPr>
                <w:rFonts w:hint="eastAsia"/>
                <w:sz w:val="21"/>
                <w:szCs w:val="21"/>
              </w:rPr>
              <w:t xml:space="preserve"> </w:t>
            </w:r>
            <w:r w:rsidRPr="00132E23">
              <w:rPr>
                <w:rFonts w:hint="eastAsia"/>
                <w:sz w:val="21"/>
                <w:szCs w:val="21"/>
              </w:rPr>
              <w:t>吹扫捕集</w:t>
            </w:r>
            <w:r w:rsidRPr="00132E23">
              <w:rPr>
                <w:rFonts w:hint="eastAsia"/>
                <w:sz w:val="21"/>
                <w:szCs w:val="21"/>
              </w:rPr>
              <w:t>/</w:t>
            </w:r>
            <w:r w:rsidRPr="00132E23">
              <w:rPr>
                <w:rFonts w:hint="eastAsia"/>
                <w:sz w:val="21"/>
                <w:szCs w:val="21"/>
              </w:rPr>
              <w:t>气相色谱</w:t>
            </w:r>
            <w:r w:rsidRPr="00132E23">
              <w:rPr>
                <w:rFonts w:hint="eastAsia"/>
                <w:sz w:val="21"/>
                <w:szCs w:val="21"/>
              </w:rPr>
              <w:t>-</w:t>
            </w:r>
            <w:r w:rsidRPr="00132E23">
              <w:rPr>
                <w:rFonts w:hint="eastAsia"/>
                <w:sz w:val="21"/>
                <w:szCs w:val="21"/>
              </w:rPr>
              <w:t>质谱法</w:t>
            </w:r>
          </w:p>
        </w:tc>
        <w:tc>
          <w:tcPr>
            <w:tcW w:w="2356" w:type="dxa"/>
            <w:vAlign w:val="center"/>
          </w:tcPr>
          <w:p w:rsidR="00906843" w:rsidRPr="00132E23" w:rsidRDefault="00906843" w:rsidP="00906843">
            <w:pPr>
              <w:spacing w:line="240" w:lineRule="auto"/>
              <w:ind w:firstLineChars="0" w:firstLine="0"/>
              <w:jc w:val="center"/>
              <w:rPr>
                <w:sz w:val="21"/>
                <w:szCs w:val="21"/>
              </w:rPr>
            </w:pPr>
            <w:r w:rsidRPr="00132E23">
              <w:rPr>
                <w:sz w:val="21"/>
                <w:szCs w:val="21"/>
              </w:rPr>
              <w:t>HJ 605-2011</w:t>
            </w:r>
          </w:p>
        </w:tc>
      </w:tr>
      <w:tr w:rsidR="00906843" w:rsidRPr="00132E23" w:rsidTr="00906843">
        <w:trPr>
          <w:cantSplit/>
          <w:jc w:val="center"/>
        </w:trPr>
        <w:tc>
          <w:tcPr>
            <w:tcW w:w="70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34</w:t>
            </w:r>
          </w:p>
        </w:tc>
        <w:tc>
          <w:tcPr>
            <w:tcW w:w="2100" w:type="dxa"/>
            <w:vAlign w:val="center"/>
          </w:tcPr>
          <w:p w:rsidR="00906843" w:rsidRPr="00132E23" w:rsidRDefault="00906843" w:rsidP="00906843">
            <w:pPr>
              <w:adjustRightInd w:val="0"/>
              <w:snapToGrid w:val="0"/>
              <w:spacing w:line="240" w:lineRule="auto"/>
              <w:ind w:firstLineChars="0" w:firstLine="0"/>
              <w:jc w:val="center"/>
              <w:rPr>
                <w:sz w:val="21"/>
                <w:szCs w:val="21"/>
              </w:rPr>
            </w:pPr>
            <w:r w:rsidRPr="00132E23">
              <w:rPr>
                <w:sz w:val="21"/>
                <w:szCs w:val="21"/>
              </w:rPr>
              <w:t>邻二甲苯</w:t>
            </w:r>
          </w:p>
        </w:tc>
        <w:tc>
          <w:tcPr>
            <w:tcW w:w="1121" w:type="dxa"/>
            <w:vAlign w:val="center"/>
          </w:tcPr>
          <w:p w:rsidR="00906843" w:rsidRPr="00FA7E76" w:rsidRDefault="00906843" w:rsidP="00906843">
            <w:pPr>
              <w:spacing w:line="240" w:lineRule="auto"/>
              <w:ind w:firstLineChars="0" w:firstLine="0"/>
              <w:jc w:val="center"/>
              <w:rPr>
                <w:rFonts w:eastAsia="宋体" w:cs="Times New Roman"/>
                <w:sz w:val="21"/>
                <w:szCs w:val="21"/>
              </w:rPr>
            </w:pPr>
            <w:r w:rsidRPr="00FA7E76">
              <w:rPr>
                <w:rFonts w:cs="Times New Roman"/>
                <w:sz w:val="21"/>
                <w:szCs w:val="21"/>
              </w:rPr>
              <w:t>1.2×10</w:t>
            </w:r>
            <w:r w:rsidRPr="00FA7E76">
              <w:rPr>
                <w:rFonts w:cs="Times New Roman"/>
                <w:sz w:val="21"/>
                <w:szCs w:val="21"/>
                <w:vertAlign w:val="superscript"/>
              </w:rPr>
              <w:t>-3</w:t>
            </w:r>
          </w:p>
        </w:tc>
        <w:tc>
          <w:tcPr>
            <w:tcW w:w="1184" w:type="dxa"/>
            <w:vAlign w:val="center"/>
          </w:tcPr>
          <w:p w:rsidR="00906843" w:rsidRPr="00FA7E76" w:rsidRDefault="00906843" w:rsidP="00906843">
            <w:pPr>
              <w:spacing w:line="240" w:lineRule="auto"/>
              <w:ind w:firstLineChars="0" w:firstLine="0"/>
              <w:jc w:val="center"/>
              <w:rPr>
                <w:rFonts w:cs="Times New Roman"/>
                <w:sz w:val="21"/>
                <w:szCs w:val="21"/>
              </w:rPr>
            </w:pPr>
            <w:r>
              <w:rPr>
                <w:rFonts w:cs="Times New Roman" w:hint="eastAsia"/>
                <w:sz w:val="21"/>
                <w:szCs w:val="21"/>
              </w:rPr>
              <w:t>640</w:t>
            </w:r>
          </w:p>
        </w:tc>
        <w:tc>
          <w:tcPr>
            <w:tcW w:w="6130"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土壤和沉积物</w:t>
            </w:r>
            <w:r w:rsidRPr="00132E23">
              <w:rPr>
                <w:rFonts w:hint="eastAsia"/>
                <w:sz w:val="21"/>
                <w:szCs w:val="21"/>
              </w:rPr>
              <w:t xml:space="preserve"> </w:t>
            </w:r>
            <w:r w:rsidRPr="00132E23">
              <w:rPr>
                <w:rFonts w:hint="eastAsia"/>
                <w:sz w:val="21"/>
                <w:szCs w:val="21"/>
              </w:rPr>
              <w:t>挥发性有机物的测定</w:t>
            </w:r>
            <w:r w:rsidRPr="00132E23">
              <w:rPr>
                <w:rFonts w:hint="eastAsia"/>
                <w:sz w:val="21"/>
                <w:szCs w:val="21"/>
              </w:rPr>
              <w:t xml:space="preserve"> </w:t>
            </w:r>
            <w:r w:rsidRPr="00132E23">
              <w:rPr>
                <w:rFonts w:hint="eastAsia"/>
                <w:sz w:val="21"/>
                <w:szCs w:val="21"/>
              </w:rPr>
              <w:t>吹扫捕集</w:t>
            </w:r>
            <w:r w:rsidRPr="00132E23">
              <w:rPr>
                <w:rFonts w:hint="eastAsia"/>
                <w:sz w:val="21"/>
                <w:szCs w:val="21"/>
              </w:rPr>
              <w:t>/</w:t>
            </w:r>
            <w:r w:rsidRPr="00132E23">
              <w:rPr>
                <w:rFonts w:hint="eastAsia"/>
                <w:sz w:val="21"/>
                <w:szCs w:val="21"/>
              </w:rPr>
              <w:t>气相色谱</w:t>
            </w:r>
            <w:r w:rsidRPr="00132E23">
              <w:rPr>
                <w:rFonts w:hint="eastAsia"/>
                <w:sz w:val="21"/>
                <w:szCs w:val="21"/>
              </w:rPr>
              <w:t>-</w:t>
            </w:r>
            <w:r w:rsidRPr="00132E23">
              <w:rPr>
                <w:rFonts w:hint="eastAsia"/>
                <w:sz w:val="21"/>
                <w:szCs w:val="21"/>
              </w:rPr>
              <w:t>质谱法</w:t>
            </w:r>
          </w:p>
        </w:tc>
        <w:tc>
          <w:tcPr>
            <w:tcW w:w="2356" w:type="dxa"/>
            <w:vAlign w:val="center"/>
          </w:tcPr>
          <w:p w:rsidR="00906843" w:rsidRPr="00132E23" w:rsidRDefault="00906843" w:rsidP="00906843">
            <w:pPr>
              <w:spacing w:line="240" w:lineRule="auto"/>
              <w:ind w:firstLineChars="0" w:firstLine="0"/>
              <w:jc w:val="center"/>
              <w:rPr>
                <w:sz w:val="21"/>
                <w:szCs w:val="21"/>
              </w:rPr>
            </w:pPr>
            <w:r w:rsidRPr="00132E23">
              <w:rPr>
                <w:sz w:val="21"/>
                <w:szCs w:val="21"/>
              </w:rPr>
              <w:t>HJ 605-2011</w:t>
            </w:r>
          </w:p>
        </w:tc>
      </w:tr>
      <w:tr w:rsidR="00906843" w:rsidRPr="00132E23" w:rsidTr="00906843">
        <w:trPr>
          <w:cantSplit/>
          <w:jc w:val="center"/>
        </w:trPr>
        <w:tc>
          <w:tcPr>
            <w:tcW w:w="70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35</w:t>
            </w:r>
          </w:p>
        </w:tc>
        <w:tc>
          <w:tcPr>
            <w:tcW w:w="2100" w:type="dxa"/>
            <w:vAlign w:val="center"/>
          </w:tcPr>
          <w:p w:rsidR="00906843" w:rsidRPr="00132E23" w:rsidRDefault="00906843" w:rsidP="00906843">
            <w:pPr>
              <w:adjustRightInd w:val="0"/>
              <w:snapToGrid w:val="0"/>
              <w:spacing w:line="240" w:lineRule="auto"/>
              <w:ind w:firstLineChars="0" w:firstLine="0"/>
              <w:jc w:val="center"/>
              <w:rPr>
                <w:sz w:val="21"/>
                <w:szCs w:val="21"/>
              </w:rPr>
            </w:pPr>
            <w:r w:rsidRPr="00132E23">
              <w:rPr>
                <w:sz w:val="21"/>
                <w:szCs w:val="21"/>
              </w:rPr>
              <w:t>硝基苯</w:t>
            </w:r>
          </w:p>
        </w:tc>
        <w:tc>
          <w:tcPr>
            <w:tcW w:w="1121" w:type="dxa"/>
            <w:vAlign w:val="center"/>
          </w:tcPr>
          <w:p w:rsidR="00906843" w:rsidRPr="00132E23" w:rsidRDefault="00906843" w:rsidP="00906843">
            <w:pPr>
              <w:spacing w:line="240" w:lineRule="auto"/>
              <w:ind w:firstLineChars="0" w:firstLine="0"/>
              <w:jc w:val="center"/>
              <w:rPr>
                <w:rFonts w:eastAsia="宋体" w:cs="Times New Roman"/>
                <w:sz w:val="21"/>
                <w:szCs w:val="21"/>
              </w:rPr>
            </w:pPr>
            <w:r w:rsidRPr="00132E23">
              <w:rPr>
                <w:rFonts w:cs="Times New Roman"/>
                <w:sz w:val="21"/>
                <w:szCs w:val="21"/>
              </w:rPr>
              <w:t>0.09</w:t>
            </w:r>
          </w:p>
        </w:tc>
        <w:tc>
          <w:tcPr>
            <w:tcW w:w="1184" w:type="dxa"/>
            <w:vAlign w:val="center"/>
          </w:tcPr>
          <w:p w:rsidR="00906843" w:rsidRPr="00132E23" w:rsidRDefault="00906843" w:rsidP="00906843">
            <w:pPr>
              <w:spacing w:line="240" w:lineRule="auto"/>
              <w:ind w:firstLineChars="0" w:firstLine="0"/>
              <w:jc w:val="center"/>
              <w:rPr>
                <w:rFonts w:cs="Times New Roman"/>
                <w:sz w:val="21"/>
                <w:szCs w:val="21"/>
              </w:rPr>
            </w:pPr>
            <w:r>
              <w:rPr>
                <w:rFonts w:cs="Times New Roman" w:hint="eastAsia"/>
                <w:sz w:val="21"/>
                <w:szCs w:val="21"/>
              </w:rPr>
              <w:t>76</w:t>
            </w:r>
          </w:p>
        </w:tc>
        <w:tc>
          <w:tcPr>
            <w:tcW w:w="6130" w:type="dxa"/>
            <w:vAlign w:val="center"/>
          </w:tcPr>
          <w:p w:rsidR="00906843" w:rsidRPr="00132E23" w:rsidRDefault="00906843" w:rsidP="00906843">
            <w:pPr>
              <w:spacing w:line="240" w:lineRule="auto"/>
              <w:ind w:firstLineChars="0" w:firstLine="0"/>
              <w:jc w:val="center"/>
              <w:rPr>
                <w:kern w:val="0"/>
                <w:sz w:val="21"/>
                <w:szCs w:val="21"/>
              </w:rPr>
            </w:pPr>
            <w:r w:rsidRPr="00132E23">
              <w:rPr>
                <w:rFonts w:hint="eastAsia"/>
                <w:kern w:val="0"/>
                <w:sz w:val="21"/>
                <w:szCs w:val="21"/>
              </w:rPr>
              <w:t>土壤和沉积物</w:t>
            </w:r>
            <w:r w:rsidRPr="00132E23">
              <w:rPr>
                <w:rFonts w:hint="eastAsia"/>
                <w:kern w:val="0"/>
                <w:sz w:val="21"/>
                <w:szCs w:val="21"/>
              </w:rPr>
              <w:t xml:space="preserve"> </w:t>
            </w:r>
            <w:r w:rsidRPr="00132E23">
              <w:rPr>
                <w:rFonts w:hint="eastAsia"/>
                <w:kern w:val="0"/>
                <w:sz w:val="21"/>
                <w:szCs w:val="21"/>
              </w:rPr>
              <w:t>半挥发性有机物的测定</w:t>
            </w:r>
            <w:r w:rsidRPr="00132E23">
              <w:rPr>
                <w:rFonts w:hint="eastAsia"/>
                <w:kern w:val="0"/>
                <w:sz w:val="21"/>
                <w:szCs w:val="21"/>
              </w:rPr>
              <w:t xml:space="preserve"> </w:t>
            </w:r>
            <w:r w:rsidRPr="00132E23">
              <w:rPr>
                <w:rFonts w:hint="eastAsia"/>
                <w:kern w:val="0"/>
                <w:sz w:val="21"/>
                <w:szCs w:val="21"/>
              </w:rPr>
              <w:t>气相色谱</w:t>
            </w:r>
            <w:r w:rsidRPr="00132E23">
              <w:rPr>
                <w:rFonts w:hint="eastAsia"/>
                <w:kern w:val="0"/>
                <w:sz w:val="21"/>
                <w:szCs w:val="21"/>
              </w:rPr>
              <w:t>-</w:t>
            </w:r>
            <w:r w:rsidRPr="00132E23">
              <w:rPr>
                <w:rFonts w:hint="eastAsia"/>
                <w:kern w:val="0"/>
                <w:sz w:val="21"/>
                <w:szCs w:val="21"/>
              </w:rPr>
              <w:t>质谱法</w:t>
            </w:r>
          </w:p>
        </w:tc>
        <w:tc>
          <w:tcPr>
            <w:tcW w:w="2356" w:type="dxa"/>
            <w:vAlign w:val="center"/>
          </w:tcPr>
          <w:p w:rsidR="00906843" w:rsidRPr="00132E23" w:rsidRDefault="00906843" w:rsidP="00906843">
            <w:pPr>
              <w:spacing w:line="240" w:lineRule="auto"/>
              <w:ind w:firstLineChars="0" w:firstLine="0"/>
              <w:jc w:val="center"/>
              <w:rPr>
                <w:sz w:val="21"/>
                <w:szCs w:val="21"/>
              </w:rPr>
            </w:pPr>
            <w:r w:rsidRPr="00132E23">
              <w:rPr>
                <w:sz w:val="21"/>
                <w:szCs w:val="21"/>
              </w:rPr>
              <w:t>HJ 834-2017</w:t>
            </w:r>
          </w:p>
        </w:tc>
      </w:tr>
      <w:tr w:rsidR="00906843" w:rsidRPr="00132E23" w:rsidTr="00906843">
        <w:trPr>
          <w:cantSplit/>
          <w:jc w:val="center"/>
        </w:trPr>
        <w:tc>
          <w:tcPr>
            <w:tcW w:w="70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36</w:t>
            </w:r>
          </w:p>
        </w:tc>
        <w:tc>
          <w:tcPr>
            <w:tcW w:w="2100" w:type="dxa"/>
            <w:vAlign w:val="center"/>
          </w:tcPr>
          <w:p w:rsidR="00906843" w:rsidRPr="00132E23" w:rsidRDefault="00906843" w:rsidP="00906843">
            <w:pPr>
              <w:adjustRightInd w:val="0"/>
              <w:snapToGrid w:val="0"/>
              <w:spacing w:line="240" w:lineRule="auto"/>
              <w:ind w:firstLineChars="0" w:firstLine="0"/>
              <w:jc w:val="center"/>
              <w:rPr>
                <w:sz w:val="21"/>
                <w:szCs w:val="21"/>
              </w:rPr>
            </w:pPr>
            <w:r w:rsidRPr="00132E23">
              <w:rPr>
                <w:sz w:val="21"/>
                <w:szCs w:val="21"/>
              </w:rPr>
              <w:t>苯胺</w:t>
            </w:r>
          </w:p>
        </w:tc>
        <w:tc>
          <w:tcPr>
            <w:tcW w:w="1121" w:type="dxa"/>
            <w:vAlign w:val="center"/>
          </w:tcPr>
          <w:p w:rsidR="00906843" w:rsidRPr="00132E23" w:rsidRDefault="00906843" w:rsidP="00906843">
            <w:pPr>
              <w:spacing w:line="240" w:lineRule="auto"/>
              <w:ind w:firstLineChars="0" w:firstLine="0"/>
              <w:jc w:val="center"/>
              <w:rPr>
                <w:rFonts w:eastAsia="宋体" w:cs="Times New Roman"/>
                <w:sz w:val="21"/>
                <w:szCs w:val="21"/>
              </w:rPr>
            </w:pPr>
            <w:r w:rsidRPr="00132E23">
              <w:rPr>
                <w:rFonts w:cs="Times New Roman"/>
                <w:sz w:val="21"/>
                <w:szCs w:val="21"/>
              </w:rPr>
              <w:t>0.07</w:t>
            </w:r>
          </w:p>
        </w:tc>
        <w:tc>
          <w:tcPr>
            <w:tcW w:w="1184" w:type="dxa"/>
            <w:vAlign w:val="center"/>
          </w:tcPr>
          <w:p w:rsidR="00906843" w:rsidRPr="00132E23" w:rsidRDefault="00906843" w:rsidP="00906843">
            <w:pPr>
              <w:spacing w:line="240" w:lineRule="auto"/>
              <w:ind w:firstLineChars="0" w:firstLine="0"/>
              <w:jc w:val="center"/>
              <w:rPr>
                <w:rFonts w:cs="Times New Roman"/>
                <w:sz w:val="21"/>
                <w:szCs w:val="21"/>
              </w:rPr>
            </w:pPr>
            <w:r>
              <w:rPr>
                <w:rFonts w:cs="Times New Roman" w:hint="eastAsia"/>
                <w:sz w:val="21"/>
                <w:szCs w:val="21"/>
              </w:rPr>
              <w:t>260</w:t>
            </w:r>
          </w:p>
        </w:tc>
        <w:tc>
          <w:tcPr>
            <w:tcW w:w="6130" w:type="dxa"/>
            <w:vAlign w:val="center"/>
          </w:tcPr>
          <w:p w:rsidR="00906843" w:rsidRPr="00132E23" w:rsidRDefault="00906843" w:rsidP="00906843">
            <w:pPr>
              <w:spacing w:line="240" w:lineRule="auto"/>
              <w:ind w:firstLineChars="0" w:firstLine="0"/>
              <w:jc w:val="center"/>
              <w:rPr>
                <w:kern w:val="0"/>
                <w:sz w:val="21"/>
                <w:szCs w:val="21"/>
              </w:rPr>
            </w:pPr>
            <w:r w:rsidRPr="00132E23">
              <w:rPr>
                <w:rFonts w:hint="eastAsia"/>
                <w:kern w:val="0"/>
                <w:sz w:val="21"/>
                <w:szCs w:val="21"/>
              </w:rPr>
              <w:t>土壤和沉积物</w:t>
            </w:r>
            <w:r w:rsidRPr="00132E23">
              <w:rPr>
                <w:rFonts w:hint="eastAsia"/>
                <w:kern w:val="0"/>
                <w:sz w:val="21"/>
                <w:szCs w:val="21"/>
              </w:rPr>
              <w:t xml:space="preserve"> </w:t>
            </w:r>
            <w:r w:rsidRPr="00132E23">
              <w:rPr>
                <w:rFonts w:hint="eastAsia"/>
                <w:kern w:val="0"/>
                <w:sz w:val="21"/>
                <w:szCs w:val="21"/>
              </w:rPr>
              <w:t>半挥发性有机物的测定</w:t>
            </w:r>
            <w:r w:rsidRPr="00132E23">
              <w:rPr>
                <w:rFonts w:hint="eastAsia"/>
                <w:kern w:val="0"/>
                <w:sz w:val="21"/>
                <w:szCs w:val="21"/>
              </w:rPr>
              <w:t xml:space="preserve"> </w:t>
            </w:r>
            <w:r w:rsidRPr="00132E23">
              <w:rPr>
                <w:rFonts w:hint="eastAsia"/>
                <w:kern w:val="0"/>
                <w:sz w:val="21"/>
                <w:szCs w:val="21"/>
              </w:rPr>
              <w:t>气相色谱</w:t>
            </w:r>
            <w:r w:rsidRPr="00132E23">
              <w:rPr>
                <w:rFonts w:hint="eastAsia"/>
                <w:kern w:val="0"/>
                <w:sz w:val="21"/>
                <w:szCs w:val="21"/>
              </w:rPr>
              <w:t>-</w:t>
            </w:r>
            <w:r w:rsidRPr="00132E23">
              <w:rPr>
                <w:rFonts w:hint="eastAsia"/>
                <w:kern w:val="0"/>
                <w:sz w:val="21"/>
                <w:szCs w:val="21"/>
              </w:rPr>
              <w:t>质谱法</w:t>
            </w:r>
          </w:p>
        </w:tc>
        <w:tc>
          <w:tcPr>
            <w:tcW w:w="2356" w:type="dxa"/>
            <w:vAlign w:val="center"/>
          </w:tcPr>
          <w:p w:rsidR="00906843" w:rsidRPr="00132E23" w:rsidRDefault="00906843" w:rsidP="00906843">
            <w:pPr>
              <w:spacing w:line="240" w:lineRule="auto"/>
              <w:ind w:firstLineChars="0" w:firstLine="0"/>
              <w:jc w:val="center"/>
              <w:rPr>
                <w:sz w:val="21"/>
                <w:szCs w:val="21"/>
              </w:rPr>
            </w:pPr>
            <w:r w:rsidRPr="00132E23">
              <w:rPr>
                <w:sz w:val="21"/>
                <w:szCs w:val="21"/>
              </w:rPr>
              <w:t>HJ 834-2017</w:t>
            </w:r>
          </w:p>
        </w:tc>
      </w:tr>
      <w:tr w:rsidR="00906843" w:rsidRPr="00132E23" w:rsidTr="00906843">
        <w:trPr>
          <w:cantSplit/>
          <w:jc w:val="center"/>
        </w:trPr>
        <w:tc>
          <w:tcPr>
            <w:tcW w:w="70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lastRenderedPageBreak/>
              <w:t>37</w:t>
            </w:r>
          </w:p>
        </w:tc>
        <w:tc>
          <w:tcPr>
            <w:tcW w:w="2100" w:type="dxa"/>
            <w:vAlign w:val="center"/>
          </w:tcPr>
          <w:p w:rsidR="00906843" w:rsidRPr="00132E23" w:rsidRDefault="00906843" w:rsidP="00906843">
            <w:pPr>
              <w:adjustRightInd w:val="0"/>
              <w:snapToGrid w:val="0"/>
              <w:spacing w:line="240" w:lineRule="auto"/>
              <w:ind w:firstLineChars="0" w:firstLine="0"/>
              <w:jc w:val="center"/>
              <w:rPr>
                <w:sz w:val="21"/>
                <w:szCs w:val="21"/>
              </w:rPr>
            </w:pPr>
            <w:r w:rsidRPr="00132E23">
              <w:rPr>
                <w:sz w:val="21"/>
                <w:szCs w:val="21"/>
              </w:rPr>
              <w:t>2-</w:t>
            </w:r>
            <w:r w:rsidRPr="00132E23">
              <w:rPr>
                <w:sz w:val="21"/>
                <w:szCs w:val="21"/>
              </w:rPr>
              <w:t>氯酚</w:t>
            </w:r>
          </w:p>
        </w:tc>
        <w:tc>
          <w:tcPr>
            <w:tcW w:w="1121" w:type="dxa"/>
            <w:vAlign w:val="center"/>
          </w:tcPr>
          <w:p w:rsidR="00906843" w:rsidRPr="00132E23" w:rsidRDefault="00906843" w:rsidP="00906843">
            <w:pPr>
              <w:spacing w:line="240" w:lineRule="auto"/>
              <w:ind w:firstLineChars="0" w:firstLine="0"/>
              <w:jc w:val="center"/>
              <w:rPr>
                <w:rFonts w:eastAsia="宋体" w:cs="Times New Roman"/>
                <w:sz w:val="21"/>
                <w:szCs w:val="21"/>
              </w:rPr>
            </w:pPr>
            <w:r w:rsidRPr="00132E23">
              <w:rPr>
                <w:rFonts w:cs="Times New Roman"/>
                <w:sz w:val="21"/>
                <w:szCs w:val="21"/>
              </w:rPr>
              <w:t>0.06</w:t>
            </w:r>
          </w:p>
        </w:tc>
        <w:tc>
          <w:tcPr>
            <w:tcW w:w="1184" w:type="dxa"/>
            <w:vAlign w:val="center"/>
          </w:tcPr>
          <w:p w:rsidR="00906843" w:rsidRPr="00132E23" w:rsidRDefault="00906843" w:rsidP="00906843">
            <w:pPr>
              <w:spacing w:line="240" w:lineRule="auto"/>
              <w:ind w:firstLineChars="0" w:firstLine="0"/>
              <w:jc w:val="center"/>
              <w:rPr>
                <w:rFonts w:cs="Times New Roman"/>
                <w:sz w:val="21"/>
                <w:szCs w:val="21"/>
              </w:rPr>
            </w:pPr>
            <w:r>
              <w:rPr>
                <w:rFonts w:cs="Times New Roman" w:hint="eastAsia"/>
                <w:sz w:val="21"/>
                <w:szCs w:val="21"/>
              </w:rPr>
              <w:t>2256</w:t>
            </w:r>
          </w:p>
        </w:tc>
        <w:tc>
          <w:tcPr>
            <w:tcW w:w="6130" w:type="dxa"/>
            <w:vAlign w:val="center"/>
          </w:tcPr>
          <w:p w:rsidR="00906843" w:rsidRPr="00132E23" w:rsidRDefault="00906843" w:rsidP="00906843">
            <w:pPr>
              <w:spacing w:line="240" w:lineRule="auto"/>
              <w:ind w:firstLineChars="0" w:firstLine="0"/>
              <w:jc w:val="center"/>
              <w:rPr>
                <w:kern w:val="0"/>
                <w:sz w:val="21"/>
                <w:szCs w:val="21"/>
              </w:rPr>
            </w:pPr>
            <w:r w:rsidRPr="00132E23">
              <w:rPr>
                <w:rFonts w:hint="eastAsia"/>
                <w:kern w:val="0"/>
                <w:sz w:val="21"/>
                <w:szCs w:val="21"/>
              </w:rPr>
              <w:t>土壤和沉积物</w:t>
            </w:r>
            <w:r w:rsidRPr="00132E23">
              <w:rPr>
                <w:rFonts w:hint="eastAsia"/>
                <w:kern w:val="0"/>
                <w:sz w:val="21"/>
                <w:szCs w:val="21"/>
              </w:rPr>
              <w:t xml:space="preserve"> </w:t>
            </w:r>
            <w:r w:rsidRPr="00132E23">
              <w:rPr>
                <w:rFonts w:hint="eastAsia"/>
                <w:kern w:val="0"/>
                <w:sz w:val="21"/>
                <w:szCs w:val="21"/>
              </w:rPr>
              <w:t>半挥发性有机物的测定</w:t>
            </w:r>
            <w:r w:rsidRPr="00132E23">
              <w:rPr>
                <w:rFonts w:hint="eastAsia"/>
                <w:kern w:val="0"/>
                <w:sz w:val="21"/>
                <w:szCs w:val="21"/>
              </w:rPr>
              <w:t xml:space="preserve"> </w:t>
            </w:r>
            <w:r w:rsidRPr="00132E23">
              <w:rPr>
                <w:rFonts w:hint="eastAsia"/>
                <w:kern w:val="0"/>
                <w:sz w:val="21"/>
                <w:szCs w:val="21"/>
              </w:rPr>
              <w:t>气相色谱</w:t>
            </w:r>
            <w:r w:rsidRPr="00132E23">
              <w:rPr>
                <w:rFonts w:hint="eastAsia"/>
                <w:kern w:val="0"/>
                <w:sz w:val="21"/>
                <w:szCs w:val="21"/>
              </w:rPr>
              <w:t>-</w:t>
            </w:r>
            <w:r w:rsidRPr="00132E23">
              <w:rPr>
                <w:rFonts w:hint="eastAsia"/>
                <w:kern w:val="0"/>
                <w:sz w:val="21"/>
                <w:szCs w:val="21"/>
              </w:rPr>
              <w:t>质谱法</w:t>
            </w:r>
          </w:p>
        </w:tc>
        <w:tc>
          <w:tcPr>
            <w:tcW w:w="2356" w:type="dxa"/>
            <w:vAlign w:val="center"/>
          </w:tcPr>
          <w:p w:rsidR="00906843" w:rsidRPr="00132E23" w:rsidRDefault="00906843" w:rsidP="00906843">
            <w:pPr>
              <w:spacing w:line="240" w:lineRule="auto"/>
              <w:ind w:firstLineChars="0" w:firstLine="0"/>
              <w:jc w:val="center"/>
              <w:rPr>
                <w:sz w:val="21"/>
                <w:szCs w:val="21"/>
              </w:rPr>
            </w:pPr>
            <w:r w:rsidRPr="00132E23">
              <w:rPr>
                <w:sz w:val="21"/>
                <w:szCs w:val="21"/>
              </w:rPr>
              <w:t>HJ 834-2017</w:t>
            </w:r>
          </w:p>
        </w:tc>
      </w:tr>
      <w:tr w:rsidR="00906843" w:rsidRPr="00132E23" w:rsidTr="00906843">
        <w:trPr>
          <w:cantSplit/>
          <w:jc w:val="center"/>
        </w:trPr>
        <w:tc>
          <w:tcPr>
            <w:tcW w:w="70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38</w:t>
            </w:r>
          </w:p>
        </w:tc>
        <w:tc>
          <w:tcPr>
            <w:tcW w:w="2100" w:type="dxa"/>
            <w:vAlign w:val="center"/>
          </w:tcPr>
          <w:p w:rsidR="00906843" w:rsidRPr="00132E23" w:rsidRDefault="00906843" w:rsidP="00906843">
            <w:pPr>
              <w:adjustRightInd w:val="0"/>
              <w:snapToGrid w:val="0"/>
              <w:spacing w:line="240" w:lineRule="auto"/>
              <w:ind w:firstLineChars="0" w:firstLine="0"/>
              <w:jc w:val="center"/>
              <w:rPr>
                <w:sz w:val="21"/>
                <w:szCs w:val="21"/>
              </w:rPr>
            </w:pPr>
            <w:r w:rsidRPr="00132E23">
              <w:rPr>
                <w:sz w:val="21"/>
                <w:szCs w:val="21"/>
              </w:rPr>
              <w:t>苯并</w:t>
            </w:r>
            <w:r w:rsidRPr="00132E23">
              <w:rPr>
                <w:sz w:val="21"/>
                <w:szCs w:val="21"/>
              </w:rPr>
              <w:t>[a]</w:t>
            </w:r>
            <w:proofErr w:type="gramStart"/>
            <w:r w:rsidRPr="00132E23">
              <w:rPr>
                <w:sz w:val="21"/>
                <w:szCs w:val="21"/>
              </w:rPr>
              <w:t>蒽</w:t>
            </w:r>
            <w:proofErr w:type="gramEnd"/>
          </w:p>
        </w:tc>
        <w:tc>
          <w:tcPr>
            <w:tcW w:w="1121" w:type="dxa"/>
            <w:vAlign w:val="center"/>
          </w:tcPr>
          <w:p w:rsidR="00906843" w:rsidRPr="00132E23" w:rsidRDefault="00906843" w:rsidP="00906843">
            <w:pPr>
              <w:spacing w:line="240" w:lineRule="auto"/>
              <w:ind w:firstLineChars="0" w:firstLine="0"/>
              <w:jc w:val="center"/>
              <w:rPr>
                <w:rFonts w:eastAsia="宋体" w:cs="Times New Roman"/>
                <w:sz w:val="21"/>
                <w:szCs w:val="21"/>
              </w:rPr>
            </w:pPr>
            <w:r w:rsidRPr="00132E23">
              <w:rPr>
                <w:rFonts w:cs="Times New Roman"/>
                <w:sz w:val="21"/>
                <w:szCs w:val="21"/>
              </w:rPr>
              <w:t>0.1</w:t>
            </w:r>
          </w:p>
        </w:tc>
        <w:tc>
          <w:tcPr>
            <w:tcW w:w="1184" w:type="dxa"/>
            <w:vAlign w:val="center"/>
          </w:tcPr>
          <w:p w:rsidR="00906843" w:rsidRPr="00132E23" w:rsidRDefault="00906843" w:rsidP="00906843">
            <w:pPr>
              <w:spacing w:line="240" w:lineRule="auto"/>
              <w:ind w:firstLineChars="0" w:firstLine="0"/>
              <w:jc w:val="center"/>
              <w:rPr>
                <w:rFonts w:cs="Times New Roman"/>
                <w:sz w:val="21"/>
                <w:szCs w:val="21"/>
              </w:rPr>
            </w:pPr>
            <w:r>
              <w:rPr>
                <w:rFonts w:cs="Times New Roman" w:hint="eastAsia"/>
                <w:sz w:val="21"/>
                <w:szCs w:val="21"/>
              </w:rPr>
              <w:t>15</w:t>
            </w:r>
          </w:p>
        </w:tc>
        <w:tc>
          <w:tcPr>
            <w:tcW w:w="6130" w:type="dxa"/>
            <w:vAlign w:val="center"/>
          </w:tcPr>
          <w:p w:rsidR="00906843" w:rsidRPr="00132E23" w:rsidRDefault="00906843" w:rsidP="00906843">
            <w:pPr>
              <w:spacing w:line="240" w:lineRule="auto"/>
              <w:ind w:firstLineChars="0" w:firstLine="0"/>
              <w:jc w:val="center"/>
              <w:rPr>
                <w:kern w:val="0"/>
                <w:sz w:val="21"/>
                <w:szCs w:val="21"/>
              </w:rPr>
            </w:pPr>
            <w:r w:rsidRPr="00132E23">
              <w:rPr>
                <w:rFonts w:hint="eastAsia"/>
                <w:kern w:val="0"/>
                <w:sz w:val="21"/>
                <w:szCs w:val="21"/>
              </w:rPr>
              <w:t>土壤和沉积物</w:t>
            </w:r>
            <w:r w:rsidRPr="00132E23">
              <w:rPr>
                <w:rFonts w:hint="eastAsia"/>
                <w:kern w:val="0"/>
                <w:sz w:val="21"/>
                <w:szCs w:val="21"/>
              </w:rPr>
              <w:t xml:space="preserve"> </w:t>
            </w:r>
            <w:r w:rsidRPr="00132E23">
              <w:rPr>
                <w:rFonts w:hint="eastAsia"/>
                <w:kern w:val="0"/>
                <w:sz w:val="21"/>
                <w:szCs w:val="21"/>
              </w:rPr>
              <w:t>半挥发性有机物的测定</w:t>
            </w:r>
            <w:r w:rsidRPr="00132E23">
              <w:rPr>
                <w:rFonts w:hint="eastAsia"/>
                <w:kern w:val="0"/>
                <w:sz w:val="21"/>
                <w:szCs w:val="21"/>
              </w:rPr>
              <w:t xml:space="preserve"> </w:t>
            </w:r>
            <w:r w:rsidRPr="00132E23">
              <w:rPr>
                <w:rFonts w:hint="eastAsia"/>
                <w:kern w:val="0"/>
                <w:sz w:val="21"/>
                <w:szCs w:val="21"/>
              </w:rPr>
              <w:t>气相色谱</w:t>
            </w:r>
            <w:r w:rsidRPr="00132E23">
              <w:rPr>
                <w:rFonts w:hint="eastAsia"/>
                <w:kern w:val="0"/>
                <w:sz w:val="21"/>
                <w:szCs w:val="21"/>
              </w:rPr>
              <w:t>-</w:t>
            </w:r>
            <w:r w:rsidRPr="00132E23">
              <w:rPr>
                <w:rFonts w:hint="eastAsia"/>
                <w:kern w:val="0"/>
                <w:sz w:val="21"/>
                <w:szCs w:val="21"/>
              </w:rPr>
              <w:t>质谱法</w:t>
            </w:r>
          </w:p>
        </w:tc>
        <w:tc>
          <w:tcPr>
            <w:tcW w:w="2356" w:type="dxa"/>
            <w:vAlign w:val="center"/>
          </w:tcPr>
          <w:p w:rsidR="00906843" w:rsidRPr="00132E23" w:rsidRDefault="00906843" w:rsidP="00906843">
            <w:pPr>
              <w:spacing w:line="240" w:lineRule="auto"/>
              <w:ind w:firstLineChars="0" w:firstLine="0"/>
              <w:jc w:val="center"/>
              <w:rPr>
                <w:sz w:val="21"/>
                <w:szCs w:val="21"/>
              </w:rPr>
            </w:pPr>
            <w:r w:rsidRPr="00132E23">
              <w:rPr>
                <w:sz w:val="21"/>
                <w:szCs w:val="21"/>
              </w:rPr>
              <w:t>HJ 834-2017</w:t>
            </w:r>
          </w:p>
        </w:tc>
      </w:tr>
      <w:tr w:rsidR="00906843" w:rsidRPr="00132E23" w:rsidTr="00906843">
        <w:trPr>
          <w:cantSplit/>
          <w:jc w:val="center"/>
        </w:trPr>
        <w:tc>
          <w:tcPr>
            <w:tcW w:w="70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39</w:t>
            </w:r>
          </w:p>
        </w:tc>
        <w:tc>
          <w:tcPr>
            <w:tcW w:w="2100" w:type="dxa"/>
            <w:vAlign w:val="center"/>
          </w:tcPr>
          <w:p w:rsidR="00906843" w:rsidRPr="00132E23" w:rsidRDefault="00906843" w:rsidP="00906843">
            <w:pPr>
              <w:adjustRightInd w:val="0"/>
              <w:snapToGrid w:val="0"/>
              <w:spacing w:line="240" w:lineRule="auto"/>
              <w:ind w:firstLineChars="0" w:firstLine="0"/>
              <w:jc w:val="center"/>
              <w:rPr>
                <w:sz w:val="21"/>
                <w:szCs w:val="21"/>
              </w:rPr>
            </w:pPr>
            <w:r w:rsidRPr="00132E23">
              <w:rPr>
                <w:sz w:val="21"/>
                <w:szCs w:val="21"/>
              </w:rPr>
              <w:t>苯并</w:t>
            </w:r>
            <w:r w:rsidRPr="00132E23">
              <w:rPr>
                <w:sz w:val="21"/>
                <w:szCs w:val="21"/>
              </w:rPr>
              <w:t>[a]</w:t>
            </w:r>
            <w:proofErr w:type="gramStart"/>
            <w:r w:rsidRPr="00132E23">
              <w:rPr>
                <w:sz w:val="21"/>
                <w:szCs w:val="21"/>
              </w:rPr>
              <w:t>芘</w:t>
            </w:r>
            <w:proofErr w:type="gramEnd"/>
          </w:p>
        </w:tc>
        <w:tc>
          <w:tcPr>
            <w:tcW w:w="1121" w:type="dxa"/>
            <w:vAlign w:val="center"/>
          </w:tcPr>
          <w:p w:rsidR="00906843" w:rsidRPr="00132E23" w:rsidRDefault="00906843" w:rsidP="00906843">
            <w:pPr>
              <w:spacing w:line="240" w:lineRule="auto"/>
              <w:ind w:firstLineChars="0" w:firstLine="0"/>
              <w:jc w:val="center"/>
              <w:rPr>
                <w:rFonts w:eastAsia="宋体" w:cs="Times New Roman"/>
                <w:sz w:val="21"/>
                <w:szCs w:val="21"/>
              </w:rPr>
            </w:pPr>
            <w:r w:rsidRPr="00132E23">
              <w:rPr>
                <w:rFonts w:cs="Times New Roman"/>
                <w:sz w:val="21"/>
                <w:szCs w:val="21"/>
              </w:rPr>
              <w:t>0.1</w:t>
            </w:r>
          </w:p>
        </w:tc>
        <w:tc>
          <w:tcPr>
            <w:tcW w:w="1184" w:type="dxa"/>
            <w:vAlign w:val="center"/>
          </w:tcPr>
          <w:p w:rsidR="00906843" w:rsidRPr="00132E23" w:rsidRDefault="00906843" w:rsidP="00906843">
            <w:pPr>
              <w:spacing w:line="240" w:lineRule="auto"/>
              <w:ind w:firstLineChars="0" w:firstLine="0"/>
              <w:jc w:val="center"/>
              <w:rPr>
                <w:rFonts w:cs="Times New Roman"/>
                <w:sz w:val="21"/>
                <w:szCs w:val="21"/>
              </w:rPr>
            </w:pPr>
            <w:r>
              <w:rPr>
                <w:rFonts w:cs="Times New Roman" w:hint="eastAsia"/>
                <w:sz w:val="21"/>
                <w:szCs w:val="21"/>
              </w:rPr>
              <w:t>1.5</w:t>
            </w:r>
          </w:p>
        </w:tc>
        <w:tc>
          <w:tcPr>
            <w:tcW w:w="6130" w:type="dxa"/>
            <w:vAlign w:val="center"/>
          </w:tcPr>
          <w:p w:rsidR="00906843" w:rsidRPr="00132E23" w:rsidRDefault="00906843" w:rsidP="00906843">
            <w:pPr>
              <w:spacing w:line="240" w:lineRule="auto"/>
              <w:ind w:firstLineChars="0" w:firstLine="0"/>
              <w:jc w:val="center"/>
              <w:rPr>
                <w:kern w:val="0"/>
                <w:sz w:val="21"/>
                <w:szCs w:val="21"/>
              </w:rPr>
            </w:pPr>
            <w:r w:rsidRPr="00132E23">
              <w:rPr>
                <w:rFonts w:hint="eastAsia"/>
                <w:kern w:val="0"/>
                <w:sz w:val="21"/>
                <w:szCs w:val="21"/>
              </w:rPr>
              <w:t>土壤和沉积物</w:t>
            </w:r>
            <w:r w:rsidRPr="00132E23">
              <w:rPr>
                <w:rFonts w:hint="eastAsia"/>
                <w:kern w:val="0"/>
                <w:sz w:val="21"/>
                <w:szCs w:val="21"/>
              </w:rPr>
              <w:t xml:space="preserve"> </w:t>
            </w:r>
            <w:r w:rsidRPr="00132E23">
              <w:rPr>
                <w:rFonts w:hint="eastAsia"/>
                <w:kern w:val="0"/>
                <w:sz w:val="21"/>
                <w:szCs w:val="21"/>
              </w:rPr>
              <w:t>半挥发性有机物的测定</w:t>
            </w:r>
            <w:r w:rsidRPr="00132E23">
              <w:rPr>
                <w:rFonts w:hint="eastAsia"/>
                <w:kern w:val="0"/>
                <w:sz w:val="21"/>
                <w:szCs w:val="21"/>
              </w:rPr>
              <w:t xml:space="preserve"> </w:t>
            </w:r>
            <w:r w:rsidRPr="00132E23">
              <w:rPr>
                <w:rFonts w:hint="eastAsia"/>
                <w:kern w:val="0"/>
                <w:sz w:val="21"/>
                <w:szCs w:val="21"/>
              </w:rPr>
              <w:t>气相色谱</w:t>
            </w:r>
            <w:r w:rsidRPr="00132E23">
              <w:rPr>
                <w:rFonts w:hint="eastAsia"/>
                <w:kern w:val="0"/>
                <w:sz w:val="21"/>
                <w:szCs w:val="21"/>
              </w:rPr>
              <w:t>-</w:t>
            </w:r>
            <w:r w:rsidRPr="00132E23">
              <w:rPr>
                <w:rFonts w:hint="eastAsia"/>
                <w:kern w:val="0"/>
                <w:sz w:val="21"/>
                <w:szCs w:val="21"/>
              </w:rPr>
              <w:t>质谱法</w:t>
            </w:r>
          </w:p>
        </w:tc>
        <w:tc>
          <w:tcPr>
            <w:tcW w:w="2356" w:type="dxa"/>
            <w:vAlign w:val="center"/>
          </w:tcPr>
          <w:p w:rsidR="00906843" w:rsidRPr="00132E23" w:rsidRDefault="00906843" w:rsidP="00906843">
            <w:pPr>
              <w:spacing w:line="240" w:lineRule="auto"/>
              <w:ind w:firstLineChars="0" w:firstLine="0"/>
              <w:jc w:val="center"/>
              <w:rPr>
                <w:sz w:val="21"/>
                <w:szCs w:val="21"/>
              </w:rPr>
            </w:pPr>
            <w:r w:rsidRPr="00132E23">
              <w:rPr>
                <w:sz w:val="21"/>
                <w:szCs w:val="21"/>
              </w:rPr>
              <w:t>HJ 834-2017</w:t>
            </w:r>
          </w:p>
        </w:tc>
      </w:tr>
      <w:tr w:rsidR="00906843" w:rsidRPr="00132E23" w:rsidTr="00906843">
        <w:trPr>
          <w:cantSplit/>
          <w:jc w:val="center"/>
        </w:trPr>
        <w:tc>
          <w:tcPr>
            <w:tcW w:w="70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40</w:t>
            </w:r>
          </w:p>
        </w:tc>
        <w:tc>
          <w:tcPr>
            <w:tcW w:w="2100" w:type="dxa"/>
            <w:vAlign w:val="center"/>
          </w:tcPr>
          <w:p w:rsidR="00906843" w:rsidRPr="00132E23" w:rsidRDefault="00906843" w:rsidP="00906843">
            <w:pPr>
              <w:adjustRightInd w:val="0"/>
              <w:snapToGrid w:val="0"/>
              <w:spacing w:line="240" w:lineRule="auto"/>
              <w:ind w:firstLineChars="0" w:firstLine="0"/>
              <w:jc w:val="center"/>
              <w:rPr>
                <w:sz w:val="21"/>
                <w:szCs w:val="21"/>
              </w:rPr>
            </w:pPr>
            <w:r w:rsidRPr="00132E23">
              <w:rPr>
                <w:sz w:val="21"/>
                <w:szCs w:val="21"/>
              </w:rPr>
              <w:t>苯并</w:t>
            </w:r>
            <w:r w:rsidRPr="00132E23">
              <w:rPr>
                <w:sz w:val="21"/>
                <w:szCs w:val="21"/>
              </w:rPr>
              <w:t>[b]</w:t>
            </w:r>
            <w:proofErr w:type="gramStart"/>
            <w:r w:rsidRPr="00132E23">
              <w:rPr>
                <w:sz w:val="21"/>
                <w:szCs w:val="21"/>
              </w:rPr>
              <w:t>荧蒽</w:t>
            </w:r>
            <w:proofErr w:type="gramEnd"/>
          </w:p>
        </w:tc>
        <w:tc>
          <w:tcPr>
            <w:tcW w:w="1121" w:type="dxa"/>
            <w:vAlign w:val="center"/>
          </w:tcPr>
          <w:p w:rsidR="00906843" w:rsidRPr="00132E23" w:rsidRDefault="00906843" w:rsidP="00906843">
            <w:pPr>
              <w:spacing w:line="240" w:lineRule="auto"/>
              <w:ind w:firstLineChars="0" w:firstLine="0"/>
              <w:jc w:val="center"/>
              <w:rPr>
                <w:rFonts w:eastAsia="宋体" w:cs="Times New Roman"/>
                <w:sz w:val="21"/>
                <w:szCs w:val="21"/>
              </w:rPr>
            </w:pPr>
            <w:r w:rsidRPr="00132E23">
              <w:rPr>
                <w:rFonts w:cs="Times New Roman"/>
                <w:sz w:val="21"/>
                <w:szCs w:val="21"/>
              </w:rPr>
              <w:t>0.2</w:t>
            </w:r>
          </w:p>
        </w:tc>
        <w:tc>
          <w:tcPr>
            <w:tcW w:w="1184" w:type="dxa"/>
            <w:vAlign w:val="center"/>
          </w:tcPr>
          <w:p w:rsidR="00906843" w:rsidRPr="00132E23" w:rsidRDefault="00906843" w:rsidP="00906843">
            <w:pPr>
              <w:spacing w:line="240" w:lineRule="auto"/>
              <w:ind w:firstLineChars="0" w:firstLine="0"/>
              <w:jc w:val="center"/>
              <w:rPr>
                <w:rFonts w:cs="Times New Roman"/>
                <w:sz w:val="21"/>
                <w:szCs w:val="21"/>
              </w:rPr>
            </w:pPr>
            <w:r>
              <w:rPr>
                <w:rFonts w:cs="Times New Roman" w:hint="eastAsia"/>
                <w:sz w:val="21"/>
                <w:szCs w:val="21"/>
              </w:rPr>
              <w:t>15</w:t>
            </w:r>
          </w:p>
        </w:tc>
        <w:tc>
          <w:tcPr>
            <w:tcW w:w="6130" w:type="dxa"/>
            <w:vAlign w:val="center"/>
          </w:tcPr>
          <w:p w:rsidR="00906843" w:rsidRPr="00132E23" w:rsidRDefault="00906843" w:rsidP="00906843">
            <w:pPr>
              <w:spacing w:line="240" w:lineRule="auto"/>
              <w:ind w:firstLineChars="0" w:firstLine="0"/>
              <w:jc w:val="center"/>
              <w:rPr>
                <w:kern w:val="0"/>
                <w:sz w:val="21"/>
                <w:szCs w:val="21"/>
              </w:rPr>
            </w:pPr>
            <w:r w:rsidRPr="00132E23">
              <w:rPr>
                <w:rFonts w:hint="eastAsia"/>
                <w:kern w:val="0"/>
                <w:sz w:val="21"/>
                <w:szCs w:val="21"/>
              </w:rPr>
              <w:t>土壤和沉积物</w:t>
            </w:r>
            <w:r w:rsidRPr="00132E23">
              <w:rPr>
                <w:rFonts w:hint="eastAsia"/>
                <w:kern w:val="0"/>
                <w:sz w:val="21"/>
                <w:szCs w:val="21"/>
              </w:rPr>
              <w:t xml:space="preserve"> </w:t>
            </w:r>
            <w:r w:rsidRPr="00132E23">
              <w:rPr>
                <w:rFonts w:hint="eastAsia"/>
                <w:kern w:val="0"/>
                <w:sz w:val="21"/>
                <w:szCs w:val="21"/>
              </w:rPr>
              <w:t>半挥发性有机物的测定</w:t>
            </w:r>
            <w:r w:rsidRPr="00132E23">
              <w:rPr>
                <w:rFonts w:hint="eastAsia"/>
                <w:kern w:val="0"/>
                <w:sz w:val="21"/>
                <w:szCs w:val="21"/>
              </w:rPr>
              <w:t xml:space="preserve"> </w:t>
            </w:r>
            <w:r w:rsidRPr="00132E23">
              <w:rPr>
                <w:rFonts w:hint="eastAsia"/>
                <w:kern w:val="0"/>
                <w:sz w:val="21"/>
                <w:szCs w:val="21"/>
              </w:rPr>
              <w:t>气相色谱</w:t>
            </w:r>
            <w:r w:rsidRPr="00132E23">
              <w:rPr>
                <w:rFonts w:hint="eastAsia"/>
                <w:kern w:val="0"/>
                <w:sz w:val="21"/>
                <w:szCs w:val="21"/>
              </w:rPr>
              <w:t>-</w:t>
            </w:r>
            <w:r w:rsidRPr="00132E23">
              <w:rPr>
                <w:rFonts w:hint="eastAsia"/>
                <w:kern w:val="0"/>
                <w:sz w:val="21"/>
                <w:szCs w:val="21"/>
              </w:rPr>
              <w:t>质谱法</w:t>
            </w:r>
          </w:p>
        </w:tc>
        <w:tc>
          <w:tcPr>
            <w:tcW w:w="2356" w:type="dxa"/>
            <w:vAlign w:val="center"/>
          </w:tcPr>
          <w:p w:rsidR="00906843" w:rsidRPr="00132E23" w:rsidRDefault="00906843" w:rsidP="00906843">
            <w:pPr>
              <w:spacing w:line="240" w:lineRule="auto"/>
              <w:ind w:firstLineChars="0" w:firstLine="0"/>
              <w:jc w:val="center"/>
              <w:rPr>
                <w:sz w:val="21"/>
                <w:szCs w:val="21"/>
              </w:rPr>
            </w:pPr>
            <w:r w:rsidRPr="00132E23">
              <w:rPr>
                <w:sz w:val="21"/>
                <w:szCs w:val="21"/>
              </w:rPr>
              <w:t>HJ 834-2017</w:t>
            </w:r>
          </w:p>
        </w:tc>
      </w:tr>
      <w:tr w:rsidR="00906843" w:rsidRPr="00132E23" w:rsidTr="00906843">
        <w:trPr>
          <w:cantSplit/>
          <w:jc w:val="center"/>
        </w:trPr>
        <w:tc>
          <w:tcPr>
            <w:tcW w:w="70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41</w:t>
            </w:r>
          </w:p>
        </w:tc>
        <w:tc>
          <w:tcPr>
            <w:tcW w:w="2100" w:type="dxa"/>
            <w:vAlign w:val="center"/>
          </w:tcPr>
          <w:p w:rsidR="00906843" w:rsidRPr="00132E23" w:rsidRDefault="00906843" w:rsidP="00906843">
            <w:pPr>
              <w:adjustRightInd w:val="0"/>
              <w:snapToGrid w:val="0"/>
              <w:spacing w:line="240" w:lineRule="auto"/>
              <w:ind w:firstLineChars="0" w:firstLine="0"/>
              <w:jc w:val="center"/>
              <w:rPr>
                <w:sz w:val="21"/>
                <w:szCs w:val="21"/>
              </w:rPr>
            </w:pPr>
            <w:r w:rsidRPr="00132E23">
              <w:rPr>
                <w:sz w:val="21"/>
                <w:szCs w:val="21"/>
              </w:rPr>
              <w:t>苯并</w:t>
            </w:r>
            <w:r w:rsidRPr="00132E23">
              <w:rPr>
                <w:sz w:val="21"/>
                <w:szCs w:val="21"/>
              </w:rPr>
              <w:t>[k]</w:t>
            </w:r>
            <w:proofErr w:type="gramStart"/>
            <w:r w:rsidRPr="00132E23">
              <w:rPr>
                <w:sz w:val="21"/>
                <w:szCs w:val="21"/>
              </w:rPr>
              <w:t>荧蒽</w:t>
            </w:r>
            <w:proofErr w:type="gramEnd"/>
          </w:p>
        </w:tc>
        <w:tc>
          <w:tcPr>
            <w:tcW w:w="1121" w:type="dxa"/>
            <w:vAlign w:val="center"/>
          </w:tcPr>
          <w:p w:rsidR="00906843" w:rsidRPr="00132E23" w:rsidRDefault="00906843" w:rsidP="00906843">
            <w:pPr>
              <w:spacing w:line="240" w:lineRule="auto"/>
              <w:ind w:firstLineChars="0" w:firstLine="0"/>
              <w:jc w:val="center"/>
              <w:rPr>
                <w:rFonts w:eastAsia="宋体" w:cs="Times New Roman"/>
                <w:sz w:val="21"/>
                <w:szCs w:val="21"/>
              </w:rPr>
            </w:pPr>
            <w:r w:rsidRPr="00132E23">
              <w:rPr>
                <w:rFonts w:cs="Times New Roman"/>
                <w:sz w:val="21"/>
                <w:szCs w:val="21"/>
              </w:rPr>
              <w:t>0.1</w:t>
            </w:r>
          </w:p>
        </w:tc>
        <w:tc>
          <w:tcPr>
            <w:tcW w:w="1184" w:type="dxa"/>
            <w:vAlign w:val="center"/>
          </w:tcPr>
          <w:p w:rsidR="00906843" w:rsidRPr="00132E23" w:rsidRDefault="00906843" w:rsidP="00906843">
            <w:pPr>
              <w:spacing w:line="240" w:lineRule="auto"/>
              <w:ind w:firstLineChars="0" w:firstLine="0"/>
              <w:jc w:val="center"/>
              <w:rPr>
                <w:rFonts w:cs="Times New Roman"/>
                <w:sz w:val="21"/>
                <w:szCs w:val="21"/>
              </w:rPr>
            </w:pPr>
            <w:r>
              <w:rPr>
                <w:rFonts w:cs="Times New Roman" w:hint="eastAsia"/>
                <w:sz w:val="21"/>
                <w:szCs w:val="21"/>
              </w:rPr>
              <w:t>151</w:t>
            </w:r>
          </w:p>
        </w:tc>
        <w:tc>
          <w:tcPr>
            <w:tcW w:w="6130" w:type="dxa"/>
            <w:vAlign w:val="center"/>
          </w:tcPr>
          <w:p w:rsidR="00906843" w:rsidRPr="00132E23" w:rsidRDefault="00906843" w:rsidP="00906843">
            <w:pPr>
              <w:spacing w:line="240" w:lineRule="auto"/>
              <w:ind w:firstLineChars="0" w:firstLine="0"/>
              <w:jc w:val="center"/>
              <w:rPr>
                <w:kern w:val="0"/>
                <w:sz w:val="21"/>
                <w:szCs w:val="21"/>
              </w:rPr>
            </w:pPr>
            <w:r w:rsidRPr="00132E23">
              <w:rPr>
                <w:rFonts w:hint="eastAsia"/>
                <w:kern w:val="0"/>
                <w:sz w:val="21"/>
                <w:szCs w:val="21"/>
              </w:rPr>
              <w:t>土壤和沉积物</w:t>
            </w:r>
            <w:r w:rsidRPr="00132E23">
              <w:rPr>
                <w:rFonts w:hint="eastAsia"/>
                <w:kern w:val="0"/>
                <w:sz w:val="21"/>
                <w:szCs w:val="21"/>
              </w:rPr>
              <w:t xml:space="preserve"> </w:t>
            </w:r>
            <w:r w:rsidRPr="00132E23">
              <w:rPr>
                <w:rFonts w:hint="eastAsia"/>
                <w:kern w:val="0"/>
                <w:sz w:val="21"/>
                <w:szCs w:val="21"/>
              </w:rPr>
              <w:t>半挥发性有机物的测定</w:t>
            </w:r>
            <w:r w:rsidRPr="00132E23">
              <w:rPr>
                <w:rFonts w:hint="eastAsia"/>
                <w:kern w:val="0"/>
                <w:sz w:val="21"/>
                <w:szCs w:val="21"/>
              </w:rPr>
              <w:t xml:space="preserve"> </w:t>
            </w:r>
            <w:r w:rsidRPr="00132E23">
              <w:rPr>
                <w:rFonts w:hint="eastAsia"/>
                <w:kern w:val="0"/>
                <w:sz w:val="21"/>
                <w:szCs w:val="21"/>
              </w:rPr>
              <w:t>气相色谱</w:t>
            </w:r>
            <w:r w:rsidRPr="00132E23">
              <w:rPr>
                <w:rFonts w:hint="eastAsia"/>
                <w:kern w:val="0"/>
                <w:sz w:val="21"/>
                <w:szCs w:val="21"/>
              </w:rPr>
              <w:t>-</w:t>
            </w:r>
            <w:r w:rsidRPr="00132E23">
              <w:rPr>
                <w:rFonts w:hint="eastAsia"/>
                <w:kern w:val="0"/>
                <w:sz w:val="21"/>
                <w:szCs w:val="21"/>
              </w:rPr>
              <w:t>质谱法</w:t>
            </w:r>
          </w:p>
        </w:tc>
        <w:tc>
          <w:tcPr>
            <w:tcW w:w="2356" w:type="dxa"/>
            <w:vAlign w:val="center"/>
          </w:tcPr>
          <w:p w:rsidR="00906843" w:rsidRPr="00132E23" w:rsidRDefault="00906843" w:rsidP="00906843">
            <w:pPr>
              <w:spacing w:line="240" w:lineRule="auto"/>
              <w:ind w:firstLineChars="0" w:firstLine="0"/>
              <w:jc w:val="center"/>
              <w:rPr>
                <w:sz w:val="21"/>
                <w:szCs w:val="21"/>
              </w:rPr>
            </w:pPr>
            <w:r w:rsidRPr="00132E23">
              <w:rPr>
                <w:sz w:val="21"/>
                <w:szCs w:val="21"/>
              </w:rPr>
              <w:t>HJ 834-2017</w:t>
            </w:r>
          </w:p>
        </w:tc>
      </w:tr>
      <w:tr w:rsidR="00906843" w:rsidRPr="00132E23" w:rsidTr="00906843">
        <w:trPr>
          <w:cantSplit/>
          <w:jc w:val="center"/>
        </w:trPr>
        <w:tc>
          <w:tcPr>
            <w:tcW w:w="70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42</w:t>
            </w:r>
          </w:p>
        </w:tc>
        <w:tc>
          <w:tcPr>
            <w:tcW w:w="2100" w:type="dxa"/>
            <w:vAlign w:val="center"/>
          </w:tcPr>
          <w:p w:rsidR="00906843" w:rsidRPr="00132E23" w:rsidRDefault="00906843" w:rsidP="00906843">
            <w:pPr>
              <w:adjustRightInd w:val="0"/>
              <w:snapToGrid w:val="0"/>
              <w:spacing w:line="240" w:lineRule="auto"/>
              <w:ind w:firstLineChars="0" w:firstLine="0"/>
              <w:jc w:val="center"/>
              <w:rPr>
                <w:sz w:val="21"/>
                <w:szCs w:val="21"/>
              </w:rPr>
            </w:pPr>
            <w:r w:rsidRPr="00132E23">
              <w:rPr>
                <w:sz w:val="21"/>
                <w:szCs w:val="21"/>
              </w:rPr>
              <w:t>䓛</w:t>
            </w:r>
          </w:p>
        </w:tc>
        <w:tc>
          <w:tcPr>
            <w:tcW w:w="1121" w:type="dxa"/>
            <w:vAlign w:val="center"/>
          </w:tcPr>
          <w:p w:rsidR="00906843" w:rsidRPr="00132E23" w:rsidRDefault="00906843" w:rsidP="00906843">
            <w:pPr>
              <w:spacing w:line="240" w:lineRule="auto"/>
              <w:ind w:firstLineChars="0" w:firstLine="0"/>
              <w:jc w:val="center"/>
              <w:rPr>
                <w:rFonts w:eastAsia="宋体" w:cs="Times New Roman"/>
                <w:sz w:val="21"/>
                <w:szCs w:val="21"/>
              </w:rPr>
            </w:pPr>
            <w:r w:rsidRPr="00132E23">
              <w:rPr>
                <w:rFonts w:cs="Times New Roman"/>
                <w:sz w:val="21"/>
                <w:szCs w:val="21"/>
              </w:rPr>
              <w:t>0.1</w:t>
            </w:r>
          </w:p>
        </w:tc>
        <w:tc>
          <w:tcPr>
            <w:tcW w:w="1184" w:type="dxa"/>
            <w:vAlign w:val="center"/>
          </w:tcPr>
          <w:p w:rsidR="00906843" w:rsidRPr="00132E23" w:rsidRDefault="00906843" w:rsidP="00906843">
            <w:pPr>
              <w:spacing w:line="240" w:lineRule="auto"/>
              <w:ind w:firstLineChars="0" w:firstLine="0"/>
              <w:jc w:val="center"/>
              <w:rPr>
                <w:rFonts w:cs="Times New Roman"/>
                <w:sz w:val="21"/>
                <w:szCs w:val="21"/>
              </w:rPr>
            </w:pPr>
            <w:r>
              <w:rPr>
                <w:rFonts w:cs="Times New Roman" w:hint="eastAsia"/>
                <w:sz w:val="21"/>
                <w:szCs w:val="21"/>
              </w:rPr>
              <w:t>1293</w:t>
            </w:r>
          </w:p>
        </w:tc>
        <w:tc>
          <w:tcPr>
            <w:tcW w:w="6130" w:type="dxa"/>
            <w:vAlign w:val="center"/>
          </w:tcPr>
          <w:p w:rsidR="00906843" w:rsidRPr="00132E23" w:rsidRDefault="00906843" w:rsidP="00906843">
            <w:pPr>
              <w:spacing w:line="240" w:lineRule="auto"/>
              <w:ind w:firstLineChars="0" w:firstLine="0"/>
              <w:jc w:val="center"/>
              <w:rPr>
                <w:kern w:val="0"/>
                <w:sz w:val="21"/>
                <w:szCs w:val="21"/>
              </w:rPr>
            </w:pPr>
            <w:r w:rsidRPr="00132E23">
              <w:rPr>
                <w:rFonts w:hint="eastAsia"/>
                <w:kern w:val="0"/>
                <w:sz w:val="21"/>
                <w:szCs w:val="21"/>
              </w:rPr>
              <w:t>土壤和沉积物</w:t>
            </w:r>
            <w:r w:rsidRPr="00132E23">
              <w:rPr>
                <w:rFonts w:hint="eastAsia"/>
                <w:kern w:val="0"/>
                <w:sz w:val="21"/>
                <w:szCs w:val="21"/>
              </w:rPr>
              <w:t xml:space="preserve"> </w:t>
            </w:r>
            <w:r w:rsidRPr="00132E23">
              <w:rPr>
                <w:rFonts w:hint="eastAsia"/>
                <w:kern w:val="0"/>
                <w:sz w:val="21"/>
                <w:szCs w:val="21"/>
              </w:rPr>
              <w:t>半挥发性有机物的测定</w:t>
            </w:r>
            <w:r w:rsidRPr="00132E23">
              <w:rPr>
                <w:rFonts w:hint="eastAsia"/>
                <w:kern w:val="0"/>
                <w:sz w:val="21"/>
                <w:szCs w:val="21"/>
              </w:rPr>
              <w:t xml:space="preserve"> </w:t>
            </w:r>
            <w:r w:rsidRPr="00132E23">
              <w:rPr>
                <w:rFonts w:hint="eastAsia"/>
                <w:kern w:val="0"/>
                <w:sz w:val="21"/>
                <w:szCs w:val="21"/>
              </w:rPr>
              <w:t>气相色谱</w:t>
            </w:r>
            <w:r w:rsidRPr="00132E23">
              <w:rPr>
                <w:rFonts w:hint="eastAsia"/>
                <w:kern w:val="0"/>
                <w:sz w:val="21"/>
                <w:szCs w:val="21"/>
              </w:rPr>
              <w:t>-</w:t>
            </w:r>
            <w:r w:rsidRPr="00132E23">
              <w:rPr>
                <w:rFonts w:hint="eastAsia"/>
                <w:kern w:val="0"/>
                <w:sz w:val="21"/>
                <w:szCs w:val="21"/>
              </w:rPr>
              <w:t>质谱法</w:t>
            </w:r>
          </w:p>
        </w:tc>
        <w:tc>
          <w:tcPr>
            <w:tcW w:w="2356" w:type="dxa"/>
            <w:vAlign w:val="center"/>
          </w:tcPr>
          <w:p w:rsidR="00906843" w:rsidRPr="00132E23" w:rsidRDefault="00906843" w:rsidP="00906843">
            <w:pPr>
              <w:spacing w:line="240" w:lineRule="auto"/>
              <w:ind w:firstLineChars="0" w:firstLine="0"/>
              <w:jc w:val="center"/>
              <w:rPr>
                <w:sz w:val="21"/>
                <w:szCs w:val="21"/>
              </w:rPr>
            </w:pPr>
            <w:r w:rsidRPr="00132E23">
              <w:rPr>
                <w:sz w:val="21"/>
                <w:szCs w:val="21"/>
              </w:rPr>
              <w:t>HJ 834-2017</w:t>
            </w:r>
          </w:p>
        </w:tc>
      </w:tr>
      <w:tr w:rsidR="00906843" w:rsidRPr="00132E23" w:rsidTr="00906843">
        <w:trPr>
          <w:cantSplit/>
          <w:jc w:val="center"/>
        </w:trPr>
        <w:tc>
          <w:tcPr>
            <w:tcW w:w="70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43</w:t>
            </w:r>
          </w:p>
        </w:tc>
        <w:tc>
          <w:tcPr>
            <w:tcW w:w="2100" w:type="dxa"/>
            <w:vAlign w:val="center"/>
          </w:tcPr>
          <w:p w:rsidR="00906843" w:rsidRPr="00132E23" w:rsidRDefault="00906843" w:rsidP="00906843">
            <w:pPr>
              <w:adjustRightInd w:val="0"/>
              <w:snapToGrid w:val="0"/>
              <w:spacing w:line="240" w:lineRule="auto"/>
              <w:ind w:firstLineChars="0" w:firstLine="0"/>
              <w:jc w:val="center"/>
              <w:rPr>
                <w:sz w:val="21"/>
                <w:szCs w:val="21"/>
              </w:rPr>
            </w:pPr>
            <w:r w:rsidRPr="00132E23">
              <w:rPr>
                <w:sz w:val="21"/>
                <w:szCs w:val="21"/>
              </w:rPr>
              <w:t>二苯并</w:t>
            </w:r>
            <w:r w:rsidRPr="00132E23">
              <w:rPr>
                <w:sz w:val="21"/>
                <w:szCs w:val="21"/>
              </w:rPr>
              <w:t>[a,h]</w:t>
            </w:r>
            <w:proofErr w:type="gramStart"/>
            <w:r w:rsidRPr="00132E23">
              <w:rPr>
                <w:sz w:val="21"/>
                <w:szCs w:val="21"/>
              </w:rPr>
              <w:t>蒽</w:t>
            </w:r>
            <w:proofErr w:type="gramEnd"/>
          </w:p>
        </w:tc>
        <w:tc>
          <w:tcPr>
            <w:tcW w:w="1121" w:type="dxa"/>
            <w:vAlign w:val="center"/>
          </w:tcPr>
          <w:p w:rsidR="00906843" w:rsidRPr="00132E23" w:rsidRDefault="00906843" w:rsidP="00906843">
            <w:pPr>
              <w:spacing w:line="240" w:lineRule="auto"/>
              <w:ind w:firstLineChars="0" w:firstLine="0"/>
              <w:jc w:val="center"/>
              <w:rPr>
                <w:rFonts w:eastAsia="宋体" w:cs="Times New Roman"/>
                <w:sz w:val="21"/>
                <w:szCs w:val="21"/>
              </w:rPr>
            </w:pPr>
            <w:r w:rsidRPr="00132E23">
              <w:rPr>
                <w:rFonts w:cs="Times New Roman"/>
                <w:sz w:val="21"/>
                <w:szCs w:val="21"/>
              </w:rPr>
              <w:t>0.1</w:t>
            </w:r>
          </w:p>
        </w:tc>
        <w:tc>
          <w:tcPr>
            <w:tcW w:w="1184" w:type="dxa"/>
            <w:vAlign w:val="center"/>
          </w:tcPr>
          <w:p w:rsidR="00906843" w:rsidRPr="00132E23" w:rsidRDefault="00906843" w:rsidP="00906843">
            <w:pPr>
              <w:spacing w:line="240" w:lineRule="auto"/>
              <w:ind w:firstLineChars="0" w:firstLine="0"/>
              <w:jc w:val="center"/>
              <w:rPr>
                <w:rFonts w:cs="Times New Roman"/>
                <w:sz w:val="21"/>
                <w:szCs w:val="21"/>
              </w:rPr>
            </w:pPr>
            <w:r>
              <w:rPr>
                <w:rFonts w:cs="Times New Roman" w:hint="eastAsia"/>
                <w:sz w:val="21"/>
                <w:szCs w:val="21"/>
              </w:rPr>
              <w:t>1.5</w:t>
            </w:r>
          </w:p>
        </w:tc>
        <w:tc>
          <w:tcPr>
            <w:tcW w:w="6130" w:type="dxa"/>
            <w:vAlign w:val="center"/>
          </w:tcPr>
          <w:p w:rsidR="00906843" w:rsidRPr="00132E23" w:rsidRDefault="00906843" w:rsidP="00906843">
            <w:pPr>
              <w:spacing w:line="240" w:lineRule="auto"/>
              <w:ind w:firstLineChars="0" w:firstLine="0"/>
              <w:jc w:val="center"/>
              <w:rPr>
                <w:kern w:val="0"/>
                <w:sz w:val="21"/>
                <w:szCs w:val="21"/>
              </w:rPr>
            </w:pPr>
            <w:r w:rsidRPr="00132E23">
              <w:rPr>
                <w:rFonts w:hint="eastAsia"/>
                <w:kern w:val="0"/>
                <w:sz w:val="21"/>
                <w:szCs w:val="21"/>
              </w:rPr>
              <w:t>土壤和沉积物</w:t>
            </w:r>
            <w:r w:rsidRPr="00132E23">
              <w:rPr>
                <w:rFonts w:hint="eastAsia"/>
                <w:kern w:val="0"/>
                <w:sz w:val="21"/>
                <w:szCs w:val="21"/>
              </w:rPr>
              <w:t xml:space="preserve"> </w:t>
            </w:r>
            <w:r w:rsidRPr="00132E23">
              <w:rPr>
                <w:rFonts w:hint="eastAsia"/>
                <w:kern w:val="0"/>
                <w:sz w:val="21"/>
                <w:szCs w:val="21"/>
              </w:rPr>
              <w:t>半挥发性有机物的测定</w:t>
            </w:r>
            <w:r w:rsidRPr="00132E23">
              <w:rPr>
                <w:rFonts w:hint="eastAsia"/>
                <w:kern w:val="0"/>
                <w:sz w:val="21"/>
                <w:szCs w:val="21"/>
              </w:rPr>
              <w:t xml:space="preserve"> </w:t>
            </w:r>
            <w:r w:rsidRPr="00132E23">
              <w:rPr>
                <w:rFonts w:hint="eastAsia"/>
                <w:kern w:val="0"/>
                <w:sz w:val="21"/>
                <w:szCs w:val="21"/>
              </w:rPr>
              <w:t>气相色谱</w:t>
            </w:r>
            <w:r w:rsidRPr="00132E23">
              <w:rPr>
                <w:rFonts w:hint="eastAsia"/>
                <w:kern w:val="0"/>
                <w:sz w:val="21"/>
                <w:szCs w:val="21"/>
              </w:rPr>
              <w:t>-</w:t>
            </w:r>
            <w:r w:rsidRPr="00132E23">
              <w:rPr>
                <w:rFonts w:hint="eastAsia"/>
                <w:kern w:val="0"/>
                <w:sz w:val="21"/>
                <w:szCs w:val="21"/>
              </w:rPr>
              <w:t>质谱法</w:t>
            </w:r>
          </w:p>
        </w:tc>
        <w:tc>
          <w:tcPr>
            <w:tcW w:w="2356" w:type="dxa"/>
            <w:vAlign w:val="center"/>
          </w:tcPr>
          <w:p w:rsidR="00906843" w:rsidRPr="00132E23" w:rsidRDefault="00906843" w:rsidP="00906843">
            <w:pPr>
              <w:spacing w:line="240" w:lineRule="auto"/>
              <w:ind w:firstLineChars="0" w:firstLine="0"/>
              <w:jc w:val="center"/>
              <w:rPr>
                <w:sz w:val="21"/>
                <w:szCs w:val="21"/>
              </w:rPr>
            </w:pPr>
            <w:r w:rsidRPr="00132E23">
              <w:rPr>
                <w:sz w:val="21"/>
                <w:szCs w:val="21"/>
              </w:rPr>
              <w:t>HJ 834-2017</w:t>
            </w:r>
          </w:p>
        </w:tc>
      </w:tr>
      <w:tr w:rsidR="00906843" w:rsidRPr="00132E23" w:rsidTr="00906843">
        <w:trPr>
          <w:cantSplit/>
          <w:jc w:val="center"/>
        </w:trPr>
        <w:tc>
          <w:tcPr>
            <w:tcW w:w="70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44</w:t>
            </w:r>
          </w:p>
        </w:tc>
        <w:tc>
          <w:tcPr>
            <w:tcW w:w="2100" w:type="dxa"/>
            <w:vAlign w:val="center"/>
          </w:tcPr>
          <w:p w:rsidR="00906843" w:rsidRPr="00132E23" w:rsidRDefault="00906843" w:rsidP="00906843">
            <w:pPr>
              <w:adjustRightInd w:val="0"/>
              <w:snapToGrid w:val="0"/>
              <w:spacing w:line="240" w:lineRule="auto"/>
              <w:ind w:firstLineChars="0" w:firstLine="0"/>
              <w:jc w:val="center"/>
              <w:rPr>
                <w:sz w:val="21"/>
                <w:szCs w:val="21"/>
              </w:rPr>
            </w:pPr>
            <w:proofErr w:type="gramStart"/>
            <w:r w:rsidRPr="00132E23">
              <w:rPr>
                <w:sz w:val="21"/>
                <w:szCs w:val="21"/>
              </w:rPr>
              <w:t>茚</w:t>
            </w:r>
            <w:proofErr w:type="gramEnd"/>
            <w:r w:rsidRPr="00132E23">
              <w:rPr>
                <w:sz w:val="21"/>
                <w:szCs w:val="21"/>
              </w:rPr>
              <w:t>并</w:t>
            </w:r>
            <w:r w:rsidRPr="00132E23">
              <w:rPr>
                <w:sz w:val="21"/>
                <w:szCs w:val="21"/>
              </w:rPr>
              <w:t>[1,2,3-cd]</w:t>
            </w:r>
            <w:proofErr w:type="gramStart"/>
            <w:r w:rsidRPr="00132E23">
              <w:rPr>
                <w:sz w:val="21"/>
                <w:szCs w:val="21"/>
              </w:rPr>
              <w:t>芘</w:t>
            </w:r>
            <w:proofErr w:type="gramEnd"/>
          </w:p>
        </w:tc>
        <w:tc>
          <w:tcPr>
            <w:tcW w:w="1121" w:type="dxa"/>
            <w:vAlign w:val="center"/>
          </w:tcPr>
          <w:p w:rsidR="00906843" w:rsidRPr="00132E23" w:rsidRDefault="00906843" w:rsidP="00906843">
            <w:pPr>
              <w:spacing w:line="240" w:lineRule="auto"/>
              <w:ind w:firstLineChars="0" w:firstLine="0"/>
              <w:jc w:val="center"/>
              <w:rPr>
                <w:rFonts w:eastAsia="宋体" w:cs="Times New Roman"/>
                <w:sz w:val="21"/>
                <w:szCs w:val="21"/>
              </w:rPr>
            </w:pPr>
            <w:r w:rsidRPr="00132E23">
              <w:rPr>
                <w:rFonts w:cs="Times New Roman"/>
                <w:sz w:val="21"/>
                <w:szCs w:val="21"/>
              </w:rPr>
              <w:t>0.1</w:t>
            </w:r>
          </w:p>
        </w:tc>
        <w:tc>
          <w:tcPr>
            <w:tcW w:w="1184" w:type="dxa"/>
            <w:vAlign w:val="center"/>
          </w:tcPr>
          <w:p w:rsidR="00906843" w:rsidRPr="00132E23" w:rsidRDefault="00906843" w:rsidP="00906843">
            <w:pPr>
              <w:spacing w:line="240" w:lineRule="auto"/>
              <w:ind w:firstLineChars="0" w:firstLine="0"/>
              <w:jc w:val="center"/>
              <w:rPr>
                <w:rFonts w:cs="Times New Roman"/>
                <w:sz w:val="21"/>
                <w:szCs w:val="21"/>
              </w:rPr>
            </w:pPr>
            <w:r>
              <w:rPr>
                <w:rFonts w:cs="Times New Roman" w:hint="eastAsia"/>
                <w:sz w:val="21"/>
                <w:szCs w:val="21"/>
              </w:rPr>
              <w:t>15</w:t>
            </w:r>
          </w:p>
        </w:tc>
        <w:tc>
          <w:tcPr>
            <w:tcW w:w="6130" w:type="dxa"/>
            <w:vAlign w:val="center"/>
          </w:tcPr>
          <w:p w:rsidR="00906843" w:rsidRPr="00132E23" w:rsidRDefault="00906843" w:rsidP="00906843">
            <w:pPr>
              <w:spacing w:line="240" w:lineRule="auto"/>
              <w:ind w:firstLineChars="0" w:firstLine="0"/>
              <w:jc w:val="center"/>
              <w:rPr>
                <w:kern w:val="0"/>
                <w:sz w:val="21"/>
                <w:szCs w:val="21"/>
              </w:rPr>
            </w:pPr>
            <w:r w:rsidRPr="00132E23">
              <w:rPr>
                <w:rFonts w:hint="eastAsia"/>
                <w:kern w:val="0"/>
                <w:sz w:val="21"/>
                <w:szCs w:val="21"/>
              </w:rPr>
              <w:t>土壤和沉积物</w:t>
            </w:r>
            <w:r w:rsidRPr="00132E23">
              <w:rPr>
                <w:rFonts w:hint="eastAsia"/>
                <w:kern w:val="0"/>
                <w:sz w:val="21"/>
                <w:szCs w:val="21"/>
              </w:rPr>
              <w:t xml:space="preserve"> </w:t>
            </w:r>
            <w:r w:rsidRPr="00132E23">
              <w:rPr>
                <w:rFonts w:hint="eastAsia"/>
                <w:kern w:val="0"/>
                <w:sz w:val="21"/>
                <w:szCs w:val="21"/>
              </w:rPr>
              <w:t>半挥发性有机物的测定</w:t>
            </w:r>
            <w:r w:rsidRPr="00132E23">
              <w:rPr>
                <w:rFonts w:hint="eastAsia"/>
                <w:kern w:val="0"/>
                <w:sz w:val="21"/>
                <w:szCs w:val="21"/>
              </w:rPr>
              <w:t xml:space="preserve"> </w:t>
            </w:r>
            <w:r w:rsidRPr="00132E23">
              <w:rPr>
                <w:rFonts w:hint="eastAsia"/>
                <w:kern w:val="0"/>
                <w:sz w:val="21"/>
                <w:szCs w:val="21"/>
              </w:rPr>
              <w:t>气相色谱</w:t>
            </w:r>
            <w:r w:rsidRPr="00132E23">
              <w:rPr>
                <w:rFonts w:hint="eastAsia"/>
                <w:kern w:val="0"/>
                <w:sz w:val="21"/>
                <w:szCs w:val="21"/>
              </w:rPr>
              <w:t>-</w:t>
            </w:r>
            <w:r w:rsidRPr="00132E23">
              <w:rPr>
                <w:rFonts w:hint="eastAsia"/>
                <w:kern w:val="0"/>
                <w:sz w:val="21"/>
                <w:szCs w:val="21"/>
              </w:rPr>
              <w:t>质谱法</w:t>
            </w:r>
          </w:p>
        </w:tc>
        <w:tc>
          <w:tcPr>
            <w:tcW w:w="2356" w:type="dxa"/>
            <w:vAlign w:val="center"/>
          </w:tcPr>
          <w:p w:rsidR="00906843" w:rsidRPr="00132E23" w:rsidRDefault="00906843" w:rsidP="00906843">
            <w:pPr>
              <w:spacing w:line="240" w:lineRule="auto"/>
              <w:ind w:firstLineChars="0" w:firstLine="0"/>
              <w:jc w:val="center"/>
              <w:rPr>
                <w:sz w:val="21"/>
                <w:szCs w:val="21"/>
              </w:rPr>
            </w:pPr>
            <w:r w:rsidRPr="00132E23">
              <w:rPr>
                <w:sz w:val="21"/>
                <w:szCs w:val="21"/>
              </w:rPr>
              <w:t>HJ 834-2017</w:t>
            </w:r>
          </w:p>
        </w:tc>
      </w:tr>
      <w:tr w:rsidR="00906843" w:rsidRPr="00132E23" w:rsidTr="00906843">
        <w:trPr>
          <w:cantSplit/>
          <w:jc w:val="center"/>
        </w:trPr>
        <w:tc>
          <w:tcPr>
            <w:tcW w:w="70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45</w:t>
            </w:r>
          </w:p>
        </w:tc>
        <w:tc>
          <w:tcPr>
            <w:tcW w:w="2100" w:type="dxa"/>
            <w:vAlign w:val="center"/>
          </w:tcPr>
          <w:p w:rsidR="00906843" w:rsidRPr="00132E23" w:rsidRDefault="00906843" w:rsidP="00906843">
            <w:pPr>
              <w:adjustRightInd w:val="0"/>
              <w:snapToGrid w:val="0"/>
              <w:spacing w:line="240" w:lineRule="auto"/>
              <w:ind w:firstLineChars="0" w:firstLine="0"/>
              <w:jc w:val="center"/>
              <w:rPr>
                <w:sz w:val="21"/>
                <w:szCs w:val="21"/>
              </w:rPr>
            </w:pPr>
            <w:proofErr w:type="gramStart"/>
            <w:r w:rsidRPr="00132E23">
              <w:rPr>
                <w:sz w:val="21"/>
                <w:szCs w:val="21"/>
              </w:rPr>
              <w:t>萘</w:t>
            </w:r>
            <w:proofErr w:type="gramEnd"/>
          </w:p>
        </w:tc>
        <w:tc>
          <w:tcPr>
            <w:tcW w:w="1121" w:type="dxa"/>
            <w:vAlign w:val="center"/>
          </w:tcPr>
          <w:p w:rsidR="00906843" w:rsidRPr="00132E23" w:rsidRDefault="00906843" w:rsidP="00906843">
            <w:pPr>
              <w:spacing w:line="240" w:lineRule="auto"/>
              <w:ind w:firstLineChars="0" w:firstLine="0"/>
              <w:jc w:val="center"/>
              <w:rPr>
                <w:rFonts w:eastAsia="宋体" w:cs="Times New Roman"/>
                <w:sz w:val="21"/>
                <w:szCs w:val="21"/>
              </w:rPr>
            </w:pPr>
            <w:r w:rsidRPr="00132E23">
              <w:rPr>
                <w:rFonts w:cs="Times New Roman"/>
                <w:sz w:val="21"/>
                <w:szCs w:val="21"/>
              </w:rPr>
              <w:t>0.09</w:t>
            </w:r>
          </w:p>
        </w:tc>
        <w:tc>
          <w:tcPr>
            <w:tcW w:w="1184" w:type="dxa"/>
            <w:vAlign w:val="center"/>
          </w:tcPr>
          <w:p w:rsidR="00906843" w:rsidRPr="00132E23" w:rsidRDefault="00906843" w:rsidP="00906843">
            <w:pPr>
              <w:spacing w:line="240" w:lineRule="auto"/>
              <w:ind w:firstLineChars="0" w:firstLine="0"/>
              <w:jc w:val="center"/>
              <w:rPr>
                <w:rFonts w:cs="Times New Roman"/>
                <w:sz w:val="21"/>
                <w:szCs w:val="21"/>
              </w:rPr>
            </w:pPr>
            <w:r>
              <w:rPr>
                <w:rFonts w:cs="Times New Roman" w:hint="eastAsia"/>
                <w:sz w:val="21"/>
                <w:szCs w:val="21"/>
              </w:rPr>
              <w:t>70</w:t>
            </w:r>
          </w:p>
        </w:tc>
        <w:tc>
          <w:tcPr>
            <w:tcW w:w="6130" w:type="dxa"/>
            <w:vAlign w:val="center"/>
          </w:tcPr>
          <w:p w:rsidR="00906843" w:rsidRPr="00132E23" w:rsidRDefault="00906843" w:rsidP="00906843">
            <w:pPr>
              <w:spacing w:line="240" w:lineRule="auto"/>
              <w:ind w:firstLineChars="0" w:firstLine="0"/>
              <w:jc w:val="center"/>
              <w:rPr>
                <w:kern w:val="0"/>
                <w:sz w:val="21"/>
                <w:szCs w:val="21"/>
              </w:rPr>
            </w:pPr>
            <w:r w:rsidRPr="00132E23">
              <w:rPr>
                <w:rFonts w:hint="eastAsia"/>
                <w:kern w:val="0"/>
                <w:sz w:val="21"/>
                <w:szCs w:val="21"/>
              </w:rPr>
              <w:t>土壤和沉积物</w:t>
            </w:r>
            <w:r w:rsidRPr="00132E23">
              <w:rPr>
                <w:rFonts w:hint="eastAsia"/>
                <w:kern w:val="0"/>
                <w:sz w:val="21"/>
                <w:szCs w:val="21"/>
              </w:rPr>
              <w:t xml:space="preserve"> </w:t>
            </w:r>
            <w:r w:rsidRPr="00132E23">
              <w:rPr>
                <w:rFonts w:hint="eastAsia"/>
                <w:kern w:val="0"/>
                <w:sz w:val="21"/>
                <w:szCs w:val="21"/>
              </w:rPr>
              <w:t>半挥发性有机物的测定</w:t>
            </w:r>
            <w:r w:rsidRPr="00132E23">
              <w:rPr>
                <w:rFonts w:hint="eastAsia"/>
                <w:kern w:val="0"/>
                <w:sz w:val="21"/>
                <w:szCs w:val="21"/>
              </w:rPr>
              <w:t xml:space="preserve"> </w:t>
            </w:r>
            <w:r w:rsidRPr="00132E23">
              <w:rPr>
                <w:rFonts w:hint="eastAsia"/>
                <w:kern w:val="0"/>
                <w:sz w:val="21"/>
                <w:szCs w:val="21"/>
              </w:rPr>
              <w:t>气相色谱</w:t>
            </w:r>
            <w:r w:rsidRPr="00132E23">
              <w:rPr>
                <w:rFonts w:hint="eastAsia"/>
                <w:kern w:val="0"/>
                <w:sz w:val="21"/>
                <w:szCs w:val="21"/>
              </w:rPr>
              <w:t>-</w:t>
            </w:r>
            <w:r w:rsidRPr="00132E23">
              <w:rPr>
                <w:rFonts w:hint="eastAsia"/>
                <w:kern w:val="0"/>
                <w:sz w:val="21"/>
                <w:szCs w:val="21"/>
              </w:rPr>
              <w:t>质谱法</w:t>
            </w:r>
          </w:p>
        </w:tc>
        <w:tc>
          <w:tcPr>
            <w:tcW w:w="2356" w:type="dxa"/>
            <w:vAlign w:val="center"/>
          </w:tcPr>
          <w:p w:rsidR="00906843" w:rsidRPr="00132E23" w:rsidRDefault="00906843" w:rsidP="00906843">
            <w:pPr>
              <w:spacing w:line="240" w:lineRule="auto"/>
              <w:ind w:firstLineChars="0" w:firstLine="0"/>
              <w:jc w:val="center"/>
              <w:rPr>
                <w:sz w:val="21"/>
                <w:szCs w:val="21"/>
              </w:rPr>
            </w:pPr>
            <w:r w:rsidRPr="00132E23">
              <w:rPr>
                <w:sz w:val="21"/>
                <w:szCs w:val="21"/>
              </w:rPr>
              <w:t>HJ 834-2017</w:t>
            </w:r>
          </w:p>
        </w:tc>
      </w:tr>
      <w:tr w:rsidR="00906843" w:rsidRPr="00132E23" w:rsidTr="00906843">
        <w:trPr>
          <w:cantSplit/>
          <w:jc w:val="center"/>
        </w:trPr>
        <w:tc>
          <w:tcPr>
            <w:tcW w:w="70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46</w:t>
            </w:r>
          </w:p>
        </w:tc>
        <w:tc>
          <w:tcPr>
            <w:tcW w:w="2100" w:type="dxa"/>
            <w:vAlign w:val="center"/>
          </w:tcPr>
          <w:p w:rsidR="00906843" w:rsidRPr="00132E23" w:rsidRDefault="00F20E07" w:rsidP="00906843">
            <w:pPr>
              <w:adjustRightInd w:val="0"/>
              <w:snapToGrid w:val="0"/>
              <w:spacing w:line="240" w:lineRule="auto"/>
              <w:ind w:firstLineChars="0" w:firstLine="0"/>
              <w:jc w:val="center"/>
              <w:rPr>
                <w:sz w:val="21"/>
                <w:szCs w:val="21"/>
              </w:rPr>
            </w:pPr>
            <w:r w:rsidRPr="001D4F1A">
              <w:rPr>
                <w:rFonts w:hint="eastAsia"/>
                <w:sz w:val="21"/>
                <w:szCs w:val="21"/>
              </w:rPr>
              <w:t>石油烃</w:t>
            </w:r>
            <w:r>
              <w:rPr>
                <w:rFonts w:hint="eastAsia"/>
                <w:sz w:val="21"/>
                <w:szCs w:val="21"/>
              </w:rPr>
              <w:t>（</w:t>
            </w:r>
            <w:r>
              <w:rPr>
                <w:rFonts w:hint="eastAsia"/>
                <w:sz w:val="21"/>
                <w:szCs w:val="21"/>
              </w:rPr>
              <w:t>C10-C40</w:t>
            </w:r>
            <w:r>
              <w:rPr>
                <w:rFonts w:hint="eastAsia"/>
                <w:sz w:val="21"/>
                <w:szCs w:val="21"/>
              </w:rPr>
              <w:t>）</w:t>
            </w:r>
          </w:p>
        </w:tc>
        <w:tc>
          <w:tcPr>
            <w:tcW w:w="1121" w:type="dxa"/>
            <w:vAlign w:val="center"/>
          </w:tcPr>
          <w:p w:rsidR="00906843" w:rsidRPr="00132E23" w:rsidRDefault="00906843" w:rsidP="00906843">
            <w:pPr>
              <w:spacing w:line="240" w:lineRule="auto"/>
              <w:ind w:firstLineChars="0" w:firstLine="0"/>
              <w:jc w:val="center"/>
              <w:rPr>
                <w:kern w:val="0"/>
                <w:sz w:val="21"/>
                <w:szCs w:val="21"/>
              </w:rPr>
            </w:pPr>
            <w:r w:rsidRPr="00132E23">
              <w:rPr>
                <w:rFonts w:hint="eastAsia"/>
                <w:kern w:val="0"/>
                <w:sz w:val="21"/>
                <w:szCs w:val="21"/>
              </w:rPr>
              <w:t>6</w:t>
            </w:r>
          </w:p>
        </w:tc>
        <w:tc>
          <w:tcPr>
            <w:tcW w:w="1184" w:type="dxa"/>
            <w:vAlign w:val="center"/>
          </w:tcPr>
          <w:p w:rsidR="00906843" w:rsidRPr="00132E23" w:rsidRDefault="00906843" w:rsidP="00906843">
            <w:pPr>
              <w:spacing w:line="240" w:lineRule="auto"/>
              <w:ind w:firstLineChars="0" w:firstLine="0"/>
              <w:jc w:val="center"/>
              <w:rPr>
                <w:kern w:val="0"/>
                <w:sz w:val="21"/>
                <w:szCs w:val="21"/>
              </w:rPr>
            </w:pPr>
            <w:r>
              <w:rPr>
                <w:rFonts w:hint="eastAsia"/>
                <w:kern w:val="0"/>
                <w:sz w:val="21"/>
                <w:szCs w:val="21"/>
              </w:rPr>
              <w:t>4500</w:t>
            </w:r>
          </w:p>
        </w:tc>
        <w:tc>
          <w:tcPr>
            <w:tcW w:w="6130" w:type="dxa"/>
            <w:vAlign w:val="center"/>
          </w:tcPr>
          <w:p w:rsidR="00906843" w:rsidRPr="00132E23" w:rsidRDefault="00906843" w:rsidP="00906843">
            <w:pPr>
              <w:spacing w:line="240" w:lineRule="auto"/>
              <w:ind w:firstLineChars="0" w:firstLine="0"/>
              <w:jc w:val="center"/>
              <w:rPr>
                <w:kern w:val="0"/>
                <w:sz w:val="21"/>
                <w:szCs w:val="21"/>
              </w:rPr>
            </w:pPr>
            <w:r w:rsidRPr="00132E23">
              <w:rPr>
                <w:rFonts w:hint="eastAsia"/>
                <w:kern w:val="0"/>
                <w:sz w:val="21"/>
                <w:szCs w:val="21"/>
              </w:rPr>
              <w:t>土壤和沉积物</w:t>
            </w:r>
            <w:r w:rsidRPr="00132E23">
              <w:rPr>
                <w:rFonts w:hint="eastAsia"/>
                <w:kern w:val="0"/>
                <w:sz w:val="21"/>
                <w:szCs w:val="21"/>
              </w:rPr>
              <w:t xml:space="preserve"> </w:t>
            </w:r>
            <w:r w:rsidRPr="00132E23">
              <w:rPr>
                <w:rFonts w:hint="eastAsia"/>
                <w:kern w:val="0"/>
                <w:sz w:val="21"/>
                <w:szCs w:val="21"/>
              </w:rPr>
              <w:t>石油烃（</w:t>
            </w:r>
            <w:r w:rsidRPr="00132E23">
              <w:rPr>
                <w:rFonts w:hint="eastAsia"/>
                <w:kern w:val="0"/>
                <w:sz w:val="21"/>
                <w:szCs w:val="21"/>
              </w:rPr>
              <w:t>C10-C40</w:t>
            </w:r>
            <w:r w:rsidRPr="00132E23">
              <w:rPr>
                <w:rFonts w:hint="eastAsia"/>
                <w:kern w:val="0"/>
                <w:sz w:val="21"/>
                <w:szCs w:val="21"/>
              </w:rPr>
              <w:t>）的测定</w:t>
            </w:r>
            <w:r w:rsidRPr="00132E23">
              <w:rPr>
                <w:rFonts w:hint="eastAsia"/>
                <w:kern w:val="0"/>
                <w:sz w:val="21"/>
                <w:szCs w:val="21"/>
              </w:rPr>
              <w:t xml:space="preserve"> </w:t>
            </w:r>
            <w:r w:rsidRPr="00132E23">
              <w:rPr>
                <w:rFonts w:hint="eastAsia"/>
                <w:kern w:val="0"/>
                <w:sz w:val="21"/>
                <w:szCs w:val="21"/>
              </w:rPr>
              <w:t>气相色谱法</w:t>
            </w:r>
          </w:p>
        </w:tc>
        <w:tc>
          <w:tcPr>
            <w:tcW w:w="2356"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HJ1021-2019</w:t>
            </w:r>
          </w:p>
        </w:tc>
      </w:tr>
      <w:tr w:rsidR="00906843" w:rsidRPr="00132E23" w:rsidTr="00906843">
        <w:trPr>
          <w:cantSplit/>
          <w:jc w:val="center"/>
        </w:trPr>
        <w:tc>
          <w:tcPr>
            <w:tcW w:w="70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47</w:t>
            </w:r>
          </w:p>
        </w:tc>
        <w:tc>
          <w:tcPr>
            <w:tcW w:w="2100" w:type="dxa"/>
            <w:vAlign w:val="center"/>
          </w:tcPr>
          <w:p w:rsidR="00906843" w:rsidRPr="00132E23" w:rsidRDefault="00906843" w:rsidP="00906843">
            <w:pPr>
              <w:adjustRightInd w:val="0"/>
              <w:snapToGrid w:val="0"/>
              <w:spacing w:line="240" w:lineRule="auto"/>
              <w:ind w:firstLineChars="0" w:firstLine="0"/>
              <w:jc w:val="center"/>
              <w:rPr>
                <w:sz w:val="21"/>
                <w:szCs w:val="21"/>
              </w:rPr>
            </w:pPr>
            <w:r>
              <w:rPr>
                <w:rFonts w:hint="eastAsia"/>
                <w:sz w:val="21"/>
                <w:szCs w:val="21"/>
              </w:rPr>
              <w:t>锑</w:t>
            </w:r>
          </w:p>
        </w:tc>
        <w:tc>
          <w:tcPr>
            <w:tcW w:w="1121" w:type="dxa"/>
            <w:vAlign w:val="center"/>
          </w:tcPr>
          <w:p w:rsidR="00906843" w:rsidRPr="00132E23" w:rsidRDefault="00906843" w:rsidP="00906843">
            <w:pPr>
              <w:spacing w:line="240" w:lineRule="auto"/>
              <w:ind w:firstLineChars="0" w:firstLine="0"/>
              <w:jc w:val="center"/>
              <w:rPr>
                <w:kern w:val="0"/>
                <w:sz w:val="21"/>
                <w:szCs w:val="21"/>
              </w:rPr>
            </w:pPr>
            <w:r>
              <w:rPr>
                <w:rFonts w:hint="eastAsia"/>
                <w:kern w:val="0"/>
                <w:sz w:val="21"/>
                <w:szCs w:val="21"/>
              </w:rPr>
              <w:t>0.3</w:t>
            </w:r>
          </w:p>
        </w:tc>
        <w:tc>
          <w:tcPr>
            <w:tcW w:w="1184" w:type="dxa"/>
            <w:vAlign w:val="center"/>
          </w:tcPr>
          <w:p w:rsidR="00906843" w:rsidRPr="00132E23" w:rsidRDefault="00906843" w:rsidP="00906843">
            <w:pPr>
              <w:spacing w:line="240" w:lineRule="auto"/>
              <w:ind w:firstLineChars="0" w:firstLine="0"/>
              <w:jc w:val="center"/>
              <w:rPr>
                <w:kern w:val="0"/>
                <w:sz w:val="21"/>
                <w:szCs w:val="21"/>
              </w:rPr>
            </w:pPr>
            <w:r>
              <w:rPr>
                <w:rFonts w:hint="eastAsia"/>
                <w:kern w:val="0"/>
                <w:sz w:val="21"/>
                <w:szCs w:val="21"/>
              </w:rPr>
              <w:t>180</w:t>
            </w:r>
          </w:p>
        </w:tc>
        <w:tc>
          <w:tcPr>
            <w:tcW w:w="6130" w:type="dxa"/>
            <w:vAlign w:val="center"/>
          </w:tcPr>
          <w:p w:rsidR="00906843" w:rsidRPr="009227F7" w:rsidRDefault="00906843" w:rsidP="00906843">
            <w:pPr>
              <w:spacing w:line="240" w:lineRule="auto"/>
              <w:ind w:firstLineChars="0" w:firstLine="0"/>
              <w:jc w:val="center"/>
              <w:rPr>
                <w:kern w:val="0"/>
                <w:sz w:val="21"/>
                <w:szCs w:val="21"/>
              </w:rPr>
            </w:pPr>
            <w:r w:rsidRPr="009227F7">
              <w:rPr>
                <w:rFonts w:hint="eastAsia"/>
                <w:sz w:val="21"/>
                <w:szCs w:val="21"/>
              </w:rPr>
              <w:t>土壤和沉积物</w:t>
            </w:r>
            <w:r w:rsidRPr="009227F7">
              <w:rPr>
                <w:rFonts w:hint="eastAsia"/>
                <w:sz w:val="21"/>
                <w:szCs w:val="21"/>
              </w:rPr>
              <w:t xml:space="preserve"> 12</w:t>
            </w:r>
            <w:r w:rsidRPr="009227F7">
              <w:rPr>
                <w:rFonts w:hint="eastAsia"/>
                <w:sz w:val="21"/>
                <w:szCs w:val="21"/>
              </w:rPr>
              <w:t>种金属元素的测定</w:t>
            </w:r>
            <w:r w:rsidRPr="009227F7">
              <w:rPr>
                <w:rFonts w:hint="eastAsia"/>
                <w:sz w:val="21"/>
                <w:szCs w:val="21"/>
              </w:rPr>
              <w:t xml:space="preserve"> </w:t>
            </w:r>
            <w:r w:rsidRPr="009227F7">
              <w:rPr>
                <w:rFonts w:hint="eastAsia"/>
                <w:sz w:val="21"/>
                <w:szCs w:val="21"/>
              </w:rPr>
              <w:t>王水提取</w:t>
            </w:r>
            <w:r w:rsidRPr="009227F7">
              <w:rPr>
                <w:rFonts w:hint="eastAsia"/>
                <w:sz w:val="21"/>
                <w:szCs w:val="21"/>
              </w:rPr>
              <w:t>-</w:t>
            </w:r>
            <w:r w:rsidRPr="009227F7">
              <w:rPr>
                <w:rFonts w:hint="eastAsia"/>
                <w:sz w:val="21"/>
                <w:szCs w:val="21"/>
              </w:rPr>
              <w:t>电感耦合等离子体质谱法</w:t>
            </w:r>
          </w:p>
        </w:tc>
        <w:tc>
          <w:tcPr>
            <w:tcW w:w="2356" w:type="dxa"/>
            <w:vAlign w:val="center"/>
          </w:tcPr>
          <w:p w:rsidR="00906843" w:rsidRPr="00220786" w:rsidRDefault="00906843" w:rsidP="00906843">
            <w:pPr>
              <w:spacing w:line="240" w:lineRule="auto"/>
              <w:ind w:firstLineChars="0" w:firstLine="0"/>
              <w:jc w:val="center"/>
              <w:rPr>
                <w:sz w:val="21"/>
                <w:szCs w:val="21"/>
                <w:highlight w:val="yellow"/>
              </w:rPr>
            </w:pPr>
            <w:r w:rsidRPr="009227F7">
              <w:rPr>
                <w:kern w:val="0"/>
                <w:sz w:val="21"/>
                <w:szCs w:val="21"/>
              </w:rPr>
              <w:t>HJ 803-201</w:t>
            </w:r>
          </w:p>
        </w:tc>
      </w:tr>
      <w:tr w:rsidR="00906843" w:rsidRPr="00132E23" w:rsidTr="00906843">
        <w:trPr>
          <w:cantSplit/>
          <w:jc w:val="center"/>
        </w:trPr>
        <w:tc>
          <w:tcPr>
            <w:tcW w:w="70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48</w:t>
            </w:r>
          </w:p>
        </w:tc>
        <w:tc>
          <w:tcPr>
            <w:tcW w:w="2100" w:type="dxa"/>
            <w:vAlign w:val="center"/>
          </w:tcPr>
          <w:p w:rsidR="00906843" w:rsidRPr="00132E23" w:rsidRDefault="00906843" w:rsidP="00906843">
            <w:pPr>
              <w:adjustRightInd w:val="0"/>
              <w:snapToGrid w:val="0"/>
              <w:spacing w:line="240" w:lineRule="auto"/>
              <w:ind w:firstLineChars="0" w:firstLine="0"/>
              <w:jc w:val="center"/>
              <w:rPr>
                <w:sz w:val="21"/>
                <w:szCs w:val="21"/>
              </w:rPr>
            </w:pPr>
            <w:proofErr w:type="gramStart"/>
            <w:r w:rsidRPr="00132E23">
              <w:rPr>
                <w:rFonts w:hint="eastAsia"/>
                <w:sz w:val="21"/>
                <w:szCs w:val="21"/>
              </w:rPr>
              <w:t>总铬</w:t>
            </w:r>
            <w:proofErr w:type="gramEnd"/>
          </w:p>
        </w:tc>
        <w:tc>
          <w:tcPr>
            <w:tcW w:w="1121" w:type="dxa"/>
            <w:vAlign w:val="center"/>
          </w:tcPr>
          <w:p w:rsidR="00906843" w:rsidRPr="00132E23" w:rsidRDefault="00906843" w:rsidP="00906843">
            <w:pPr>
              <w:spacing w:line="240" w:lineRule="auto"/>
              <w:ind w:firstLineChars="0" w:firstLine="0"/>
              <w:jc w:val="center"/>
              <w:rPr>
                <w:kern w:val="0"/>
                <w:sz w:val="21"/>
                <w:szCs w:val="21"/>
              </w:rPr>
            </w:pPr>
            <w:r w:rsidRPr="00132E23">
              <w:rPr>
                <w:rFonts w:hint="eastAsia"/>
                <w:kern w:val="0"/>
                <w:sz w:val="21"/>
                <w:szCs w:val="21"/>
              </w:rPr>
              <w:t>0.4</w:t>
            </w:r>
          </w:p>
        </w:tc>
        <w:tc>
          <w:tcPr>
            <w:tcW w:w="1184" w:type="dxa"/>
            <w:vAlign w:val="center"/>
          </w:tcPr>
          <w:p w:rsidR="00906843" w:rsidRPr="00132E23" w:rsidRDefault="00906843" w:rsidP="00906843">
            <w:pPr>
              <w:spacing w:line="240" w:lineRule="auto"/>
              <w:ind w:firstLineChars="0" w:firstLine="0"/>
              <w:jc w:val="center"/>
              <w:rPr>
                <w:kern w:val="0"/>
                <w:sz w:val="21"/>
                <w:szCs w:val="21"/>
              </w:rPr>
            </w:pPr>
            <w:r>
              <w:rPr>
                <w:rFonts w:hint="eastAsia"/>
                <w:kern w:val="0"/>
                <w:sz w:val="21"/>
                <w:szCs w:val="21"/>
              </w:rPr>
              <w:t>2500</w:t>
            </w:r>
          </w:p>
        </w:tc>
        <w:tc>
          <w:tcPr>
            <w:tcW w:w="6130"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电感耦合等离子体质谱法</w:t>
            </w:r>
          </w:p>
        </w:tc>
        <w:tc>
          <w:tcPr>
            <w:tcW w:w="2356"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w:t>
            </w:r>
            <w:proofErr w:type="gramStart"/>
            <w:r w:rsidRPr="00132E23">
              <w:rPr>
                <w:rFonts w:hint="eastAsia"/>
                <w:sz w:val="21"/>
                <w:szCs w:val="21"/>
              </w:rPr>
              <w:t>环办土壤</w:t>
            </w:r>
            <w:proofErr w:type="gramEnd"/>
            <w:r w:rsidRPr="00132E23">
              <w:rPr>
                <w:rFonts w:hint="eastAsia"/>
                <w:sz w:val="21"/>
                <w:szCs w:val="21"/>
              </w:rPr>
              <w:t>函〔</w:t>
            </w:r>
            <w:r w:rsidRPr="00132E23">
              <w:rPr>
                <w:rFonts w:hint="eastAsia"/>
                <w:sz w:val="21"/>
                <w:szCs w:val="21"/>
              </w:rPr>
              <w:t>2017</w:t>
            </w:r>
            <w:r w:rsidRPr="00132E23">
              <w:rPr>
                <w:rFonts w:hint="eastAsia"/>
                <w:sz w:val="21"/>
                <w:szCs w:val="21"/>
              </w:rPr>
              <w:t>〕</w:t>
            </w:r>
            <w:r w:rsidRPr="00132E23">
              <w:rPr>
                <w:rFonts w:hint="eastAsia"/>
                <w:sz w:val="21"/>
                <w:szCs w:val="21"/>
              </w:rPr>
              <w:t>1625</w:t>
            </w:r>
            <w:r w:rsidRPr="00132E23">
              <w:rPr>
                <w:rFonts w:hint="eastAsia"/>
                <w:sz w:val="21"/>
                <w:szCs w:val="21"/>
              </w:rPr>
              <w:t>号附件</w:t>
            </w:r>
            <w:r w:rsidRPr="00132E23">
              <w:rPr>
                <w:rFonts w:hint="eastAsia"/>
                <w:sz w:val="21"/>
                <w:szCs w:val="21"/>
              </w:rPr>
              <w:t>1</w:t>
            </w:r>
            <w:r w:rsidRPr="00132E23">
              <w:rPr>
                <w:rFonts w:hint="eastAsia"/>
                <w:sz w:val="21"/>
                <w:szCs w:val="21"/>
              </w:rPr>
              <w:t>）第一部分</w:t>
            </w:r>
            <w:r w:rsidRPr="00132E23">
              <w:rPr>
                <w:rFonts w:hint="eastAsia"/>
                <w:sz w:val="21"/>
                <w:szCs w:val="21"/>
              </w:rPr>
              <w:t>9-2</w:t>
            </w:r>
          </w:p>
        </w:tc>
      </w:tr>
    </w:tbl>
    <w:p w:rsidR="00123540" w:rsidRDefault="00123540" w:rsidP="00123540">
      <w:pPr>
        <w:spacing w:line="240" w:lineRule="auto"/>
        <w:ind w:firstLineChars="0" w:firstLine="0"/>
        <w:jc w:val="left"/>
        <w:rPr>
          <w:sz w:val="21"/>
          <w:szCs w:val="21"/>
        </w:rPr>
      </w:pPr>
      <w:r w:rsidRPr="00AD1578">
        <w:rPr>
          <w:rFonts w:hint="eastAsia"/>
          <w:sz w:val="21"/>
          <w:szCs w:val="21"/>
        </w:rPr>
        <w:t>注：土壤</w:t>
      </w:r>
      <w:r w:rsidRPr="00AD1578">
        <w:rPr>
          <w:rFonts w:hint="eastAsia"/>
          <w:sz w:val="21"/>
          <w:szCs w:val="21"/>
        </w:rPr>
        <w:t>-</w:t>
      </w:r>
      <w:r w:rsidRPr="00AD1578">
        <w:rPr>
          <w:rFonts w:hint="eastAsia"/>
          <w:sz w:val="21"/>
          <w:szCs w:val="21"/>
        </w:rPr>
        <w:t>铬，参考《污染场地风险评估技术导则》（浙江省地方标准，</w:t>
      </w:r>
      <w:r w:rsidRPr="00AD1578">
        <w:rPr>
          <w:rFonts w:hint="eastAsia"/>
          <w:sz w:val="21"/>
          <w:szCs w:val="21"/>
        </w:rPr>
        <w:t>DB33/T 892-2013</w:t>
      </w:r>
      <w:r w:rsidRPr="00AD1578">
        <w:rPr>
          <w:rFonts w:hint="eastAsia"/>
          <w:sz w:val="21"/>
          <w:szCs w:val="21"/>
        </w:rPr>
        <w:t>）</w:t>
      </w:r>
    </w:p>
    <w:p w:rsidR="00906843" w:rsidRDefault="00906843" w:rsidP="00906843">
      <w:pPr>
        <w:spacing w:beforeLines="50" w:before="120"/>
        <w:ind w:firstLineChars="0" w:firstLine="0"/>
        <w:jc w:val="center"/>
      </w:pPr>
      <w:r>
        <w:t>表</w:t>
      </w:r>
      <w:r>
        <w:t xml:space="preserve">9-2  </w:t>
      </w:r>
      <w:r>
        <w:t>地下水样品分析测试方法</w:t>
      </w:r>
    </w:p>
    <w:tbl>
      <w:tblPr>
        <w:tblW w:w="4911" w:type="pct"/>
        <w:jc w:val="center"/>
        <w:tblInd w:w="2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2"/>
        <w:gridCol w:w="2101"/>
        <w:gridCol w:w="1680"/>
        <w:gridCol w:w="1680"/>
        <w:gridCol w:w="4604"/>
        <w:gridCol w:w="2055"/>
      </w:tblGrid>
      <w:tr w:rsidR="00906843" w:rsidRPr="00132E23" w:rsidTr="00906843">
        <w:trPr>
          <w:tblHeader/>
          <w:jc w:val="center"/>
        </w:trPr>
        <w:tc>
          <w:tcPr>
            <w:tcW w:w="1122" w:type="dxa"/>
            <w:vAlign w:val="center"/>
          </w:tcPr>
          <w:p w:rsidR="00906843" w:rsidRPr="00132E23" w:rsidRDefault="00906843" w:rsidP="00906843">
            <w:pPr>
              <w:spacing w:line="240" w:lineRule="auto"/>
              <w:ind w:firstLineChars="0" w:firstLine="0"/>
              <w:jc w:val="center"/>
              <w:rPr>
                <w:sz w:val="21"/>
                <w:szCs w:val="21"/>
              </w:rPr>
            </w:pPr>
            <w:r w:rsidRPr="00132E23">
              <w:rPr>
                <w:sz w:val="21"/>
                <w:szCs w:val="21"/>
              </w:rPr>
              <w:t>序号</w:t>
            </w:r>
          </w:p>
        </w:tc>
        <w:tc>
          <w:tcPr>
            <w:tcW w:w="2101" w:type="dxa"/>
            <w:vAlign w:val="center"/>
          </w:tcPr>
          <w:p w:rsidR="00906843" w:rsidRPr="00132E23" w:rsidRDefault="00906843" w:rsidP="00906843">
            <w:pPr>
              <w:spacing w:line="240" w:lineRule="auto"/>
              <w:ind w:firstLineChars="0" w:firstLine="0"/>
              <w:jc w:val="center"/>
              <w:rPr>
                <w:sz w:val="21"/>
                <w:szCs w:val="21"/>
              </w:rPr>
            </w:pPr>
            <w:r w:rsidRPr="00132E23">
              <w:rPr>
                <w:sz w:val="21"/>
                <w:szCs w:val="21"/>
              </w:rPr>
              <w:t>检测项目</w:t>
            </w:r>
          </w:p>
        </w:tc>
        <w:tc>
          <w:tcPr>
            <w:tcW w:w="1680" w:type="dxa"/>
            <w:vAlign w:val="center"/>
          </w:tcPr>
          <w:p w:rsidR="00906843" w:rsidRPr="00132E23" w:rsidRDefault="00906843" w:rsidP="00906843">
            <w:pPr>
              <w:spacing w:line="240" w:lineRule="auto"/>
              <w:ind w:firstLineChars="0" w:firstLine="0"/>
              <w:jc w:val="center"/>
              <w:rPr>
                <w:rFonts w:cs="Times New Roman"/>
                <w:sz w:val="21"/>
                <w:szCs w:val="21"/>
              </w:rPr>
            </w:pPr>
            <w:r w:rsidRPr="00132E23">
              <w:rPr>
                <w:rFonts w:cs="Times New Roman"/>
                <w:sz w:val="21"/>
                <w:szCs w:val="21"/>
              </w:rPr>
              <w:t>检出限（</w:t>
            </w:r>
            <w:r w:rsidRPr="00132E23">
              <w:rPr>
                <w:rFonts w:cs="Times New Roman"/>
                <w:sz w:val="21"/>
                <w:szCs w:val="21"/>
              </w:rPr>
              <w:t>μg/L</w:t>
            </w:r>
            <w:r w:rsidRPr="00132E23">
              <w:rPr>
                <w:rFonts w:cs="Times New Roman"/>
                <w:sz w:val="21"/>
                <w:szCs w:val="21"/>
              </w:rPr>
              <w:t>）</w:t>
            </w:r>
          </w:p>
        </w:tc>
        <w:tc>
          <w:tcPr>
            <w:tcW w:w="1680" w:type="dxa"/>
            <w:vAlign w:val="center"/>
          </w:tcPr>
          <w:p w:rsidR="00906843" w:rsidRPr="00132E23" w:rsidRDefault="00906843" w:rsidP="00906843">
            <w:pPr>
              <w:spacing w:line="240" w:lineRule="auto"/>
              <w:ind w:firstLineChars="0" w:firstLine="0"/>
              <w:jc w:val="center"/>
              <w:rPr>
                <w:rFonts w:cs="Times New Roman"/>
                <w:sz w:val="21"/>
                <w:szCs w:val="21"/>
              </w:rPr>
            </w:pPr>
            <w:r>
              <w:rPr>
                <w:rFonts w:cs="Times New Roman" w:hint="eastAsia"/>
                <w:sz w:val="21"/>
                <w:szCs w:val="21"/>
              </w:rPr>
              <w:t>评价</w:t>
            </w:r>
            <w:r>
              <w:rPr>
                <w:rFonts w:cs="Times New Roman"/>
                <w:sz w:val="21"/>
                <w:szCs w:val="21"/>
              </w:rPr>
              <w:t>标准</w:t>
            </w:r>
          </w:p>
        </w:tc>
        <w:tc>
          <w:tcPr>
            <w:tcW w:w="4604" w:type="dxa"/>
            <w:vAlign w:val="center"/>
          </w:tcPr>
          <w:p w:rsidR="00906843" w:rsidRPr="00132E23" w:rsidRDefault="00906843" w:rsidP="00906843">
            <w:pPr>
              <w:spacing w:line="240" w:lineRule="auto"/>
              <w:ind w:firstLineChars="0" w:firstLine="0"/>
              <w:jc w:val="center"/>
              <w:rPr>
                <w:sz w:val="21"/>
                <w:szCs w:val="21"/>
              </w:rPr>
            </w:pPr>
            <w:r w:rsidRPr="00132E23">
              <w:rPr>
                <w:sz w:val="21"/>
                <w:szCs w:val="21"/>
              </w:rPr>
              <w:t>分析方法</w:t>
            </w:r>
          </w:p>
        </w:tc>
        <w:tc>
          <w:tcPr>
            <w:tcW w:w="2055" w:type="dxa"/>
            <w:vAlign w:val="center"/>
          </w:tcPr>
          <w:p w:rsidR="00906843" w:rsidRPr="00132E23" w:rsidRDefault="00906843" w:rsidP="00906843">
            <w:pPr>
              <w:spacing w:line="240" w:lineRule="auto"/>
              <w:ind w:firstLineChars="0" w:firstLine="0"/>
              <w:jc w:val="center"/>
              <w:rPr>
                <w:sz w:val="21"/>
                <w:szCs w:val="21"/>
              </w:rPr>
            </w:pPr>
            <w:r w:rsidRPr="00132E23">
              <w:rPr>
                <w:sz w:val="21"/>
                <w:szCs w:val="21"/>
              </w:rPr>
              <w:t>参考标准编号</w:t>
            </w:r>
          </w:p>
        </w:tc>
      </w:tr>
      <w:tr w:rsidR="00906843" w:rsidRPr="00132E23" w:rsidTr="00906843">
        <w:trPr>
          <w:jc w:val="center"/>
        </w:trPr>
        <w:tc>
          <w:tcPr>
            <w:tcW w:w="112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1</w:t>
            </w:r>
          </w:p>
        </w:tc>
        <w:tc>
          <w:tcPr>
            <w:tcW w:w="2101"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砷</w:t>
            </w:r>
          </w:p>
        </w:tc>
        <w:tc>
          <w:tcPr>
            <w:tcW w:w="1680" w:type="dxa"/>
            <w:vAlign w:val="center"/>
          </w:tcPr>
          <w:p w:rsidR="00906843" w:rsidRPr="00132E23" w:rsidRDefault="00906843" w:rsidP="00906843">
            <w:pPr>
              <w:spacing w:line="240" w:lineRule="auto"/>
              <w:ind w:firstLineChars="0" w:firstLine="0"/>
              <w:jc w:val="center"/>
              <w:rPr>
                <w:rFonts w:eastAsia="宋体" w:cs="Times New Roman"/>
                <w:sz w:val="21"/>
                <w:szCs w:val="21"/>
              </w:rPr>
            </w:pPr>
            <w:r w:rsidRPr="00132E23">
              <w:rPr>
                <w:rFonts w:cs="Times New Roman"/>
                <w:sz w:val="21"/>
                <w:szCs w:val="21"/>
              </w:rPr>
              <w:t>0.12</w:t>
            </w:r>
          </w:p>
        </w:tc>
        <w:tc>
          <w:tcPr>
            <w:tcW w:w="1680" w:type="dxa"/>
            <w:vAlign w:val="center"/>
          </w:tcPr>
          <w:p w:rsidR="00906843" w:rsidRPr="00132E23" w:rsidRDefault="00906843" w:rsidP="00906843">
            <w:pPr>
              <w:spacing w:line="240" w:lineRule="auto"/>
              <w:ind w:firstLineChars="0" w:firstLine="0"/>
              <w:jc w:val="center"/>
              <w:rPr>
                <w:rFonts w:eastAsia="宋体" w:cs="Times New Roman"/>
                <w:sz w:val="21"/>
                <w:szCs w:val="21"/>
              </w:rPr>
            </w:pPr>
            <w:r>
              <w:rPr>
                <w:rFonts w:eastAsia="宋体" w:cs="Times New Roman" w:hint="eastAsia"/>
                <w:sz w:val="21"/>
                <w:szCs w:val="21"/>
              </w:rPr>
              <w:t>0.01mg/L</w:t>
            </w:r>
          </w:p>
        </w:tc>
        <w:tc>
          <w:tcPr>
            <w:tcW w:w="4604"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水质</w:t>
            </w:r>
            <w:r w:rsidRPr="00132E23">
              <w:rPr>
                <w:rFonts w:hint="eastAsia"/>
                <w:sz w:val="21"/>
                <w:szCs w:val="21"/>
              </w:rPr>
              <w:t>65</w:t>
            </w:r>
            <w:r w:rsidRPr="00132E23">
              <w:rPr>
                <w:rFonts w:hint="eastAsia"/>
                <w:sz w:val="21"/>
                <w:szCs w:val="21"/>
              </w:rPr>
              <w:t>种元素的测定电感耦合等离子体质谱法</w:t>
            </w:r>
          </w:p>
        </w:tc>
        <w:tc>
          <w:tcPr>
            <w:tcW w:w="2055" w:type="dxa"/>
            <w:vAlign w:val="center"/>
          </w:tcPr>
          <w:p w:rsidR="00906843" w:rsidRPr="00132E23" w:rsidRDefault="00906843" w:rsidP="00906843">
            <w:pPr>
              <w:spacing w:line="240" w:lineRule="auto"/>
              <w:ind w:firstLineChars="0" w:firstLine="0"/>
              <w:jc w:val="center"/>
              <w:rPr>
                <w:sz w:val="21"/>
                <w:szCs w:val="21"/>
              </w:rPr>
            </w:pPr>
            <w:r w:rsidRPr="00132E23">
              <w:rPr>
                <w:sz w:val="21"/>
                <w:szCs w:val="21"/>
              </w:rPr>
              <w:t>HJ700-2014</w:t>
            </w:r>
          </w:p>
        </w:tc>
      </w:tr>
      <w:tr w:rsidR="00906843" w:rsidRPr="00132E23" w:rsidTr="00906843">
        <w:trPr>
          <w:jc w:val="center"/>
        </w:trPr>
        <w:tc>
          <w:tcPr>
            <w:tcW w:w="112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2</w:t>
            </w:r>
          </w:p>
        </w:tc>
        <w:tc>
          <w:tcPr>
            <w:tcW w:w="2101" w:type="dxa"/>
            <w:vAlign w:val="center"/>
          </w:tcPr>
          <w:p w:rsidR="00906843" w:rsidRPr="00132E23" w:rsidRDefault="00906843" w:rsidP="00906843">
            <w:pPr>
              <w:spacing w:line="240" w:lineRule="auto"/>
              <w:ind w:firstLineChars="0" w:firstLine="0"/>
              <w:jc w:val="center"/>
              <w:rPr>
                <w:sz w:val="21"/>
                <w:szCs w:val="21"/>
              </w:rPr>
            </w:pPr>
            <w:r w:rsidRPr="00132E23">
              <w:rPr>
                <w:sz w:val="21"/>
                <w:szCs w:val="21"/>
              </w:rPr>
              <w:t>镉</w:t>
            </w:r>
          </w:p>
        </w:tc>
        <w:tc>
          <w:tcPr>
            <w:tcW w:w="1680" w:type="dxa"/>
            <w:vAlign w:val="center"/>
          </w:tcPr>
          <w:p w:rsidR="00906843" w:rsidRPr="00132E23" w:rsidRDefault="00906843" w:rsidP="00906843">
            <w:pPr>
              <w:spacing w:line="240" w:lineRule="auto"/>
              <w:ind w:firstLineChars="0" w:firstLine="0"/>
              <w:jc w:val="center"/>
              <w:rPr>
                <w:rFonts w:eastAsia="宋体" w:cs="Times New Roman"/>
                <w:sz w:val="21"/>
                <w:szCs w:val="21"/>
              </w:rPr>
            </w:pPr>
            <w:r w:rsidRPr="00132E23">
              <w:rPr>
                <w:rFonts w:cs="Times New Roman"/>
                <w:sz w:val="21"/>
                <w:szCs w:val="21"/>
              </w:rPr>
              <w:t>0.05</w:t>
            </w:r>
          </w:p>
        </w:tc>
        <w:tc>
          <w:tcPr>
            <w:tcW w:w="1680" w:type="dxa"/>
            <w:vAlign w:val="center"/>
          </w:tcPr>
          <w:p w:rsidR="00906843" w:rsidRPr="00132E23" w:rsidRDefault="00906843" w:rsidP="00906843">
            <w:pPr>
              <w:spacing w:line="240" w:lineRule="auto"/>
              <w:ind w:firstLineChars="0" w:firstLine="0"/>
              <w:jc w:val="center"/>
              <w:rPr>
                <w:rFonts w:eastAsia="宋体" w:cs="Times New Roman"/>
                <w:sz w:val="21"/>
                <w:szCs w:val="21"/>
              </w:rPr>
            </w:pPr>
            <w:r>
              <w:rPr>
                <w:rFonts w:eastAsia="宋体" w:cs="Times New Roman" w:hint="eastAsia"/>
                <w:sz w:val="21"/>
                <w:szCs w:val="21"/>
              </w:rPr>
              <w:t>0.005mg/L</w:t>
            </w:r>
          </w:p>
        </w:tc>
        <w:tc>
          <w:tcPr>
            <w:tcW w:w="4604"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水质</w:t>
            </w:r>
            <w:r w:rsidRPr="00132E23">
              <w:rPr>
                <w:rFonts w:hint="eastAsia"/>
                <w:sz w:val="21"/>
                <w:szCs w:val="21"/>
              </w:rPr>
              <w:t>65</w:t>
            </w:r>
            <w:r w:rsidRPr="00132E23">
              <w:rPr>
                <w:rFonts w:hint="eastAsia"/>
                <w:sz w:val="21"/>
                <w:szCs w:val="21"/>
              </w:rPr>
              <w:t>种元素的测定电感耦合等离子体质谱法</w:t>
            </w:r>
          </w:p>
        </w:tc>
        <w:tc>
          <w:tcPr>
            <w:tcW w:w="2055" w:type="dxa"/>
            <w:vAlign w:val="center"/>
          </w:tcPr>
          <w:p w:rsidR="00906843" w:rsidRPr="00132E23" w:rsidRDefault="00906843" w:rsidP="00906843">
            <w:pPr>
              <w:spacing w:line="240" w:lineRule="auto"/>
              <w:ind w:firstLineChars="0" w:firstLine="0"/>
              <w:jc w:val="center"/>
              <w:rPr>
                <w:sz w:val="21"/>
                <w:szCs w:val="21"/>
              </w:rPr>
            </w:pPr>
            <w:r w:rsidRPr="00132E23">
              <w:rPr>
                <w:sz w:val="21"/>
                <w:szCs w:val="21"/>
              </w:rPr>
              <w:t>HJ700-2014</w:t>
            </w:r>
          </w:p>
        </w:tc>
      </w:tr>
      <w:tr w:rsidR="00906843" w:rsidRPr="00132E23" w:rsidTr="00906843">
        <w:trPr>
          <w:jc w:val="center"/>
        </w:trPr>
        <w:tc>
          <w:tcPr>
            <w:tcW w:w="112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3</w:t>
            </w:r>
          </w:p>
        </w:tc>
        <w:tc>
          <w:tcPr>
            <w:tcW w:w="2101" w:type="dxa"/>
            <w:vAlign w:val="center"/>
          </w:tcPr>
          <w:p w:rsidR="00906843" w:rsidRPr="00132E23" w:rsidRDefault="00906843" w:rsidP="00906843">
            <w:pPr>
              <w:spacing w:line="240" w:lineRule="auto"/>
              <w:ind w:firstLineChars="0" w:firstLine="0"/>
              <w:jc w:val="center"/>
              <w:rPr>
                <w:sz w:val="21"/>
                <w:szCs w:val="21"/>
              </w:rPr>
            </w:pPr>
            <w:r w:rsidRPr="00132E23">
              <w:rPr>
                <w:sz w:val="21"/>
                <w:szCs w:val="21"/>
              </w:rPr>
              <w:t>铬（六价）</w:t>
            </w:r>
          </w:p>
        </w:tc>
        <w:tc>
          <w:tcPr>
            <w:tcW w:w="1680" w:type="dxa"/>
            <w:vAlign w:val="center"/>
          </w:tcPr>
          <w:p w:rsidR="00906843" w:rsidRPr="00132E23" w:rsidRDefault="00906843" w:rsidP="00906843">
            <w:pPr>
              <w:spacing w:line="240" w:lineRule="auto"/>
              <w:ind w:firstLineChars="0" w:firstLine="0"/>
              <w:jc w:val="center"/>
              <w:rPr>
                <w:rFonts w:eastAsia="宋体" w:cs="Times New Roman"/>
                <w:sz w:val="21"/>
                <w:szCs w:val="21"/>
              </w:rPr>
            </w:pPr>
            <w:r w:rsidRPr="00132E23">
              <w:rPr>
                <w:rFonts w:cs="Times New Roman"/>
                <w:sz w:val="21"/>
                <w:szCs w:val="21"/>
              </w:rPr>
              <w:t>4</w:t>
            </w:r>
          </w:p>
        </w:tc>
        <w:tc>
          <w:tcPr>
            <w:tcW w:w="1680" w:type="dxa"/>
            <w:vAlign w:val="center"/>
          </w:tcPr>
          <w:p w:rsidR="00906843" w:rsidRPr="00132E23" w:rsidRDefault="00906843" w:rsidP="00906843">
            <w:pPr>
              <w:spacing w:line="240" w:lineRule="auto"/>
              <w:ind w:firstLineChars="0" w:firstLine="0"/>
              <w:jc w:val="center"/>
              <w:rPr>
                <w:rFonts w:eastAsia="宋体" w:cs="Times New Roman"/>
                <w:sz w:val="21"/>
                <w:szCs w:val="21"/>
              </w:rPr>
            </w:pPr>
            <w:r>
              <w:rPr>
                <w:rFonts w:eastAsia="宋体" w:cs="Times New Roman" w:hint="eastAsia"/>
                <w:sz w:val="21"/>
                <w:szCs w:val="21"/>
              </w:rPr>
              <w:t>0.05mg/L</w:t>
            </w:r>
          </w:p>
        </w:tc>
        <w:tc>
          <w:tcPr>
            <w:tcW w:w="4604" w:type="dxa"/>
            <w:vAlign w:val="center"/>
          </w:tcPr>
          <w:p w:rsidR="00906843" w:rsidRPr="00132E23" w:rsidRDefault="00906843" w:rsidP="00906843">
            <w:pPr>
              <w:spacing w:line="240" w:lineRule="auto"/>
              <w:ind w:firstLineChars="0" w:firstLine="0"/>
              <w:jc w:val="center"/>
              <w:rPr>
                <w:sz w:val="21"/>
                <w:szCs w:val="21"/>
              </w:rPr>
            </w:pPr>
            <w:r w:rsidRPr="00CC5D16">
              <w:rPr>
                <w:rFonts w:hint="eastAsia"/>
                <w:sz w:val="21"/>
                <w:szCs w:val="21"/>
              </w:rPr>
              <w:t>地下水质检验方法</w:t>
            </w:r>
            <w:r w:rsidRPr="00CC5D16">
              <w:rPr>
                <w:rFonts w:hint="eastAsia"/>
                <w:sz w:val="21"/>
                <w:szCs w:val="21"/>
              </w:rPr>
              <w:t xml:space="preserve"> </w:t>
            </w:r>
            <w:r w:rsidRPr="00CC5D16">
              <w:rPr>
                <w:rFonts w:hint="eastAsia"/>
                <w:sz w:val="21"/>
                <w:szCs w:val="21"/>
              </w:rPr>
              <w:t>二</w:t>
            </w:r>
            <w:proofErr w:type="gramStart"/>
            <w:r w:rsidRPr="00CC5D16">
              <w:rPr>
                <w:rFonts w:hint="eastAsia"/>
                <w:sz w:val="21"/>
                <w:szCs w:val="21"/>
              </w:rPr>
              <w:t>苯碳酰二肼</w:t>
            </w:r>
            <w:proofErr w:type="gramEnd"/>
            <w:r w:rsidRPr="00CC5D16">
              <w:rPr>
                <w:rFonts w:hint="eastAsia"/>
                <w:sz w:val="21"/>
                <w:szCs w:val="21"/>
              </w:rPr>
              <w:t>分光光度法测定铬</w:t>
            </w:r>
            <w:r w:rsidRPr="00CC5D16">
              <w:rPr>
                <w:rFonts w:hint="eastAsia"/>
                <w:sz w:val="21"/>
                <w:szCs w:val="21"/>
              </w:rPr>
              <w:t xml:space="preserve"> </w:t>
            </w:r>
          </w:p>
        </w:tc>
        <w:tc>
          <w:tcPr>
            <w:tcW w:w="2055" w:type="dxa"/>
            <w:vAlign w:val="center"/>
          </w:tcPr>
          <w:p w:rsidR="00906843" w:rsidRPr="00132E23" w:rsidRDefault="00906843" w:rsidP="00906843">
            <w:pPr>
              <w:spacing w:line="240" w:lineRule="auto"/>
              <w:ind w:firstLineChars="0" w:firstLine="0"/>
              <w:jc w:val="center"/>
              <w:rPr>
                <w:sz w:val="21"/>
                <w:szCs w:val="21"/>
              </w:rPr>
            </w:pPr>
            <w:r w:rsidRPr="00CC5D16">
              <w:rPr>
                <w:rFonts w:hint="eastAsia"/>
                <w:sz w:val="21"/>
                <w:szCs w:val="21"/>
              </w:rPr>
              <w:t>DZ/T 0064.17-93</w:t>
            </w:r>
          </w:p>
        </w:tc>
      </w:tr>
      <w:tr w:rsidR="00906843" w:rsidRPr="00132E23" w:rsidTr="00906843">
        <w:trPr>
          <w:jc w:val="center"/>
        </w:trPr>
        <w:tc>
          <w:tcPr>
            <w:tcW w:w="112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4</w:t>
            </w:r>
          </w:p>
        </w:tc>
        <w:tc>
          <w:tcPr>
            <w:tcW w:w="2101" w:type="dxa"/>
            <w:vAlign w:val="center"/>
          </w:tcPr>
          <w:p w:rsidR="00906843" w:rsidRPr="00132E23" w:rsidRDefault="00906843" w:rsidP="00906843">
            <w:pPr>
              <w:adjustRightInd w:val="0"/>
              <w:snapToGrid w:val="0"/>
              <w:spacing w:line="240" w:lineRule="auto"/>
              <w:ind w:firstLineChars="0" w:firstLine="0"/>
              <w:jc w:val="center"/>
              <w:rPr>
                <w:sz w:val="21"/>
                <w:szCs w:val="21"/>
              </w:rPr>
            </w:pPr>
            <w:r w:rsidRPr="00132E23">
              <w:rPr>
                <w:sz w:val="21"/>
                <w:szCs w:val="21"/>
              </w:rPr>
              <w:t>铜</w:t>
            </w:r>
          </w:p>
        </w:tc>
        <w:tc>
          <w:tcPr>
            <w:tcW w:w="1680" w:type="dxa"/>
            <w:vAlign w:val="center"/>
          </w:tcPr>
          <w:p w:rsidR="00906843" w:rsidRPr="00132E23" w:rsidRDefault="00906843" w:rsidP="00906843">
            <w:pPr>
              <w:spacing w:line="240" w:lineRule="auto"/>
              <w:ind w:firstLineChars="0" w:firstLine="0"/>
              <w:jc w:val="center"/>
              <w:rPr>
                <w:rFonts w:eastAsia="宋体" w:cs="Times New Roman"/>
                <w:sz w:val="21"/>
                <w:szCs w:val="21"/>
              </w:rPr>
            </w:pPr>
            <w:r w:rsidRPr="00132E23">
              <w:rPr>
                <w:rFonts w:cs="Times New Roman"/>
                <w:sz w:val="21"/>
                <w:szCs w:val="21"/>
              </w:rPr>
              <w:t>0.08</w:t>
            </w:r>
          </w:p>
        </w:tc>
        <w:tc>
          <w:tcPr>
            <w:tcW w:w="1680" w:type="dxa"/>
            <w:vAlign w:val="center"/>
          </w:tcPr>
          <w:p w:rsidR="00906843" w:rsidRPr="00132E23" w:rsidRDefault="00906843" w:rsidP="00906843">
            <w:pPr>
              <w:spacing w:line="240" w:lineRule="auto"/>
              <w:ind w:firstLineChars="0" w:firstLine="0"/>
              <w:jc w:val="center"/>
              <w:rPr>
                <w:rFonts w:eastAsia="宋体" w:cs="Times New Roman"/>
                <w:sz w:val="21"/>
                <w:szCs w:val="21"/>
              </w:rPr>
            </w:pPr>
            <w:r>
              <w:rPr>
                <w:rFonts w:eastAsia="宋体" w:cs="Times New Roman" w:hint="eastAsia"/>
                <w:sz w:val="21"/>
                <w:szCs w:val="21"/>
              </w:rPr>
              <w:t>1.00mg/L</w:t>
            </w:r>
          </w:p>
        </w:tc>
        <w:tc>
          <w:tcPr>
            <w:tcW w:w="4604"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水质</w:t>
            </w:r>
            <w:r w:rsidRPr="00132E23">
              <w:rPr>
                <w:rFonts w:hint="eastAsia"/>
                <w:sz w:val="21"/>
                <w:szCs w:val="21"/>
              </w:rPr>
              <w:t>65</w:t>
            </w:r>
            <w:r w:rsidRPr="00132E23">
              <w:rPr>
                <w:rFonts w:hint="eastAsia"/>
                <w:sz w:val="21"/>
                <w:szCs w:val="21"/>
              </w:rPr>
              <w:t>种元素的测定电感耦合等离子体质谱法</w:t>
            </w:r>
          </w:p>
        </w:tc>
        <w:tc>
          <w:tcPr>
            <w:tcW w:w="2055" w:type="dxa"/>
            <w:vAlign w:val="center"/>
          </w:tcPr>
          <w:p w:rsidR="00906843" w:rsidRPr="00132E23" w:rsidRDefault="00906843" w:rsidP="00906843">
            <w:pPr>
              <w:spacing w:line="240" w:lineRule="auto"/>
              <w:ind w:firstLineChars="0" w:firstLine="0"/>
              <w:jc w:val="center"/>
              <w:rPr>
                <w:sz w:val="21"/>
                <w:szCs w:val="21"/>
              </w:rPr>
            </w:pPr>
            <w:r w:rsidRPr="00132E23">
              <w:rPr>
                <w:sz w:val="21"/>
                <w:szCs w:val="21"/>
              </w:rPr>
              <w:t>HJ700-2014</w:t>
            </w:r>
          </w:p>
        </w:tc>
      </w:tr>
      <w:tr w:rsidR="00906843" w:rsidRPr="00132E23" w:rsidTr="00906843">
        <w:trPr>
          <w:jc w:val="center"/>
        </w:trPr>
        <w:tc>
          <w:tcPr>
            <w:tcW w:w="112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5</w:t>
            </w:r>
          </w:p>
        </w:tc>
        <w:tc>
          <w:tcPr>
            <w:tcW w:w="2101" w:type="dxa"/>
            <w:vAlign w:val="center"/>
          </w:tcPr>
          <w:p w:rsidR="00906843" w:rsidRPr="00132E23" w:rsidRDefault="00906843" w:rsidP="00906843">
            <w:pPr>
              <w:adjustRightInd w:val="0"/>
              <w:snapToGrid w:val="0"/>
              <w:spacing w:line="240" w:lineRule="auto"/>
              <w:ind w:firstLineChars="0" w:firstLine="0"/>
              <w:jc w:val="center"/>
              <w:rPr>
                <w:sz w:val="21"/>
                <w:szCs w:val="21"/>
              </w:rPr>
            </w:pPr>
            <w:r w:rsidRPr="00132E23">
              <w:rPr>
                <w:sz w:val="21"/>
                <w:szCs w:val="21"/>
              </w:rPr>
              <w:t>铅</w:t>
            </w:r>
          </w:p>
        </w:tc>
        <w:tc>
          <w:tcPr>
            <w:tcW w:w="1680" w:type="dxa"/>
            <w:vAlign w:val="center"/>
          </w:tcPr>
          <w:p w:rsidR="00906843" w:rsidRPr="00132E23" w:rsidRDefault="00906843" w:rsidP="00906843">
            <w:pPr>
              <w:spacing w:line="240" w:lineRule="auto"/>
              <w:ind w:firstLineChars="0" w:firstLine="0"/>
              <w:jc w:val="center"/>
              <w:rPr>
                <w:rFonts w:eastAsia="宋体" w:cs="Times New Roman"/>
                <w:sz w:val="21"/>
                <w:szCs w:val="21"/>
              </w:rPr>
            </w:pPr>
            <w:r w:rsidRPr="00132E23">
              <w:rPr>
                <w:rFonts w:cs="Times New Roman"/>
                <w:sz w:val="21"/>
                <w:szCs w:val="21"/>
              </w:rPr>
              <w:t>0.09</w:t>
            </w:r>
          </w:p>
        </w:tc>
        <w:tc>
          <w:tcPr>
            <w:tcW w:w="1680" w:type="dxa"/>
            <w:vAlign w:val="center"/>
          </w:tcPr>
          <w:p w:rsidR="00906843" w:rsidRPr="00132E23" w:rsidRDefault="00906843" w:rsidP="00906843">
            <w:pPr>
              <w:spacing w:line="240" w:lineRule="auto"/>
              <w:ind w:firstLineChars="0" w:firstLine="0"/>
              <w:jc w:val="center"/>
              <w:rPr>
                <w:rFonts w:eastAsia="宋体" w:cs="Times New Roman"/>
                <w:sz w:val="21"/>
                <w:szCs w:val="21"/>
              </w:rPr>
            </w:pPr>
            <w:r>
              <w:rPr>
                <w:rFonts w:eastAsia="宋体" w:cs="Times New Roman" w:hint="eastAsia"/>
                <w:sz w:val="21"/>
                <w:szCs w:val="21"/>
              </w:rPr>
              <w:t>0.01mg/L</w:t>
            </w:r>
          </w:p>
        </w:tc>
        <w:tc>
          <w:tcPr>
            <w:tcW w:w="4604"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水质</w:t>
            </w:r>
            <w:r w:rsidRPr="00132E23">
              <w:rPr>
                <w:rFonts w:hint="eastAsia"/>
                <w:sz w:val="21"/>
                <w:szCs w:val="21"/>
              </w:rPr>
              <w:t>65</w:t>
            </w:r>
            <w:r w:rsidRPr="00132E23">
              <w:rPr>
                <w:rFonts w:hint="eastAsia"/>
                <w:sz w:val="21"/>
                <w:szCs w:val="21"/>
              </w:rPr>
              <w:t>种元素的测定电感耦合等离子体质谱法</w:t>
            </w:r>
          </w:p>
        </w:tc>
        <w:tc>
          <w:tcPr>
            <w:tcW w:w="2055" w:type="dxa"/>
            <w:vAlign w:val="center"/>
          </w:tcPr>
          <w:p w:rsidR="00906843" w:rsidRPr="00132E23" w:rsidRDefault="00906843" w:rsidP="00906843">
            <w:pPr>
              <w:spacing w:line="240" w:lineRule="auto"/>
              <w:ind w:firstLineChars="0" w:firstLine="0"/>
              <w:jc w:val="center"/>
              <w:rPr>
                <w:sz w:val="21"/>
                <w:szCs w:val="21"/>
              </w:rPr>
            </w:pPr>
            <w:r w:rsidRPr="00132E23">
              <w:rPr>
                <w:sz w:val="21"/>
                <w:szCs w:val="21"/>
              </w:rPr>
              <w:t>HJ700-2014</w:t>
            </w:r>
          </w:p>
        </w:tc>
      </w:tr>
      <w:tr w:rsidR="00906843" w:rsidRPr="00132E23" w:rsidTr="00906843">
        <w:trPr>
          <w:jc w:val="center"/>
        </w:trPr>
        <w:tc>
          <w:tcPr>
            <w:tcW w:w="112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6</w:t>
            </w:r>
          </w:p>
        </w:tc>
        <w:tc>
          <w:tcPr>
            <w:tcW w:w="2101" w:type="dxa"/>
            <w:vAlign w:val="center"/>
          </w:tcPr>
          <w:p w:rsidR="00906843" w:rsidRPr="00132E23" w:rsidRDefault="00906843" w:rsidP="00906843">
            <w:pPr>
              <w:adjustRightInd w:val="0"/>
              <w:snapToGrid w:val="0"/>
              <w:spacing w:line="240" w:lineRule="auto"/>
              <w:ind w:firstLineChars="0" w:firstLine="0"/>
              <w:jc w:val="center"/>
              <w:rPr>
                <w:sz w:val="21"/>
                <w:szCs w:val="21"/>
              </w:rPr>
            </w:pPr>
            <w:r w:rsidRPr="00132E23">
              <w:rPr>
                <w:sz w:val="21"/>
                <w:szCs w:val="21"/>
              </w:rPr>
              <w:t>汞</w:t>
            </w:r>
          </w:p>
        </w:tc>
        <w:tc>
          <w:tcPr>
            <w:tcW w:w="1680" w:type="dxa"/>
            <w:vAlign w:val="center"/>
          </w:tcPr>
          <w:p w:rsidR="00906843" w:rsidRPr="00132E23" w:rsidRDefault="00906843" w:rsidP="00906843">
            <w:pPr>
              <w:spacing w:line="240" w:lineRule="auto"/>
              <w:ind w:firstLineChars="0" w:firstLine="0"/>
              <w:jc w:val="center"/>
              <w:rPr>
                <w:rFonts w:eastAsia="宋体" w:cs="Times New Roman"/>
                <w:sz w:val="21"/>
                <w:szCs w:val="21"/>
              </w:rPr>
            </w:pPr>
            <w:r w:rsidRPr="00132E23">
              <w:rPr>
                <w:rFonts w:cs="Times New Roman"/>
                <w:sz w:val="21"/>
                <w:szCs w:val="21"/>
              </w:rPr>
              <w:t>0.04</w:t>
            </w:r>
          </w:p>
        </w:tc>
        <w:tc>
          <w:tcPr>
            <w:tcW w:w="1680" w:type="dxa"/>
            <w:vAlign w:val="center"/>
          </w:tcPr>
          <w:p w:rsidR="00906843" w:rsidRPr="00132E23" w:rsidRDefault="00906843" w:rsidP="00906843">
            <w:pPr>
              <w:spacing w:line="240" w:lineRule="auto"/>
              <w:ind w:firstLineChars="0" w:firstLine="0"/>
              <w:jc w:val="center"/>
              <w:rPr>
                <w:rFonts w:eastAsia="宋体" w:cs="Times New Roman"/>
                <w:sz w:val="21"/>
                <w:szCs w:val="21"/>
              </w:rPr>
            </w:pPr>
            <w:r>
              <w:rPr>
                <w:rFonts w:eastAsia="宋体" w:cs="Times New Roman" w:hint="eastAsia"/>
                <w:sz w:val="21"/>
                <w:szCs w:val="21"/>
              </w:rPr>
              <w:t>0.001mg/L</w:t>
            </w:r>
          </w:p>
        </w:tc>
        <w:tc>
          <w:tcPr>
            <w:tcW w:w="4604" w:type="dxa"/>
            <w:vAlign w:val="center"/>
          </w:tcPr>
          <w:p w:rsidR="00906843" w:rsidRPr="00132E23" w:rsidRDefault="00906843" w:rsidP="00906843">
            <w:pPr>
              <w:spacing w:line="240" w:lineRule="auto"/>
              <w:ind w:firstLineChars="0" w:firstLine="0"/>
              <w:jc w:val="center"/>
              <w:rPr>
                <w:sz w:val="21"/>
                <w:szCs w:val="21"/>
              </w:rPr>
            </w:pPr>
            <w:r w:rsidRPr="00CC5D16">
              <w:rPr>
                <w:rFonts w:hint="eastAsia"/>
                <w:sz w:val="21"/>
                <w:szCs w:val="21"/>
              </w:rPr>
              <w:t>汞、砷、硒、铋和</w:t>
            </w:r>
            <w:proofErr w:type="gramStart"/>
            <w:r w:rsidRPr="00CC5D16">
              <w:rPr>
                <w:rFonts w:hint="eastAsia"/>
                <w:sz w:val="21"/>
                <w:szCs w:val="21"/>
              </w:rPr>
              <w:t>锑的</w:t>
            </w:r>
            <w:proofErr w:type="gramEnd"/>
            <w:r w:rsidRPr="00CC5D16">
              <w:rPr>
                <w:rFonts w:hint="eastAsia"/>
                <w:sz w:val="21"/>
                <w:szCs w:val="21"/>
              </w:rPr>
              <w:t>测定原子荧光法</w:t>
            </w:r>
            <w:r w:rsidRPr="00CC5D16">
              <w:rPr>
                <w:rFonts w:hint="eastAsia"/>
                <w:sz w:val="21"/>
                <w:szCs w:val="21"/>
              </w:rPr>
              <w:t xml:space="preserve"> </w:t>
            </w:r>
          </w:p>
        </w:tc>
        <w:tc>
          <w:tcPr>
            <w:tcW w:w="2055" w:type="dxa"/>
            <w:vAlign w:val="center"/>
          </w:tcPr>
          <w:p w:rsidR="00906843" w:rsidRPr="00132E23" w:rsidRDefault="00906843" w:rsidP="00906843">
            <w:pPr>
              <w:spacing w:line="240" w:lineRule="auto"/>
              <w:ind w:firstLineChars="0" w:firstLine="0"/>
              <w:jc w:val="center"/>
              <w:rPr>
                <w:sz w:val="21"/>
                <w:szCs w:val="21"/>
              </w:rPr>
            </w:pPr>
            <w:r>
              <w:rPr>
                <w:rFonts w:hint="eastAsia"/>
                <w:sz w:val="21"/>
                <w:szCs w:val="21"/>
              </w:rPr>
              <w:t>HJ</w:t>
            </w:r>
            <w:r w:rsidRPr="00CC5D16">
              <w:rPr>
                <w:rFonts w:hint="eastAsia"/>
                <w:sz w:val="21"/>
                <w:szCs w:val="21"/>
              </w:rPr>
              <w:t>694-2014</w:t>
            </w:r>
          </w:p>
        </w:tc>
      </w:tr>
      <w:tr w:rsidR="00906843" w:rsidRPr="00132E23" w:rsidTr="00906843">
        <w:trPr>
          <w:jc w:val="center"/>
        </w:trPr>
        <w:tc>
          <w:tcPr>
            <w:tcW w:w="112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7</w:t>
            </w:r>
          </w:p>
        </w:tc>
        <w:tc>
          <w:tcPr>
            <w:tcW w:w="2101"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镍</w:t>
            </w:r>
          </w:p>
        </w:tc>
        <w:tc>
          <w:tcPr>
            <w:tcW w:w="1680" w:type="dxa"/>
            <w:vAlign w:val="center"/>
          </w:tcPr>
          <w:p w:rsidR="00906843" w:rsidRPr="00132E23" w:rsidRDefault="00906843" w:rsidP="00906843">
            <w:pPr>
              <w:spacing w:line="240" w:lineRule="auto"/>
              <w:ind w:firstLineChars="0" w:firstLine="0"/>
              <w:jc w:val="center"/>
              <w:rPr>
                <w:rFonts w:eastAsia="宋体" w:cs="Times New Roman"/>
                <w:sz w:val="21"/>
                <w:szCs w:val="21"/>
              </w:rPr>
            </w:pPr>
            <w:r w:rsidRPr="00132E23">
              <w:rPr>
                <w:rFonts w:cs="Times New Roman"/>
                <w:sz w:val="21"/>
                <w:szCs w:val="21"/>
              </w:rPr>
              <w:t>0.06</w:t>
            </w:r>
          </w:p>
        </w:tc>
        <w:tc>
          <w:tcPr>
            <w:tcW w:w="1680" w:type="dxa"/>
            <w:vAlign w:val="center"/>
          </w:tcPr>
          <w:p w:rsidR="00906843" w:rsidRPr="00132E23" w:rsidRDefault="00906843" w:rsidP="00906843">
            <w:pPr>
              <w:spacing w:line="240" w:lineRule="auto"/>
              <w:ind w:firstLineChars="0" w:firstLine="0"/>
              <w:jc w:val="center"/>
              <w:rPr>
                <w:rFonts w:eastAsia="宋体" w:cs="Times New Roman"/>
                <w:sz w:val="21"/>
                <w:szCs w:val="21"/>
              </w:rPr>
            </w:pPr>
            <w:r>
              <w:rPr>
                <w:rFonts w:eastAsia="宋体" w:cs="Times New Roman" w:hint="eastAsia"/>
                <w:sz w:val="21"/>
                <w:szCs w:val="21"/>
              </w:rPr>
              <w:t>0.02mg/L</w:t>
            </w:r>
          </w:p>
        </w:tc>
        <w:tc>
          <w:tcPr>
            <w:tcW w:w="4604"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水质</w:t>
            </w:r>
            <w:r w:rsidRPr="00132E23">
              <w:rPr>
                <w:rFonts w:hint="eastAsia"/>
                <w:sz w:val="21"/>
                <w:szCs w:val="21"/>
              </w:rPr>
              <w:t>65</w:t>
            </w:r>
            <w:r w:rsidRPr="00132E23">
              <w:rPr>
                <w:rFonts w:hint="eastAsia"/>
                <w:sz w:val="21"/>
                <w:szCs w:val="21"/>
              </w:rPr>
              <w:t>种元素的测定电感耦合等离子体质谱法</w:t>
            </w:r>
          </w:p>
        </w:tc>
        <w:tc>
          <w:tcPr>
            <w:tcW w:w="2055" w:type="dxa"/>
            <w:vAlign w:val="center"/>
          </w:tcPr>
          <w:p w:rsidR="00906843" w:rsidRPr="00132E23" w:rsidRDefault="00906843" w:rsidP="00906843">
            <w:pPr>
              <w:spacing w:line="240" w:lineRule="auto"/>
              <w:ind w:firstLineChars="0" w:firstLine="0"/>
              <w:jc w:val="center"/>
              <w:rPr>
                <w:sz w:val="21"/>
                <w:szCs w:val="21"/>
              </w:rPr>
            </w:pPr>
            <w:r w:rsidRPr="00132E23">
              <w:rPr>
                <w:sz w:val="21"/>
                <w:szCs w:val="21"/>
              </w:rPr>
              <w:t>HJ700-2014</w:t>
            </w:r>
          </w:p>
        </w:tc>
      </w:tr>
      <w:tr w:rsidR="00F20E07" w:rsidRPr="00132E23" w:rsidTr="00906843">
        <w:trPr>
          <w:jc w:val="center"/>
        </w:trPr>
        <w:tc>
          <w:tcPr>
            <w:tcW w:w="1122" w:type="dxa"/>
            <w:vAlign w:val="center"/>
          </w:tcPr>
          <w:p w:rsidR="00F20E07" w:rsidRPr="00132E23" w:rsidRDefault="00F20E07" w:rsidP="00906843">
            <w:pPr>
              <w:spacing w:line="240" w:lineRule="auto"/>
              <w:ind w:firstLineChars="0" w:firstLine="0"/>
              <w:jc w:val="center"/>
              <w:rPr>
                <w:sz w:val="21"/>
                <w:szCs w:val="21"/>
              </w:rPr>
            </w:pPr>
            <w:r w:rsidRPr="00132E23">
              <w:rPr>
                <w:rFonts w:hint="eastAsia"/>
                <w:sz w:val="21"/>
                <w:szCs w:val="21"/>
              </w:rPr>
              <w:lastRenderedPageBreak/>
              <w:t>8</w:t>
            </w:r>
          </w:p>
        </w:tc>
        <w:tc>
          <w:tcPr>
            <w:tcW w:w="2101" w:type="dxa"/>
            <w:vAlign w:val="center"/>
          </w:tcPr>
          <w:p w:rsidR="00F20E07" w:rsidRPr="00132E23" w:rsidRDefault="00F20E07" w:rsidP="006348E8">
            <w:pPr>
              <w:adjustRightInd w:val="0"/>
              <w:snapToGrid w:val="0"/>
              <w:spacing w:line="240" w:lineRule="auto"/>
              <w:ind w:firstLineChars="0" w:firstLine="0"/>
              <w:jc w:val="center"/>
              <w:rPr>
                <w:sz w:val="21"/>
                <w:szCs w:val="21"/>
              </w:rPr>
            </w:pPr>
            <w:r w:rsidRPr="00132E23">
              <w:rPr>
                <w:sz w:val="21"/>
                <w:szCs w:val="21"/>
              </w:rPr>
              <w:t>四氯化碳</w:t>
            </w:r>
          </w:p>
        </w:tc>
        <w:tc>
          <w:tcPr>
            <w:tcW w:w="1680" w:type="dxa"/>
            <w:vAlign w:val="center"/>
          </w:tcPr>
          <w:p w:rsidR="00F20E07" w:rsidRDefault="00F20E07" w:rsidP="006348E8">
            <w:pPr>
              <w:adjustRightInd w:val="0"/>
              <w:snapToGrid w:val="0"/>
              <w:ind w:firstLineChars="0" w:firstLine="0"/>
              <w:jc w:val="center"/>
              <w:rPr>
                <w:rFonts w:eastAsia="宋体" w:cs="Times New Roman"/>
                <w:sz w:val="20"/>
                <w:szCs w:val="20"/>
              </w:rPr>
            </w:pPr>
            <w:r>
              <w:rPr>
                <w:rFonts w:cs="Times New Roman"/>
                <w:sz w:val="20"/>
                <w:szCs w:val="20"/>
              </w:rPr>
              <w:t>1.5</w:t>
            </w:r>
          </w:p>
        </w:tc>
        <w:tc>
          <w:tcPr>
            <w:tcW w:w="1680" w:type="dxa"/>
            <w:vAlign w:val="center"/>
          </w:tcPr>
          <w:p w:rsidR="00F20E07" w:rsidRPr="00132E23" w:rsidRDefault="00F20E07" w:rsidP="006348E8">
            <w:pPr>
              <w:spacing w:line="240" w:lineRule="auto"/>
              <w:ind w:firstLineChars="0" w:firstLine="0"/>
              <w:jc w:val="center"/>
              <w:rPr>
                <w:sz w:val="21"/>
                <w:szCs w:val="21"/>
              </w:rPr>
            </w:pPr>
            <w:r>
              <w:rPr>
                <w:rFonts w:hint="eastAsia"/>
                <w:sz w:val="21"/>
                <w:szCs w:val="21"/>
              </w:rPr>
              <w:t>2.0</w:t>
            </w:r>
            <w:r w:rsidRPr="00132E23">
              <w:rPr>
                <w:rFonts w:cs="Times New Roman"/>
                <w:sz w:val="21"/>
                <w:szCs w:val="21"/>
              </w:rPr>
              <w:t>μg/L</w:t>
            </w:r>
          </w:p>
        </w:tc>
        <w:tc>
          <w:tcPr>
            <w:tcW w:w="4604" w:type="dxa"/>
            <w:vAlign w:val="center"/>
          </w:tcPr>
          <w:p w:rsidR="00F20E07" w:rsidRPr="00132E23" w:rsidRDefault="00F20E07" w:rsidP="006348E8">
            <w:pPr>
              <w:spacing w:line="240" w:lineRule="auto"/>
              <w:ind w:firstLineChars="0" w:firstLine="0"/>
              <w:jc w:val="center"/>
              <w:rPr>
                <w:sz w:val="21"/>
                <w:szCs w:val="21"/>
              </w:rPr>
            </w:pPr>
            <w:r w:rsidRPr="007125DA">
              <w:rPr>
                <w:rFonts w:hint="eastAsia"/>
                <w:sz w:val="21"/>
                <w:szCs w:val="21"/>
              </w:rPr>
              <w:t>水质</w:t>
            </w:r>
            <w:r w:rsidRPr="007125DA">
              <w:rPr>
                <w:rFonts w:hint="eastAsia"/>
                <w:sz w:val="21"/>
                <w:szCs w:val="21"/>
              </w:rPr>
              <w:t xml:space="preserve"> </w:t>
            </w:r>
            <w:r w:rsidRPr="007125DA">
              <w:rPr>
                <w:rFonts w:hint="eastAsia"/>
                <w:sz w:val="21"/>
                <w:szCs w:val="21"/>
              </w:rPr>
              <w:t>挥发性有机物的测定</w:t>
            </w:r>
            <w:r w:rsidRPr="007125DA">
              <w:rPr>
                <w:rFonts w:hint="eastAsia"/>
                <w:sz w:val="21"/>
                <w:szCs w:val="21"/>
              </w:rPr>
              <w:t xml:space="preserve"> </w:t>
            </w:r>
            <w:r w:rsidRPr="007125DA">
              <w:rPr>
                <w:rFonts w:hint="eastAsia"/>
                <w:sz w:val="21"/>
                <w:szCs w:val="21"/>
              </w:rPr>
              <w:t>吹扫捕集</w:t>
            </w:r>
            <w:r w:rsidRPr="007125DA">
              <w:rPr>
                <w:rFonts w:hint="eastAsia"/>
                <w:sz w:val="21"/>
                <w:szCs w:val="21"/>
              </w:rPr>
              <w:t>/</w:t>
            </w:r>
            <w:r w:rsidRPr="007125DA">
              <w:rPr>
                <w:rFonts w:hint="eastAsia"/>
                <w:sz w:val="21"/>
                <w:szCs w:val="21"/>
              </w:rPr>
              <w:t>气相色谱</w:t>
            </w:r>
            <w:r w:rsidRPr="007125DA">
              <w:rPr>
                <w:rFonts w:hint="eastAsia"/>
                <w:sz w:val="21"/>
                <w:szCs w:val="21"/>
              </w:rPr>
              <w:t>-</w:t>
            </w:r>
            <w:r w:rsidRPr="007125DA">
              <w:rPr>
                <w:rFonts w:hint="eastAsia"/>
                <w:sz w:val="21"/>
                <w:szCs w:val="21"/>
              </w:rPr>
              <w:t>质谱法</w:t>
            </w:r>
          </w:p>
        </w:tc>
        <w:tc>
          <w:tcPr>
            <w:tcW w:w="2055" w:type="dxa"/>
            <w:vAlign w:val="center"/>
          </w:tcPr>
          <w:p w:rsidR="00F20E07" w:rsidRPr="00132E23" w:rsidRDefault="00F20E07" w:rsidP="006348E8">
            <w:pPr>
              <w:spacing w:line="240" w:lineRule="auto"/>
              <w:ind w:firstLineChars="0" w:firstLine="0"/>
              <w:jc w:val="center"/>
              <w:rPr>
                <w:sz w:val="21"/>
                <w:szCs w:val="21"/>
              </w:rPr>
            </w:pPr>
            <w:r w:rsidRPr="007125DA">
              <w:rPr>
                <w:sz w:val="21"/>
                <w:szCs w:val="21"/>
              </w:rPr>
              <w:t>HJ 639-2012</w:t>
            </w:r>
          </w:p>
        </w:tc>
      </w:tr>
      <w:tr w:rsidR="00F20E07" w:rsidRPr="00132E23" w:rsidTr="00906843">
        <w:trPr>
          <w:jc w:val="center"/>
        </w:trPr>
        <w:tc>
          <w:tcPr>
            <w:tcW w:w="1122" w:type="dxa"/>
            <w:vAlign w:val="center"/>
          </w:tcPr>
          <w:p w:rsidR="00F20E07" w:rsidRPr="00132E23" w:rsidRDefault="00F20E07" w:rsidP="00906843">
            <w:pPr>
              <w:spacing w:line="240" w:lineRule="auto"/>
              <w:ind w:firstLineChars="0" w:firstLine="0"/>
              <w:jc w:val="center"/>
              <w:rPr>
                <w:sz w:val="21"/>
                <w:szCs w:val="21"/>
              </w:rPr>
            </w:pPr>
            <w:r w:rsidRPr="00132E23">
              <w:rPr>
                <w:rFonts w:hint="eastAsia"/>
                <w:sz w:val="21"/>
                <w:szCs w:val="21"/>
              </w:rPr>
              <w:t>9</w:t>
            </w:r>
          </w:p>
        </w:tc>
        <w:tc>
          <w:tcPr>
            <w:tcW w:w="2101" w:type="dxa"/>
            <w:vAlign w:val="center"/>
          </w:tcPr>
          <w:p w:rsidR="00F20E07" w:rsidRPr="00132E23" w:rsidRDefault="00F20E07" w:rsidP="006348E8">
            <w:pPr>
              <w:adjustRightInd w:val="0"/>
              <w:snapToGrid w:val="0"/>
              <w:spacing w:line="240" w:lineRule="auto"/>
              <w:ind w:firstLineChars="0" w:firstLine="0"/>
              <w:jc w:val="center"/>
              <w:rPr>
                <w:sz w:val="21"/>
                <w:szCs w:val="21"/>
              </w:rPr>
            </w:pPr>
            <w:r w:rsidRPr="00132E23">
              <w:rPr>
                <w:sz w:val="21"/>
                <w:szCs w:val="21"/>
              </w:rPr>
              <w:t>氯仿</w:t>
            </w:r>
          </w:p>
        </w:tc>
        <w:tc>
          <w:tcPr>
            <w:tcW w:w="1680" w:type="dxa"/>
            <w:vAlign w:val="center"/>
          </w:tcPr>
          <w:p w:rsidR="00F20E07" w:rsidRDefault="00F20E07" w:rsidP="006348E8">
            <w:pPr>
              <w:adjustRightInd w:val="0"/>
              <w:snapToGrid w:val="0"/>
              <w:ind w:firstLineChars="0" w:firstLine="0"/>
              <w:jc w:val="center"/>
              <w:rPr>
                <w:rFonts w:eastAsia="宋体" w:cs="Times New Roman"/>
                <w:sz w:val="20"/>
                <w:szCs w:val="20"/>
              </w:rPr>
            </w:pPr>
            <w:r>
              <w:rPr>
                <w:rFonts w:cs="Times New Roman"/>
                <w:sz w:val="20"/>
                <w:szCs w:val="20"/>
              </w:rPr>
              <w:t>1.4</w:t>
            </w:r>
          </w:p>
        </w:tc>
        <w:tc>
          <w:tcPr>
            <w:tcW w:w="1680" w:type="dxa"/>
            <w:vAlign w:val="center"/>
          </w:tcPr>
          <w:p w:rsidR="00F20E07" w:rsidRPr="00132E23" w:rsidRDefault="00F20E07" w:rsidP="006348E8">
            <w:pPr>
              <w:spacing w:line="240" w:lineRule="auto"/>
              <w:ind w:firstLineChars="0" w:firstLine="0"/>
              <w:jc w:val="center"/>
              <w:rPr>
                <w:sz w:val="21"/>
                <w:szCs w:val="21"/>
              </w:rPr>
            </w:pPr>
            <w:r>
              <w:rPr>
                <w:rFonts w:hint="eastAsia"/>
                <w:sz w:val="21"/>
                <w:szCs w:val="21"/>
              </w:rPr>
              <w:t>60</w:t>
            </w:r>
            <w:r w:rsidRPr="00132E23">
              <w:rPr>
                <w:rFonts w:cs="Times New Roman"/>
                <w:sz w:val="21"/>
                <w:szCs w:val="21"/>
              </w:rPr>
              <w:t>μg/L</w:t>
            </w:r>
          </w:p>
        </w:tc>
        <w:tc>
          <w:tcPr>
            <w:tcW w:w="4604" w:type="dxa"/>
            <w:vAlign w:val="center"/>
          </w:tcPr>
          <w:p w:rsidR="00F20E07" w:rsidRPr="00132E23" w:rsidRDefault="00F20E07" w:rsidP="006348E8">
            <w:pPr>
              <w:spacing w:line="240" w:lineRule="auto"/>
              <w:ind w:firstLineChars="0" w:firstLine="0"/>
              <w:jc w:val="center"/>
              <w:rPr>
                <w:sz w:val="21"/>
                <w:szCs w:val="21"/>
              </w:rPr>
            </w:pPr>
            <w:r w:rsidRPr="007125DA">
              <w:rPr>
                <w:rFonts w:hint="eastAsia"/>
                <w:sz w:val="21"/>
                <w:szCs w:val="21"/>
              </w:rPr>
              <w:t>水质</w:t>
            </w:r>
            <w:r w:rsidRPr="007125DA">
              <w:rPr>
                <w:rFonts w:hint="eastAsia"/>
                <w:sz w:val="21"/>
                <w:szCs w:val="21"/>
              </w:rPr>
              <w:t xml:space="preserve"> </w:t>
            </w:r>
            <w:r w:rsidRPr="007125DA">
              <w:rPr>
                <w:rFonts w:hint="eastAsia"/>
                <w:sz w:val="21"/>
                <w:szCs w:val="21"/>
              </w:rPr>
              <w:t>挥发性有机物的测定</w:t>
            </w:r>
            <w:r w:rsidRPr="007125DA">
              <w:rPr>
                <w:rFonts w:hint="eastAsia"/>
                <w:sz w:val="21"/>
                <w:szCs w:val="21"/>
              </w:rPr>
              <w:t xml:space="preserve"> </w:t>
            </w:r>
            <w:r w:rsidRPr="007125DA">
              <w:rPr>
                <w:rFonts w:hint="eastAsia"/>
                <w:sz w:val="21"/>
                <w:szCs w:val="21"/>
              </w:rPr>
              <w:t>吹扫捕集</w:t>
            </w:r>
            <w:r w:rsidRPr="007125DA">
              <w:rPr>
                <w:rFonts w:hint="eastAsia"/>
                <w:sz w:val="21"/>
                <w:szCs w:val="21"/>
              </w:rPr>
              <w:t>/</w:t>
            </w:r>
            <w:r w:rsidRPr="007125DA">
              <w:rPr>
                <w:rFonts w:hint="eastAsia"/>
                <w:sz w:val="21"/>
                <w:szCs w:val="21"/>
              </w:rPr>
              <w:t>气相色谱</w:t>
            </w:r>
            <w:r w:rsidRPr="007125DA">
              <w:rPr>
                <w:rFonts w:hint="eastAsia"/>
                <w:sz w:val="21"/>
                <w:szCs w:val="21"/>
              </w:rPr>
              <w:t>-</w:t>
            </w:r>
            <w:r w:rsidRPr="007125DA">
              <w:rPr>
                <w:rFonts w:hint="eastAsia"/>
                <w:sz w:val="21"/>
                <w:szCs w:val="21"/>
              </w:rPr>
              <w:t>质谱法</w:t>
            </w:r>
          </w:p>
        </w:tc>
        <w:tc>
          <w:tcPr>
            <w:tcW w:w="2055" w:type="dxa"/>
            <w:vAlign w:val="center"/>
          </w:tcPr>
          <w:p w:rsidR="00F20E07" w:rsidRPr="00132E23" w:rsidRDefault="00F20E07" w:rsidP="006348E8">
            <w:pPr>
              <w:spacing w:line="240" w:lineRule="auto"/>
              <w:ind w:firstLineChars="0" w:firstLine="0"/>
              <w:jc w:val="center"/>
              <w:rPr>
                <w:sz w:val="21"/>
                <w:szCs w:val="21"/>
              </w:rPr>
            </w:pPr>
            <w:r w:rsidRPr="007125DA">
              <w:rPr>
                <w:sz w:val="21"/>
                <w:szCs w:val="21"/>
              </w:rPr>
              <w:t>HJ 639-2012</w:t>
            </w:r>
          </w:p>
        </w:tc>
      </w:tr>
      <w:tr w:rsidR="00F20E07" w:rsidRPr="00132E23" w:rsidTr="00906843">
        <w:trPr>
          <w:jc w:val="center"/>
        </w:trPr>
        <w:tc>
          <w:tcPr>
            <w:tcW w:w="1122" w:type="dxa"/>
            <w:vAlign w:val="center"/>
          </w:tcPr>
          <w:p w:rsidR="00F20E07" w:rsidRPr="00132E23" w:rsidRDefault="00F20E07" w:rsidP="00906843">
            <w:pPr>
              <w:spacing w:line="240" w:lineRule="auto"/>
              <w:ind w:firstLineChars="0" w:firstLine="0"/>
              <w:jc w:val="center"/>
              <w:rPr>
                <w:sz w:val="21"/>
                <w:szCs w:val="21"/>
              </w:rPr>
            </w:pPr>
            <w:r w:rsidRPr="00132E23">
              <w:rPr>
                <w:rFonts w:hint="eastAsia"/>
                <w:sz w:val="21"/>
                <w:szCs w:val="21"/>
              </w:rPr>
              <w:t>10</w:t>
            </w:r>
          </w:p>
        </w:tc>
        <w:tc>
          <w:tcPr>
            <w:tcW w:w="2101" w:type="dxa"/>
            <w:vAlign w:val="center"/>
          </w:tcPr>
          <w:p w:rsidR="00F20E07" w:rsidRPr="00132E23" w:rsidRDefault="00F20E07" w:rsidP="006348E8">
            <w:pPr>
              <w:adjustRightInd w:val="0"/>
              <w:snapToGrid w:val="0"/>
              <w:spacing w:line="240" w:lineRule="auto"/>
              <w:ind w:firstLineChars="0" w:firstLine="0"/>
              <w:jc w:val="center"/>
              <w:rPr>
                <w:sz w:val="21"/>
                <w:szCs w:val="21"/>
              </w:rPr>
            </w:pPr>
            <w:r w:rsidRPr="00132E23">
              <w:rPr>
                <w:sz w:val="21"/>
                <w:szCs w:val="21"/>
              </w:rPr>
              <w:t>1,1-</w:t>
            </w:r>
            <w:r w:rsidRPr="00132E23">
              <w:rPr>
                <w:sz w:val="21"/>
                <w:szCs w:val="21"/>
              </w:rPr>
              <w:t>二氯乙烷</w:t>
            </w:r>
          </w:p>
        </w:tc>
        <w:tc>
          <w:tcPr>
            <w:tcW w:w="1680" w:type="dxa"/>
            <w:vAlign w:val="center"/>
          </w:tcPr>
          <w:p w:rsidR="00F20E07" w:rsidRDefault="00F20E07" w:rsidP="006348E8">
            <w:pPr>
              <w:adjustRightInd w:val="0"/>
              <w:snapToGrid w:val="0"/>
              <w:ind w:firstLineChars="0" w:firstLine="0"/>
              <w:jc w:val="center"/>
              <w:rPr>
                <w:rFonts w:eastAsia="宋体" w:cs="Times New Roman"/>
                <w:sz w:val="20"/>
                <w:szCs w:val="20"/>
              </w:rPr>
            </w:pPr>
            <w:r>
              <w:rPr>
                <w:rFonts w:cs="Times New Roman"/>
                <w:sz w:val="20"/>
                <w:szCs w:val="20"/>
              </w:rPr>
              <w:t>1.2</w:t>
            </w:r>
          </w:p>
        </w:tc>
        <w:tc>
          <w:tcPr>
            <w:tcW w:w="1680" w:type="dxa"/>
            <w:vAlign w:val="center"/>
          </w:tcPr>
          <w:p w:rsidR="00F20E07" w:rsidRPr="00132E23" w:rsidRDefault="00F20E07" w:rsidP="006348E8">
            <w:pPr>
              <w:spacing w:line="240" w:lineRule="auto"/>
              <w:ind w:firstLineChars="0" w:firstLine="0"/>
              <w:jc w:val="center"/>
              <w:rPr>
                <w:sz w:val="21"/>
                <w:szCs w:val="21"/>
              </w:rPr>
            </w:pPr>
          </w:p>
        </w:tc>
        <w:tc>
          <w:tcPr>
            <w:tcW w:w="4604" w:type="dxa"/>
            <w:vAlign w:val="center"/>
          </w:tcPr>
          <w:p w:rsidR="00F20E07" w:rsidRPr="00132E23" w:rsidRDefault="00F20E07" w:rsidP="006348E8">
            <w:pPr>
              <w:spacing w:line="240" w:lineRule="auto"/>
              <w:ind w:firstLineChars="0" w:firstLine="0"/>
              <w:jc w:val="center"/>
              <w:rPr>
                <w:sz w:val="21"/>
                <w:szCs w:val="21"/>
              </w:rPr>
            </w:pPr>
            <w:r w:rsidRPr="007125DA">
              <w:rPr>
                <w:rFonts w:hint="eastAsia"/>
                <w:sz w:val="21"/>
                <w:szCs w:val="21"/>
              </w:rPr>
              <w:t>水质</w:t>
            </w:r>
            <w:r w:rsidRPr="007125DA">
              <w:rPr>
                <w:rFonts w:hint="eastAsia"/>
                <w:sz w:val="21"/>
                <w:szCs w:val="21"/>
              </w:rPr>
              <w:t xml:space="preserve"> </w:t>
            </w:r>
            <w:r w:rsidRPr="007125DA">
              <w:rPr>
                <w:rFonts w:hint="eastAsia"/>
                <w:sz w:val="21"/>
                <w:szCs w:val="21"/>
              </w:rPr>
              <w:t>挥发性有机物的测定</w:t>
            </w:r>
            <w:r w:rsidRPr="007125DA">
              <w:rPr>
                <w:rFonts w:hint="eastAsia"/>
                <w:sz w:val="21"/>
                <w:szCs w:val="21"/>
              </w:rPr>
              <w:t xml:space="preserve"> </w:t>
            </w:r>
            <w:r w:rsidRPr="007125DA">
              <w:rPr>
                <w:rFonts w:hint="eastAsia"/>
                <w:sz w:val="21"/>
                <w:szCs w:val="21"/>
              </w:rPr>
              <w:t>吹扫捕集</w:t>
            </w:r>
            <w:r w:rsidRPr="007125DA">
              <w:rPr>
                <w:rFonts w:hint="eastAsia"/>
                <w:sz w:val="21"/>
                <w:szCs w:val="21"/>
              </w:rPr>
              <w:t>/</w:t>
            </w:r>
            <w:r w:rsidRPr="007125DA">
              <w:rPr>
                <w:rFonts w:hint="eastAsia"/>
                <w:sz w:val="21"/>
                <w:szCs w:val="21"/>
              </w:rPr>
              <w:t>气相色谱</w:t>
            </w:r>
            <w:r w:rsidRPr="007125DA">
              <w:rPr>
                <w:rFonts w:hint="eastAsia"/>
                <w:sz w:val="21"/>
                <w:szCs w:val="21"/>
              </w:rPr>
              <w:t>-</w:t>
            </w:r>
            <w:r w:rsidRPr="007125DA">
              <w:rPr>
                <w:rFonts w:hint="eastAsia"/>
                <w:sz w:val="21"/>
                <w:szCs w:val="21"/>
              </w:rPr>
              <w:t>质谱法</w:t>
            </w:r>
          </w:p>
        </w:tc>
        <w:tc>
          <w:tcPr>
            <w:tcW w:w="2055" w:type="dxa"/>
            <w:vAlign w:val="center"/>
          </w:tcPr>
          <w:p w:rsidR="00F20E07" w:rsidRPr="00132E23" w:rsidRDefault="00F20E07" w:rsidP="006348E8">
            <w:pPr>
              <w:spacing w:line="240" w:lineRule="auto"/>
              <w:ind w:firstLineChars="0" w:firstLine="0"/>
              <w:jc w:val="center"/>
              <w:rPr>
                <w:sz w:val="21"/>
                <w:szCs w:val="21"/>
              </w:rPr>
            </w:pPr>
            <w:r w:rsidRPr="007125DA">
              <w:rPr>
                <w:sz w:val="21"/>
                <w:szCs w:val="21"/>
              </w:rPr>
              <w:t>HJ 639-2012</w:t>
            </w:r>
          </w:p>
        </w:tc>
      </w:tr>
      <w:tr w:rsidR="00F20E07" w:rsidRPr="00132E23" w:rsidTr="00906843">
        <w:trPr>
          <w:jc w:val="center"/>
        </w:trPr>
        <w:tc>
          <w:tcPr>
            <w:tcW w:w="1122" w:type="dxa"/>
            <w:vAlign w:val="center"/>
          </w:tcPr>
          <w:p w:rsidR="00F20E07" w:rsidRPr="00132E23" w:rsidRDefault="00F20E07" w:rsidP="00906843">
            <w:pPr>
              <w:spacing w:line="240" w:lineRule="auto"/>
              <w:ind w:firstLineChars="0" w:firstLine="0"/>
              <w:jc w:val="center"/>
              <w:rPr>
                <w:sz w:val="21"/>
                <w:szCs w:val="21"/>
              </w:rPr>
            </w:pPr>
            <w:r w:rsidRPr="00132E23">
              <w:rPr>
                <w:rFonts w:hint="eastAsia"/>
                <w:sz w:val="21"/>
                <w:szCs w:val="21"/>
              </w:rPr>
              <w:t>11</w:t>
            </w:r>
          </w:p>
        </w:tc>
        <w:tc>
          <w:tcPr>
            <w:tcW w:w="2101" w:type="dxa"/>
            <w:vAlign w:val="center"/>
          </w:tcPr>
          <w:p w:rsidR="00F20E07" w:rsidRPr="00132E23" w:rsidRDefault="00F20E07" w:rsidP="006348E8">
            <w:pPr>
              <w:adjustRightInd w:val="0"/>
              <w:snapToGrid w:val="0"/>
              <w:spacing w:line="240" w:lineRule="auto"/>
              <w:ind w:firstLineChars="0" w:firstLine="0"/>
              <w:jc w:val="center"/>
              <w:rPr>
                <w:sz w:val="21"/>
                <w:szCs w:val="21"/>
              </w:rPr>
            </w:pPr>
            <w:r w:rsidRPr="00132E23">
              <w:rPr>
                <w:sz w:val="21"/>
                <w:szCs w:val="21"/>
              </w:rPr>
              <w:t>1,2-</w:t>
            </w:r>
            <w:r w:rsidRPr="00132E23">
              <w:rPr>
                <w:sz w:val="21"/>
                <w:szCs w:val="21"/>
              </w:rPr>
              <w:t>二氯乙烷</w:t>
            </w:r>
          </w:p>
        </w:tc>
        <w:tc>
          <w:tcPr>
            <w:tcW w:w="1680" w:type="dxa"/>
            <w:vAlign w:val="center"/>
          </w:tcPr>
          <w:p w:rsidR="00F20E07" w:rsidRDefault="00F20E07" w:rsidP="006348E8">
            <w:pPr>
              <w:adjustRightInd w:val="0"/>
              <w:snapToGrid w:val="0"/>
              <w:ind w:firstLineChars="0" w:firstLine="0"/>
              <w:jc w:val="center"/>
              <w:rPr>
                <w:rFonts w:eastAsia="宋体" w:cs="Times New Roman"/>
                <w:sz w:val="20"/>
                <w:szCs w:val="20"/>
              </w:rPr>
            </w:pPr>
            <w:r>
              <w:rPr>
                <w:rFonts w:cs="Times New Roman"/>
                <w:sz w:val="20"/>
                <w:szCs w:val="20"/>
              </w:rPr>
              <w:t>1.4</w:t>
            </w:r>
          </w:p>
        </w:tc>
        <w:tc>
          <w:tcPr>
            <w:tcW w:w="1680" w:type="dxa"/>
            <w:vAlign w:val="center"/>
          </w:tcPr>
          <w:p w:rsidR="00F20E07" w:rsidRPr="00132E23" w:rsidRDefault="00F20E07" w:rsidP="006348E8">
            <w:pPr>
              <w:spacing w:line="240" w:lineRule="auto"/>
              <w:ind w:firstLineChars="0" w:firstLine="0"/>
              <w:jc w:val="center"/>
              <w:rPr>
                <w:rFonts w:eastAsia="宋体" w:cs="Times New Roman"/>
                <w:sz w:val="21"/>
                <w:szCs w:val="21"/>
              </w:rPr>
            </w:pPr>
            <w:r>
              <w:rPr>
                <w:rFonts w:eastAsia="宋体" w:cs="Times New Roman" w:hint="eastAsia"/>
                <w:sz w:val="21"/>
                <w:szCs w:val="21"/>
              </w:rPr>
              <w:t>30.0</w:t>
            </w:r>
            <w:r w:rsidRPr="00132E23">
              <w:rPr>
                <w:rFonts w:cs="Times New Roman"/>
                <w:sz w:val="21"/>
                <w:szCs w:val="21"/>
              </w:rPr>
              <w:t>μg/L</w:t>
            </w:r>
          </w:p>
        </w:tc>
        <w:tc>
          <w:tcPr>
            <w:tcW w:w="4604" w:type="dxa"/>
            <w:vAlign w:val="center"/>
          </w:tcPr>
          <w:p w:rsidR="00F20E07" w:rsidRPr="00132E23" w:rsidRDefault="00F20E07" w:rsidP="006348E8">
            <w:pPr>
              <w:spacing w:line="240" w:lineRule="auto"/>
              <w:ind w:firstLineChars="0" w:firstLine="0"/>
              <w:jc w:val="center"/>
              <w:rPr>
                <w:sz w:val="21"/>
                <w:szCs w:val="21"/>
              </w:rPr>
            </w:pPr>
            <w:r w:rsidRPr="007125DA">
              <w:rPr>
                <w:rFonts w:hint="eastAsia"/>
                <w:sz w:val="21"/>
                <w:szCs w:val="21"/>
              </w:rPr>
              <w:t>水质</w:t>
            </w:r>
            <w:r w:rsidRPr="007125DA">
              <w:rPr>
                <w:rFonts w:hint="eastAsia"/>
                <w:sz w:val="21"/>
                <w:szCs w:val="21"/>
              </w:rPr>
              <w:t xml:space="preserve"> </w:t>
            </w:r>
            <w:r w:rsidRPr="007125DA">
              <w:rPr>
                <w:rFonts w:hint="eastAsia"/>
                <w:sz w:val="21"/>
                <w:szCs w:val="21"/>
              </w:rPr>
              <w:t>挥发性有机物的测定</w:t>
            </w:r>
            <w:r w:rsidRPr="007125DA">
              <w:rPr>
                <w:rFonts w:hint="eastAsia"/>
                <w:sz w:val="21"/>
                <w:szCs w:val="21"/>
              </w:rPr>
              <w:t xml:space="preserve"> </w:t>
            </w:r>
            <w:r w:rsidRPr="007125DA">
              <w:rPr>
                <w:rFonts w:hint="eastAsia"/>
                <w:sz w:val="21"/>
                <w:szCs w:val="21"/>
              </w:rPr>
              <w:t>吹扫捕集</w:t>
            </w:r>
            <w:r w:rsidRPr="007125DA">
              <w:rPr>
                <w:rFonts w:hint="eastAsia"/>
                <w:sz w:val="21"/>
                <w:szCs w:val="21"/>
              </w:rPr>
              <w:t>/</w:t>
            </w:r>
            <w:r w:rsidRPr="007125DA">
              <w:rPr>
                <w:rFonts w:hint="eastAsia"/>
                <w:sz w:val="21"/>
                <w:szCs w:val="21"/>
              </w:rPr>
              <w:t>气相色谱</w:t>
            </w:r>
            <w:r w:rsidRPr="007125DA">
              <w:rPr>
                <w:rFonts w:hint="eastAsia"/>
                <w:sz w:val="21"/>
                <w:szCs w:val="21"/>
              </w:rPr>
              <w:t>-</w:t>
            </w:r>
            <w:r w:rsidRPr="007125DA">
              <w:rPr>
                <w:rFonts w:hint="eastAsia"/>
                <w:sz w:val="21"/>
                <w:szCs w:val="21"/>
              </w:rPr>
              <w:t>质谱法</w:t>
            </w:r>
          </w:p>
        </w:tc>
        <w:tc>
          <w:tcPr>
            <w:tcW w:w="2055" w:type="dxa"/>
            <w:vAlign w:val="center"/>
          </w:tcPr>
          <w:p w:rsidR="00F20E07" w:rsidRPr="00132E23" w:rsidRDefault="00F20E07" w:rsidP="006348E8">
            <w:pPr>
              <w:spacing w:line="240" w:lineRule="auto"/>
              <w:ind w:firstLineChars="0" w:firstLine="0"/>
              <w:jc w:val="center"/>
              <w:rPr>
                <w:sz w:val="21"/>
                <w:szCs w:val="21"/>
              </w:rPr>
            </w:pPr>
            <w:r w:rsidRPr="007125DA">
              <w:rPr>
                <w:sz w:val="21"/>
                <w:szCs w:val="21"/>
              </w:rPr>
              <w:t>HJ 639-2012</w:t>
            </w:r>
          </w:p>
        </w:tc>
      </w:tr>
      <w:tr w:rsidR="00F20E07" w:rsidRPr="00132E23" w:rsidTr="00906843">
        <w:trPr>
          <w:jc w:val="center"/>
        </w:trPr>
        <w:tc>
          <w:tcPr>
            <w:tcW w:w="1122" w:type="dxa"/>
            <w:vAlign w:val="center"/>
          </w:tcPr>
          <w:p w:rsidR="00F20E07" w:rsidRPr="00132E23" w:rsidRDefault="00F20E07" w:rsidP="00906843">
            <w:pPr>
              <w:spacing w:line="240" w:lineRule="auto"/>
              <w:ind w:firstLineChars="0" w:firstLine="0"/>
              <w:jc w:val="center"/>
              <w:rPr>
                <w:sz w:val="21"/>
                <w:szCs w:val="21"/>
              </w:rPr>
            </w:pPr>
            <w:r w:rsidRPr="00132E23">
              <w:rPr>
                <w:rFonts w:hint="eastAsia"/>
                <w:sz w:val="21"/>
                <w:szCs w:val="21"/>
              </w:rPr>
              <w:t>12</w:t>
            </w:r>
          </w:p>
        </w:tc>
        <w:tc>
          <w:tcPr>
            <w:tcW w:w="2101" w:type="dxa"/>
            <w:vAlign w:val="center"/>
          </w:tcPr>
          <w:p w:rsidR="00F20E07" w:rsidRPr="00132E23" w:rsidRDefault="00F20E07" w:rsidP="006348E8">
            <w:pPr>
              <w:adjustRightInd w:val="0"/>
              <w:snapToGrid w:val="0"/>
              <w:spacing w:line="240" w:lineRule="auto"/>
              <w:ind w:firstLineChars="0" w:firstLine="0"/>
              <w:jc w:val="center"/>
              <w:rPr>
                <w:sz w:val="21"/>
                <w:szCs w:val="21"/>
              </w:rPr>
            </w:pPr>
            <w:r w:rsidRPr="00132E23">
              <w:rPr>
                <w:sz w:val="21"/>
                <w:szCs w:val="21"/>
              </w:rPr>
              <w:t>1,1-</w:t>
            </w:r>
            <w:r w:rsidRPr="00132E23">
              <w:rPr>
                <w:sz w:val="21"/>
                <w:szCs w:val="21"/>
              </w:rPr>
              <w:t>二氯乙烯</w:t>
            </w:r>
          </w:p>
        </w:tc>
        <w:tc>
          <w:tcPr>
            <w:tcW w:w="1680" w:type="dxa"/>
            <w:vAlign w:val="center"/>
          </w:tcPr>
          <w:p w:rsidR="00F20E07" w:rsidRDefault="00F20E07" w:rsidP="006348E8">
            <w:pPr>
              <w:adjustRightInd w:val="0"/>
              <w:snapToGrid w:val="0"/>
              <w:ind w:firstLineChars="0" w:firstLine="0"/>
              <w:jc w:val="center"/>
              <w:rPr>
                <w:rFonts w:eastAsia="宋体" w:cs="Times New Roman"/>
                <w:sz w:val="20"/>
                <w:szCs w:val="20"/>
              </w:rPr>
            </w:pPr>
            <w:r>
              <w:rPr>
                <w:rFonts w:cs="Times New Roman"/>
                <w:sz w:val="20"/>
                <w:szCs w:val="20"/>
              </w:rPr>
              <w:t>1.2</w:t>
            </w:r>
          </w:p>
        </w:tc>
        <w:tc>
          <w:tcPr>
            <w:tcW w:w="1680" w:type="dxa"/>
            <w:vAlign w:val="center"/>
          </w:tcPr>
          <w:p w:rsidR="00F20E07" w:rsidRPr="00132E23" w:rsidRDefault="00F20E07" w:rsidP="006348E8">
            <w:pPr>
              <w:spacing w:line="240" w:lineRule="auto"/>
              <w:ind w:firstLineChars="0" w:firstLine="0"/>
              <w:jc w:val="center"/>
              <w:rPr>
                <w:rFonts w:eastAsia="宋体" w:cs="Times New Roman"/>
                <w:sz w:val="21"/>
                <w:szCs w:val="21"/>
              </w:rPr>
            </w:pPr>
            <w:r>
              <w:rPr>
                <w:rFonts w:eastAsia="宋体" w:cs="Times New Roman" w:hint="eastAsia"/>
                <w:sz w:val="21"/>
                <w:szCs w:val="21"/>
              </w:rPr>
              <w:t>30.0</w:t>
            </w:r>
            <w:r w:rsidRPr="00132E23">
              <w:rPr>
                <w:rFonts w:cs="Times New Roman"/>
                <w:sz w:val="21"/>
                <w:szCs w:val="21"/>
              </w:rPr>
              <w:t>μg/L</w:t>
            </w:r>
          </w:p>
        </w:tc>
        <w:tc>
          <w:tcPr>
            <w:tcW w:w="4604" w:type="dxa"/>
            <w:vAlign w:val="center"/>
          </w:tcPr>
          <w:p w:rsidR="00F20E07" w:rsidRPr="00132E23" w:rsidRDefault="00F20E07" w:rsidP="006348E8">
            <w:pPr>
              <w:spacing w:line="240" w:lineRule="auto"/>
              <w:ind w:firstLineChars="0" w:firstLine="0"/>
              <w:jc w:val="center"/>
              <w:rPr>
                <w:sz w:val="21"/>
                <w:szCs w:val="21"/>
              </w:rPr>
            </w:pPr>
            <w:r w:rsidRPr="007125DA">
              <w:rPr>
                <w:rFonts w:hint="eastAsia"/>
                <w:sz w:val="21"/>
                <w:szCs w:val="21"/>
              </w:rPr>
              <w:t>水质</w:t>
            </w:r>
            <w:r w:rsidRPr="007125DA">
              <w:rPr>
                <w:rFonts w:hint="eastAsia"/>
                <w:sz w:val="21"/>
                <w:szCs w:val="21"/>
              </w:rPr>
              <w:t xml:space="preserve"> </w:t>
            </w:r>
            <w:r w:rsidRPr="007125DA">
              <w:rPr>
                <w:rFonts w:hint="eastAsia"/>
                <w:sz w:val="21"/>
                <w:szCs w:val="21"/>
              </w:rPr>
              <w:t>挥发性有机物的测定</w:t>
            </w:r>
            <w:r w:rsidRPr="007125DA">
              <w:rPr>
                <w:rFonts w:hint="eastAsia"/>
                <w:sz w:val="21"/>
                <w:szCs w:val="21"/>
              </w:rPr>
              <w:t xml:space="preserve"> </w:t>
            </w:r>
            <w:r w:rsidRPr="007125DA">
              <w:rPr>
                <w:rFonts w:hint="eastAsia"/>
                <w:sz w:val="21"/>
                <w:szCs w:val="21"/>
              </w:rPr>
              <w:t>吹扫捕集</w:t>
            </w:r>
            <w:r w:rsidRPr="007125DA">
              <w:rPr>
                <w:rFonts w:hint="eastAsia"/>
                <w:sz w:val="21"/>
                <w:szCs w:val="21"/>
              </w:rPr>
              <w:t>/</w:t>
            </w:r>
            <w:r w:rsidRPr="007125DA">
              <w:rPr>
                <w:rFonts w:hint="eastAsia"/>
                <w:sz w:val="21"/>
                <w:szCs w:val="21"/>
              </w:rPr>
              <w:t>气相色谱</w:t>
            </w:r>
            <w:r w:rsidRPr="007125DA">
              <w:rPr>
                <w:rFonts w:hint="eastAsia"/>
                <w:sz w:val="21"/>
                <w:szCs w:val="21"/>
              </w:rPr>
              <w:t>-</w:t>
            </w:r>
            <w:r w:rsidRPr="007125DA">
              <w:rPr>
                <w:rFonts w:hint="eastAsia"/>
                <w:sz w:val="21"/>
                <w:szCs w:val="21"/>
              </w:rPr>
              <w:t>质谱法</w:t>
            </w:r>
          </w:p>
        </w:tc>
        <w:tc>
          <w:tcPr>
            <w:tcW w:w="2055" w:type="dxa"/>
            <w:vAlign w:val="center"/>
          </w:tcPr>
          <w:p w:rsidR="00F20E07" w:rsidRPr="00132E23" w:rsidRDefault="00F20E07" w:rsidP="006348E8">
            <w:pPr>
              <w:spacing w:line="240" w:lineRule="auto"/>
              <w:ind w:firstLineChars="0" w:firstLine="0"/>
              <w:jc w:val="center"/>
              <w:rPr>
                <w:sz w:val="21"/>
                <w:szCs w:val="21"/>
              </w:rPr>
            </w:pPr>
            <w:r w:rsidRPr="007125DA">
              <w:rPr>
                <w:sz w:val="21"/>
                <w:szCs w:val="21"/>
              </w:rPr>
              <w:t>HJ 639-2012</w:t>
            </w:r>
          </w:p>
        </w:tc>
      </w:tr>
      <w:tr w:rsidR="00F20E07" w:rsidRPr="00132E23" w:rsidTr="00906843">
        <w:trPr>
          <w:jc w:val="center"/>
        </w:trPr>
        <w:tc>
          <w:tcPr>
            <w:tcW w:w="1122" w:type="dxa"/>
            <w:vAlign w:val="center"/>
          </w:tcPr>
          <w:p w:rsidR="00F20E07" w:rsidRPr="00132E23" w:rsidRDefault="00F20E07" w:rsidP="00906843">
            <w:pPr>
              <w:spacing w:line="240" w:lineRule="auto"/>
              <w:ind w:firstLineChars="0" w:firstLine="0"/>
              <w:jc w:val="center"/>
              <w:rPr>
                <w:sz w:val="21"/>
                <w:szCs w:val="21"/>
              </w:rPr>
            </w:pPr>
            <w:r w:rsidRPr="00132E23">
              <w:rPr>
                <w:rFonts w:hint="eastAsia"/>
                <w:sz w:val="21"/>
                <w:szCs w:val="21"/>
              </w:rPr>
              <w:t>13</w:t>
            </w:r>
          </w:p>
        </w:tc>
        <w:tc>
          <w:tcPr>
            <w:tcW w:w="2101" w:type="dxa"/>
            <w:vAlign w:val="center"/>
          </w:tcPr>
          <w:p w:rsidR="00F20E07" w:rsidRPr="00132E23" w:rsidRDefault="00F20E07" w:rsidP="006348E8">
            <w:pPr>
              <w:adjustRightInd w:val="0"/>
              <w:snapToGrid w:val="0"/>
              <w:spacing w:line="240" w:lineRule="auto"/>
              <w:ind w:firstLineChars="0" w:firstLine="0"/>
              <w:jc w:val="center"/>
              <w:rPr>
                <w:sz w:val="21"/>
                <w:szCs w:val="21"/>
              </w:rPr>
            </w:pPr>
            <w:r w:rsidRPr="00132E23">
              <w:rPr>
                <w:sz w:val="21"/>
                <w:szCs w:val="21"/>
              </w:rPr>
              <w:t>顺</w:t>
            </w:r>
            <w:r w:rsidRPr="00132E23">
              <w:rPr>
                <w:sz w:val="21"/>
                <w:szCs w:val="21"/>
              </w:rPr>
              <w:t>-1,2-</w:t>
            </w:r>
            <w:r w:rsidRPr="00132E23">
              <w:rPr>
                <w:sz w:val="21"/>
                <w:szCs w:val="21"/>
              </w:rPr>
              <w:t>二氯乙烯</w:t>
            </w:r>
          </w:p>
        </w:tc>
        <w:tc>
          <w:tcPr>
            <w:tcW w:w="1680" w:type="dxa"/>
            <w:vAlign w:val="center"/>
          </w:tcPr>
          <w:p w:rsidR="00F20E07" w:rsidRDefault="00F20E07" w:rsidP="006348E8">
            <w:pPr>
              <w:adjustRightInd w:val="0"/>
              <w:snapToGrid w:val="0"/>
              <w:ind w:firstLineChars="0" w:firstLine="0"/>
              <w:jc w:val="center"/>
              <w:rPr>
                <w:rFonts w:eastAsia="宋体" w:cs="Times New Roman"/>
                <w:sz w:val="20"/>
                <w:szCs w:val="20"/>
              </w:rPr>
            </w:pPr>
            <w:r>
              <w:rPr>
                <w:rFonts w:cs="Times New Roman"/>
                <w:sz w:val="20"/>
                <w:szCs w:val="20"/>
              </w:rPr>
              <w:t>1.2</w:t>
            </w:r>
          </w:p>
        </w:tc>
        <w:tc>
          <w:tcPr>
            <w:tcW w:w="1680" w:type="dxa"/>
            <w:vAlign w:val="center"/>
          </w:tcPr>
          <w:p w:rsidR="00F20E07" w:rsidRPr="00132E23" w:rsidRDefault="00F20E07" w:rsidP="006348E8">
            <w:pPr>
              <w:spacing w:line="240" w:lineRule="auto"/>
              <w:ind w:firstLineChars="0" w:firstLine="0"/>
              <w:jc w:val="center"/>
              <w:rPr>
                <w:rFonts w:eastAsia="宋体" w:cs="Times New Roman"/>
                <w:sz w:val="21"/>
                <w:szCs w:val="21"/>
              </w:rPr>
            </w:pPr>
            <w:r>
              <w:rPr>
                <w:rFonts w:eastAsia="宋体" w:cs="Times New Roman" w:hint="eastAsia"/>
                <w:sz w:val="21"/>
                <w:szCs w:val="21"/>
              </w:rPr>
              <w:t>50.0</w:t>
            </w:r>
            <w:r w:rsidRPr="00132E23">
              <w:rPr>
                <w:rFonts w:cs="Times New Roman"/>
                <w:sz w:val="21"/>
                <w:szCs w:val="21"/>
              </w:rPr>
              <w:t>μg/L</w:t>
            </w:r>
          </w:p>
        </w:tc>
        <w:tc>
          <w:tcPr>
            <w:tcW w:w="4604" w:type="dxa"/>
            <w:vAlign w:val="center"/>
          </w:tcPr>
          <w:p w:rsidR="00F20E07" w:rsidRPr="00132E23" w:rsidRDefault="00F20E07" w:rsidP="006348E8">
            <w:pPr>
              <w:spacing w:line="240" w:lineRule="auto"/>
              <w:ind w:firstLineChars="0" w:firstLine="0"/>
              <w:jc w:val="center"/>
              <w:rPr>
                <w:sz w:val="21"/>
                <w:szCs w:val="21"/>
              </w:rPr>
            </w:pPr>
            <w:r w:rsidRPr="007125DA">
              <w:rPr>
                <w:rFonts w:hint="eastAsia"/>
                <w:sz w:val="21"/>
                <w:szCs w:val="21"/>
              </w:rPr>
              <w:t>水质</w:t>
            </w:r>
            <w:r w:rsidRPr="007125DA">
              <w:rPr>
                <w:rFonts w:hint="eastAsia"/>
                <w:sz w:val="21"/>
                <w:szCs w:val="21"/>
              </w:rPr>
              <w:t xml:space="preserve"> </w:t>
            </w:r>
            <w:r w:rsidRPr="007125DA">
              <w:rPr>
                <w:rFonts w:hint="eastAsia"/>
                <w:sz w:val="21"/>
                <w:szCs w:val="21"/>
              </w:rPr>
              <w:t>挥发性有机物的测定</w:t>
            </w:r>
            <w:r w:rsidRPr="007125DA">
              <w:rPr>
                <w:rFonts w:hint="eastAsia"/>
                <w:sz w:val="21"/>
                <w:szCs w:val="21"/>
              </w:rPr>
              <w:t xml:space="preserve"> </w:t>
            </w:r>
            <w:r w:rsidRPr="007125DA">
              <w:rPr>
                <w:rFonts w:hint="eastAsia"/>
                <w:sz w:val="21"/>
                <w:szCs w:val="21"/>
              </w:rPr>
              <w:t>吹扫捕集</w:t>
            </w:r>
            <w:r w:rsidRPr="007125DA">
              <w:rPr>
                <w:rFonts w:hint="eastAsia"/>
                <w:sz w:val="21"/>
                <w:szCs w:val="21"/>
              </w:rPr>
              <w:t>/</w:t>
            </w:r>
            <w:r w:rsidRPr="007125DA">
              <w:rPr>
                <w:rFonts w:hint="eastAsia"/>
                <w:sz w:val="21"/>
                <w:szCs w:val="21"/>
              </w:rPr>
              <w:t>气相色谱</w:t>
            </w:r>
            <w:r w:rsidRPr="007125DA">
              <w:rPr>
                <w:rFonts w:hint="eastAsia"/>
                <w:sz w:val="21"/>
                <w:szCs w:val="21"/>
              </w:rPr>
              <w:t>-</w:t>
            </w:r>
            <w:r w:rsidRPr="007125DA">
              <w:rPr>
                <w:rFonts w:hint="eastAsia"/>
                <w:sz w:val="21"/>
                <w:szCs w:val="21"/>
              </w:rPr>
              <w:t>质谱法</w:t>
            </w:r>
          </w:p>
        </w:tc>
        <w:tc>
          <w:tcPr>
            <w:tcW w:w="2055" w:type="dxa"/>
            <w:vAlign w:val="center"/>
          </w:tcPr>
          <w:p w:rsidR="00F20E07" w:rsidRPr="00132E23" w:rsidRDefault="00F20E07" w:rsidP="006348E8">
            <w:pPr>
              <w:spacing w:line="240" w:lineRule="auto"/>
              <w:ind w:firstLineChars="0" w:firstLine="0"/>
              <w:jc w:val="center"/>
              <w:rPr>
                <w:sz w:val="21"/>
                <w:szCs w:val="21"/>
              </w:rPr>
            </w:pPr>
            <w:r w:rsidRPr="007125DA">
              <w:rPr>
                <w:sz w:val="21"/>
                <w:szCs w:val="21"/>
              </w:rPr>
              <w:t>HJ 639-2012</w:t>
            </w:r>
          </w:p>
        </w:tc>
      </w:tr>
      <w:tr w:rsidR="00F20E07" w:rsidRPr="00132E23" w:rsidTr="00906843">
        <w:trPr>
          <w:jc w:val="center"/>
        </w:trPr>
        <w:tc>
          <w:tcPr>
            <w:tcW w:w="1122" w:type="dxa"/>
            <w:vAlign w:val="center"/>
          </w:tcPr>
          <w:p w:rsidR="00F20E07" w:rsidRPr="00132E23" w:rsidRDefault="00F20E07" w:rsidP="00906843">
            <w:pPr>
              <w:spacing w:line="240" w:lineRule="auto"/>
              <w:ind w:firstLineChars="0" w:firstLine="0"/>
              <w:jc w:val="center"/>
              <w:rPr>
                <w:sz w:val="21"/>
                <w:szCs w:val="21"/>
              </w:rPr>
            </w:pPr>
            <w:r w:rsidRPr="00132E23">
              <w:rPr>
                <w:rFonts w:hint="eastAsia"/>
                <w:sz w:val="21"/>
                <w:szCs w:val="21"/>
              </w:rPr>
              <w:t>14</w:t>
            </w:r>
          </w:p>
        </w:tc>
        <w:tc>
          <w:tcPr>
            <w:tcW w:w="2101" w:type="dxa"/>
            <w:vAlign w:val="center"/>
          </w:tcPr>
          <w:p w:rsidR="00F20E07" w:rsidRPr="00132E23" w:rsidRDefault="00F20E07" w:rsidP="006348E8">
            <w:pPr>
              <w:adjustRightInd w:val="0"/>
              <w:snapToGrid w:val="0"/>
              <w:spacing w:line="240" w:lineRule="auto"/>
              <w:ind w:firstLineChars="0" w:firstLine="0"/>
              <w:jc w:val="center"/>
              <w:rPr>
                <w:sz w:val="21"/>
                <w:szCs w:val="21"/>
              </w:rPr>
            </w:pPr>
            <w:r w:rsidRPr="00132E23">
              <w:rPr>
                <w:sz w:val="21"/>
                <w:szCs w:val="21"/>
              </w:rPr>
              <w:t>反</w:t>
            </w:r>
            <w:r w:rsidRPr="00132E23">
              <w:rPr>
                <w:sz w:val="21"/>
                <w:szCs w:val="21"/>
              </w:rPr>
              <w:t>-1,2-</w:t>
            </w:r>
            <w:r w:rsidRPr="00132E23">
              <w:rPr>
                <w:sz w:val="21"/>
                <w:szCs w:val="21"/>
              </w:rPr>
              <w:t>二氯乙烯</w:t>
            </w:r>
          </w:p>
        </w:tc>
        <w:tc>
          <w:tcPr>
            <w:tcW w:w="1680" w:type="dxa"/>
            <w:vAlign w:val="center"/>
          </w:tcPr>
          <w:p w:rsidR="00F20E07" w:rsidRDefault="00F20E07" w:rsidP="006348E8">
            <w:pPr>
              <w:adjustRightInd w:val="0"/>
              <w:snapToGrid w:val="0"/>
              <w:ind w:firstLineChars="0" w:firstLine="0"/>
              <w:jc w:val="center"/>
              <w:rPr>
                <w:rFonts w:eastAsia="宋体" w:cs="Times New Roman"/>
                <w:sz w:val="20"/>
                <w:szCs w:val="20"/>
              </w:rPr>
            </w:pPr>
            <w:r>
              <w:rPr>
                <w:rFonts w:cs="Times New Roman"/>
                <w:sz w:val="20"/>
                <w:szCs w:val="20"/>
              </w:rPr>
              <w:t>1.1</w:t>
            </w:r>
          </w:p>
        </w:tc>
        <w:tc>
          <w:tcPr>
            <w:tcW w:w="1680" w:type="dxa"/>
            <w:vAlign w:val="center"/>
          </w:tcPr>
          <w:p w:rsidR="00F20E07" w:rsidRPr="00132E23" w:rsidRDefault="00F20E07" w:rsidP="006348E8">
            <w:pPr>
              <w:spacing w:line="240" w:lineRule="auto"/>
              <w:ind w:firstLineChars="0" w:firstLine="0"/>
              <w:jc w:val="center"/>
              <w:rPr>
                <w:rFonts w:eastAsia="宋体" w:cs="Times New Roman"/>
                <w:sz w:val="21"/>
                <w:szCs w:val="21"/>
              </w:rPr>
            </w:pPr>
            <w:r>
              <w:rPr>
                <w:rFonts w:eastAsia="宋体" w:cs="Times New Roman" w:hint="eastAsia"/>
                <w:sz w:val="21"/>
                <w:szCs w:val="21"/>
              </w:rPr>
              <w:t>50.0</w:t>
            </w:r>
            <w:r w:rsidRPr="00132E23">
              <w:rPr>
                <w:rFonts w:cs="Times New Roman"/>
                <w:sz w:val="21"/>
                <w:szCs w:val="21"/>
              </w:rPr>
              <w:t>μg/L</w:t>
            </w:r>
          </w:p>
        </w:tc>
        <w:tc>
          <w:tcPr>
            <w:tcW w:w="4604" w:type="dxa"/>
            <w:vAlign w:val="center"/>
          </w:tcPr>
          <w:p w:rsidR="00F20E07" w:rsidRPr="00132E23" w:rsidRDefault="00F20E07" w:rsidP="006348E8">
            <w:pPr>
              <w:spacing w:line="240" w:lineRule="auto"/>
              <w:ind w:firstLineChars="0" w:firstLine="0"/>
              <w:jc w:val="center"/>
              <w:rPr>
                <w:sz w:val="21"/>
                <w:szCs w:val="21"/>
              </w:rPr>
            </w:pPr>
            <w:r w:rsidRPr="007125DA">
              <w:rPr>
                <w:rFonts w:hint="eastAsia"/>
                <w:sz w:val="21"/>
                <w:szCs w:val="21"/>
              </w:rPr>
              <w:t>水质</w:t>
            </w:r>
            <w:r w:rsidRPr="007125DA">
              <w:rPr>
                <w:rFonts w:hint="eastAsia"/>
                <w:sz w:val="21"/>
                <w:szCs w:val="21"/>
              </w:rPr>
              <w:t xml:space="preserve"> </w:t>
            </w:r>
            <w:r w:rsidRPr="007125DA">
              <w:rPr>
                <w:rFonts w:hint="eastAsia"/>
                <w:sz w:val="21"/>
                <w:szCs w:val="21"/>
              </w:rPr>
              <w:t>挥发性有机物的测定</w:t>
            </w:r>
            <w:r w:rsidRPr="007125DA">
              <w:rPr>
                <w:rFonts w:hint="eastAsia"/>
                <w:sz w:val="21"/>
                <w:szCs w:val="21"/>
              </w:rPr>
              <w:t xml:space="preserve"> </w:t>
            </w:r>
            <w:r w:rsidRPr="007125DA">
              <w:rPr>
                <w:rFonts w:hint="eastAsia"/>
                <w:sz w:val="21"/>
                <w:szCs w:val="21"/>
              </w:rPr>
              <w:t>吹扫捕集</w:t>
            </w:r>
            <w:r w:rsidRPr="007125DA">
              <w:rPr>
                <w:rFonts w:hint="eastAsia"/>
                <w:sz w:val="21"/>
                <w:szCs w:val="21"/>
              </w:rPr>
              <w:t>/</w:t>
            </w:r>
            <w:r w:rsidRPr="007125DA">
              <w:rPr>
                <w:rFonts w:hint="eastAsia"/>
                <w:sz w:val="21"/>
                <w:szCs w:val="21"/>
              </w:rPr>
              <w:t>气相色谱</w:t>
            </w:r>
            <w:r w:rsidRPr="007125DA">
              <w:rPr>
                <w:rFonts w:hint="eastAsia"/>
                <w:sz w:val="21"/>
                <w:szCs w:val="21"/>
              </w:rPr>
              <w:t>-</w:t>
            </w:r>
            <w:r w:rsidRPr="007125DA">
              <w:rPr>
                <w:rFonts w:hint="eastAsia"/>
                <w:sz w:val="21"/>
                <w:szCs w:val="21"/>
              </w:rPr>
              <w:t>质谱法</w:t>
            </w:r>
          </w:p>
        </w:tc>
        <w:tc>
          <w:tcPr>
            <w:tcW w:w="2055" w:type="dxa"/>
            <w:vAlign w:val="center"/>
          </w:tcPr>
          <w:p w:rsidR="00F20E07" w:rsidRPr="00132E23" w:rsidRDefault="00F20E07" w:rsidP="006348E8">
            <w:pPr>
              <w:spacing w:line="240" w:lineRule="auto"/>
              <w:ind w:firstLineChars="0" w:firstLine="0"/>
              <w:jc w:val="center"/>
              <w:rPr>
                <w:sz w:val="21"/>
                <w:szCs w:val="21"/>
              </w:rPr>
            </w:pPr>
            <w:r w:rsidRPr="007125DA">
              <w:rPr>
                <w:sz w:val="21"/>
                <w:szCs w:val="21"/>
              </w:rPr>
              <w:t>HJ 639-2012</w:t>
            </w:r>
          </w:p>
        </w:tc>
      </w:tr>
      <w:tr w:rsidR="00F20E07" w:rsidRPr="00132E23" w:rsidTr="00906843">
        <w:trPr>
          <w:jc w:val="center"/>
        </w:trPr>
        <w:tc>
          <w:tcPr>
            <w:tcW w:w="1122" w:type="dxa"/>
            <w:vAlign w:val="center"/>
          </w:tcPr>
          <w:p w:rsidR="00F20E07" w:rsidRPr="00132E23" w:rsidRDefault="00F20E07" w:rsidP="00906843">
            <w:pPr>
              <w:spacing w:line="240" w:lineRule="auto"/>
              <w:ind w:firstLineChars="0" w:firstLine="0"/>
              <w:jc w:val="center"/>
              <w:rPr>
                <w:sz w:val="21"/>
                <w:szCs w:val="21"/>
              </w:rPr>
            </w:pPr>
            <w:r w:rsidRPr="00132E23">
              <w:rPr>
                <w:rFonts w:hint="eastAsia"/>
                <w:sz w:val="21"/>
                <w:szCs w:val="21"/>
              </w:rPr>
              <w:t>15</w:t>
            </w:r>
          </w:p>
        </w:tc>
        <w:tc>
          <w:tcPr>
            <w:tcW w:w="2101" w:type="dxa"/>
            <w:vAlign w:val="center"/>
          </w:tcPr>
          <w:p w:rsidR="00F20E07" w:rsidRPr="00132E23" w:rsidRDefault="00F20E07" w:rsidP="006348E8">
            <w:pPr>
              <w:spacing w:line="240" w:lineRule="auto"/>
              <w:ind w:firstLineChars="0" w:firstLine="0"/>
              <w:jc w:val="center"/>
              <w:rPr>
                <w:sz w:val="21"/>
                <w:szCs w:val="21"/>
              </w:rPr>
            </w:pPr>
            <w:r w:rsidRPr="00132E23">
              <w:rPr>
                <w:sz w:val="21"/>
                <w:szCs w:val="21"/>
              </w:rPr>
              <w:t>二氯甲烷</w:t>
            </w:r>
          </w:p>
        </w:tc>
        <w:tc>
          <w:tcPr>
            <w:tcW w:w="1680" w:type="dxa"/>
            <w:vAlign w:val="center"/>
          </w:tcPr>
          <w:p w:rsidR="00F20E07" w:rsidRDefault="00F20E07" w:rsidP="006348E8">
            <w:pPr>
              <w:adjustRightInd w:val="0"/>
              <w:snapToGrid w:val="0"/>
              <w:ind w:firstLineChars="0" w:firstLine="0"/>
              <w:jc w:val="center"/>
              <w:rPr>
                <w:rFonts w:eastAsia="宋体" w:cs="Times New Roman"/>
                <w:sz w:val="20"/>
                <w:szCs w:val="20"/>
              </w:rPr>
            </w:pPr>
            <w:r>
              <w:rPr>
                <w:rFonts w:cs="Times New Roman"/>
                <w:sz w:val="20"/>
                <w:szCs w:val="20"/>
              </w:rPr>
              <w:t>1</w:t>
            </w:r>
          </w:p>
        </w:tc>
        <w:tc>
          <w:tcPr>
            <w:tcW w:w="1680" w:type="dxa"/>
            <w:vAlign w:val="center"/>
          </w:tcPr>
          <w:p w:rsidR="00F20E07" w:rsidRPr="00132E23" w:rsidRDefault="00F20E07" w:rsidP="006348E8">
            <w:pPr>
              <w:spacing w:line="240" w:lineRule="auto"/>
              <w:ind w:firstLineChars="0" w:firstLine="0"/>
              <w:jc w:val="center"/>
              <w:rPr>
                <w:rFonts w:eastAsia="宋体" w:cs="Times New Roman"/>
                <w:sz w:val="21"/>
                <w:szCs w:val="21"/>
              </w:rPr>
            </w:pPr>
            <w:r>
              <w:rPr>
                <w:rFonts w:eastAsia="宋体" w:cs="Times New Roman" w:hint="eastAsia"/>
                <w:sz w:val="21"/>
                <w:szCs w:val="21"/>
              </w:rPr>
              <w:t>20</w:t>
            </w:r>
            <w:r w:rsidRPr="00132E23">
              <w:rPr>
                <w:rFonts w:cs="Times New Roman"/>
                <w:sz w:val="21"/>
                <w:szCs w:val="21"/>
              </w:rPr>
              <w:t>μg/L</w:t>
            </w:r>
          </w:p>
        </w:tc>
        <w:tc>
          <w:tcPr>
            <w:tcW w:w="4604" w:type="dxa"/>
            <w:vAlign w:val="center"/>
          </w:tcPr>
          <w:p w:rsidR="00F20E07" w:rsidRPr="00132E23" w:rsidRDefault="00F20E07" w:rsidP="006348E8">
            <w:pPr>
              <w:spacing w:line="240" w:lineRule="auto"/>
              <w:ind w:firstLineChars="0" w:firstLine="0"/>
              <w:jc w:val="center"/>
              <w:rPr>
                <w:sz w:val="21"/>
                <w:szCs w:val="21"/>
              </w:rPr>
            </w:pPr>
            <w:r w:rsidRPr="007125DA">
              <w:rPr>
                <w:rFonts w:hint="eastAsia"/>
                <w:sz w:val="21"/>
                <w:szCs w:val="21"/>
              </w:rPr>
              <w:t>水质</w:t>
            </w:r>
            <w:r w:rsidRPr="007125DA">
              <w:rPr>
                <w:rFonts w:hint="eastAsia"/>
                <w:sz w:val="21"/>
                <w:szCs w:val="21"/>
              </w:rPr>
              <w:t xml:space="preserve"> </w:t>
            </w:r>
            <w:r w:rsidRPr="007125DA">
              <w:rPr>
                <w:rFonts w:hint="eastAsia"/>
                <w:sz w:val="21"/>
                <w:szCs w:val="21"/>
              </w:rPr>
              <w:t>挥发性有机物的测定</w:t>
            </w:r>
            <w:r w:rsidRPr="007125DA">
              <w:rPr>
                <w:rFonts w:hint="eastAsia"/>
                <w:sz w:val="21"/>
                <w:szCs w:val="21"/>
              </w:rPr>
              <w:t xml:space="preserve"> </w:t>
            </w:r>
            <w:r w:rsidRPr="007125DA">
              <w:rPr>
                <w:rFonts w:hint="eastAsia"/>
                <w:sz w:val="21"/>
                <w:szCs w:val="21"/>
              </w:rPr>
              <w:t>吹扫捕集</w:t>
            </w:r>
            <w:r w:rsidRPr="007125DA">
              <w:rPr>
                <w:rFonts w:hint="eastAsia"/>
                <w:sz w:val="21"/>
                <w:szCs w:val="21"/>
              </w:rPr>
              <w:t>/</w:t>
            </w:r>
            <w:r w:rsidRPr="007125DA">
              <w:rPr>
                <w:rFonts w:hint="eastAsia"/>
                <w:sz w:val="21"/>
                <w:szCs w:val="21"/>
              </w:rPr>
              <w:t>气相色谱</w:t>
            </w:r>
            <w:r w:rsidRPr="007125DA">
              <w:rPr>
                <w:rFonts w:hint="eastAsia"/>
                <w:sz w:val="21"/>
                <w:szCs w:val="21"/>
              </w:rPr>
              <w:t>-</w:t>
            </w:r>
            <w:r w:rsidRPr="007125DA">
              <w:rPr>
                <w:rFonts w:hint="eastAsia"/>
                <w:sz w:val="21"/>
                <w:szCs w:val="21"/>
              </w:rPr>
              <w:t>质谱法</w:t>
            </w:r>
          </w:p>
        </w:tc>
        <w:tc>
          <w:tcPr>
            <w:tcW w:w="2055" w:type="dxa"/>
            <w:vAlign w:val="center"/>
          </w:tcPr>
          <w:p w:rsidR="00F20E07" w:rsidRPr="00132E23" w:rsidRDefault="00F20E07" w:rsidP="006348E8">
            <w:pPr>
              <w:spacing w:line="240" w:lineRule="auto"/>
              <w:ind w:firstLineChars="0" w:firstLine="0"/>
              <w:jc w:val="center"/>
              <w:rPr>
                <w:sz w:val="21"/>
                <w:szCs w:val="21"/>
              </w:rPr>
            </w:pPr>
            <w:r w:rsidRPr="007125DA">
              <w:rPr>
                <w:sz w:val="21"/>
                <w:szCs w:val="21"/>
              </w:rPr>
              <w:t>HJ 639-2012</w:t>
            </w:r>
          </w:p>
        </w:tc>
      </w:tr>
      <w:tr w:rsidR="00F20E07" w:rsidRPr="00132E23" w:rsidTr="00906843">
        <w:trPr>
          <w:jc w:val="center"/>
        </w:trPr>
        <w:tc>
          <w:tcPr>
            <w:tcW w:w="1122" w:type="dxa"/>
            <w:vAlign w:val="center"/>
          </w:tcPr>
          <w:p w:rsidR="00F20E07" w:rsidRPr="00132E23" w:rsidRDefault="00F20E07" w:rsidP="00906843">
            <w:pPr>
              <w:spacing w:line="240" w:lineRule="auto"/>
              <w:ind w:firstLineChars="0" w:firstLine="0"/>
              <w:jc w:val="center"/>
              <w:rPr>
                <w:sz w:val="21"/>
                <w:szCs w:val="21"/>
              </w:rPr>
            </w:pPr>
            <w:r w:rsidRPr="00132E23">
              <w:rPr>
                <w:rFonts w:hint="eastAsia"/>
                <w:sz w:val="21"/>
                <w:szCs w:val="21"/>
              </w:rPr>
              <w:t>16</w:t>
            </w:r>
          </w:p>
        </w:tc>
        <w:tc>
          <w:tcPr>
            <w:tcW w:w="2101" w:type="dxa"/>
            <w:vAlign w:val="center"/>
          </w:tcPr>
          <w:p w:rsidR="00F20E07" w:rsidRPr="00132E23" w:rsidRDefault="00F20E07" w:rsidP="006348E8">
            <w:pPr>
              <w:adjustRightInd w:val="0"/>
              <w:snapToGrid w:val="0"/>
              <w:spacing w:line="240" w:lineRule="auto"/>
              <w:ind w:firstLineChars="0" w:firstLine="0"/>
              <w:jc w:val="center"/>
              <w:rPr>
                <w:sz w:val="21"/>
                <w:szCs w:val="21"/>
              </w:rPr>
            </w:pPr>
            <w:r w:rsidRPr="00132E23">
              <w:rPr>
                <w:sz w:val="21"/>
                <w:szCs w:val="21"/>
              </w:rPr>
              <w:t>1,2-</w:t>
            </w:r>
            <w:r w:rsidRPr="00132E23">
              <w:rPr>
                <w:sz w:val="21"/>
                <w:szCs w:val="21"/>
              </w:rPr>
              <w:t>二氯丙烷</w:t>
            </w:r>
          </w:p>
        </w:tc>
        <w:tc>
          <w:tcPr>
            <w:tcW w:w="1680" w:type="dxa"/>
            <w:vAlign w:val="center"/>
          </w:tcPr>
          <w:p w:rsidR="00F20E07" w:rsidRDefault="00F20E07" w:rsidP="006348E8">
            <w:pPr>
              <w:adjustRightInd w:val="0"/>
              <w:snapToGrid w:val="0"/>
              <w:ind w:firstLineChars="0" w:firstLine="0"/>
              <w:jc w:val="center"/>
              <w:rPr>
                <w:rFonts w:eastAsia="宋体" w:cs="Times New Roman"/>
                <w:sz w:val="20"/>
                <w:szCs w:val="20"/>
              </w:rPr>
            </w:pPr>
            <w:r>
              <w:rPr>
                <w:rFonts w:cs="Times New Roman"/>
                <w:sz w:val="20"/>
                <w:szCs w:val="20"/>
              </w:rPr>
              <w:t>1.2</w:t>
            </w:r>
          </w:p>
        </w:tc>
        <w:tc>
          <w:tcPr>
            <w:tcW w:w="1680" w:type="dxa"/>
            <w:vAlign w:val="center"/>
          </w:tcPr>
          <w:p w:rsidR="00F20E07" w:rsidRPr="00132E23" w:rsidRDefault="00F20E07" w:rsidP="006348E8">
            <w:pPr>
              <w:spacing w:line="240" w:lineRule="auto"/>
              <w:ind w:firstLineChars="0" w:firstLine="0"/>
              <w:jc w:val="center"/>
              <w:rPr>
                <w:rFonts w:eastAsia="宋体" w:cs="Times New Roman"/>
                <w:sz w:val="21"/>
                <w:szCs w:val="21"/>
              </w:rPr>
            </w:pPr>
            <w:r>
              <w:rPr>
                <w:rFonts w:eastAsia="宋体" w:cs="Times New Roman" w:hint="eastAsia"/>
                <w:sz w:val="21"/>
                <w:szCs w:val="21"/>
              </w:rPr>
              <w:t>5.0</w:t>
            </w:r>
            <w:r w:rsidRPr="00132E23">
              <w:rPr>
                <w:rFonts w:cs="Times New Roman"/>
                <w:sz w:val="21"/>
                <w:szCs w:val="21"/>
              </w:rPr>
              <w:t>μg/L</w:t>
            </w:r>
          </w:p>
        </w:tc>
        <w:tc>
          <w:tcPr>
            <w:tcW w:w="4604" w:type="dxa"/>
            <w:vAlign w:val="center"/>
          </w:tcPr>
          <w:p w:rsidR="00F20E07" w:rsidRPr="00132E23" w:rsidRDefault="00F20E07" w:rsidP="006348E8">
            <w:pPr>
              <w:spacing w:line="240" w:lineRule="auto"/>
              <w:ind w:firstLineChars="0" w:firstLine="0"/>
              <w:jc w:val="center"/>
              <w:rPr>
                <w:sz w:val="21"/>
                <w:szCs w:val="21"/>
              </w:rPr>
            </w:pPr>
            <w:r w:rsidRPr="007125DA">
              <w:rPr>
                <w:rFonts w:hint="eastAsia"/>
                <w:sz w:val="21"/>
                <w:szCs w:val="21"/>
              </w:rPr>
              <w:t>水质</w:t>
            </w:r>
            <w:r w:rsidRPr="007125DA">
              <w:rPr>
                <w:rFonts w:hint="eastAsia"/>
                <w:sz w:val="21"/>
                <w:szCs w:val="21"/>
              </w:rPr>
              <w:t xml:space="preserve"> </w:t>
            </w:r>
            <w:r w:rsidRPr="007125DA">
              <w:rPr>
                <w:rFonts w:hint="eastAsia"/>
                <w:sz w:val="21"/>
                <w:szCs w:val="21"/>
              </w:rPr>
              <w:t>挥发性有机物的测定</w:t>
            </w:r>
            <w:r w:rsidRPr="007125DA">
              <w:rPr>
                <w:rFonts w:hint="eastAsia"/>
                <w:sz w:val="21"/>
                <w:szCs w:val="21"/>
              </w:rPr>
              <w:t xml:space="preserve"> </w:t>
            </w:r>
            <w:r w:rsidRPr="007125DA">
              <w:rPr>
                <w:rFonts w:hint="eastAsia"/>
                <w:sz w:val="21"/>
                <w:szCs w:val="21"/>
              </w:rPr>
              <w:t>吹扫捕集</w:t>
            </w:r>
            <w:r w:rsidRPr="007125DA">
              <w:rPr>
                <w:rFonts w:hint="eastAsia"/>
                <w:sz w:val="21"/>
                <w:szCs w:val="21"/>
              </w:rPr>
              <w:t>/</w:t>
            </w:r>
            <w:r w:rsidRPr="007125DA">
              <w:rPr>
                <w:rFonts w:hint="eastAsia"/>
                <w:sz w:val="21"/>
                <w:szCs w:val="21"/>
              </w:rPr>
              <w:t>气相色谱</w:t>
            </w:r>
            <w:r w:rsidRPr="007125DA">
              <w:rPr>
                <w:rFonts w:hint="eastAsia"/>
                <w:sz w:val="21"/>
                <w:szCs w:val="21"/>
              </w:rPr>
              <w:t>-</w:t>
            </w:r>
            <w:r w:rsidRPr="007125DA">
              <w:rPr>
                <w:rFonts w:hint="eastAsia"/>
                <w:sz w:val="21"/>
                <w:szCs w:val="21"/>
              </w:rPr>
              <w:t>质谱法</w:t>
            </w:r>
          </w:p>
        </w:tc>
        <w:tc>
          <w:tcPr>
            <w:tcW w:w="2055" w:type="dxa"/>
            <w:vAlign w:val="center"/>
          </w:tcPr>
          <w:p w:rsidR="00F20E07" w:rsidRPr="00132E23" w:rsidRDefault="00F20E07" w:rsidP="006348E8">
            <w:pPr>
              <w:spacing w:line="240" w:lineRule="auto"/>
              <w:ind w:firstLineChars="0" w:firstLine="0"/>
              <w:jc w:val="center"/>
              <w:rPr>
                <w:sz w:val="21"/>
                <w:szCs w:val="21"/>
              </w:rPr>
            </w:pPr>
            <w:r w:rsidRPr="007125DA">
              <w:rPr>
                <w:sz w:val="21"/>
                <w:szCs w:val="21"/>
              </w:rPr>
              <w:t>HJ 639-2012</w:t>
            </w:r>
          </w:p>
        </w:tc>
      </w:tr>
      <w:tr w:rsidR="00F20E07" w:rsidRPr="00132E23" w:rsidTr="00906843">
        <w:trPr>
          <w:jc w:val="center"/>
        </w:trPr>
        <w:tc>
          <w:tcPr>
            <w:tcW w:w="1122" w:type="dxa"/>
            <w:vAlign w:val="center"/>
          </w:tcPr>
          <w:p w:rsidR="00F20E07" w:rsidRPr="00132E23" w:rsidRDefault="00F20E07" w:rsidP="00906843">
            <w:pPr>
              <w:spacing w:line="240" w:lineRule="auto"/>
              <w:ind w:firstLineChars="0" w:firstLine="0"/>
              <w:jc w:val="center"/>
              <w:rPr>
                <w:sz w:val="21"/>
                <w:szCs w:val="21"/>
              </w:rPr>
            </w:pPr>
            <w:r w:rsidRPr="00132E23">
              <w:rPr>
                <w:rFonts w:hint="eastAsia"/>
                <w:sz w:val="21"/>
                <w:szCs w:val="21"/>
              </w:rPr>
              <w:t>17</w:t>
            </w:r>
          </w:p>
        </w:tc>
        <w:tc>
          <w:tcPr>
            <w:tcW w:w="2101" w:type="dxa"/>
            <w:vAlign w:val="center"/>
          </w:tcPr>
          <w:p w:rsidR="00F20E07" w:rsidRPr="00132E23" w:rsidRDefault="00F20E07" w:rsidP="006348E8">
            <w:pPr>
              <w:adjustRightInd w:val="0"/>
              <w:snapToGrid w:val="0"/>
              <w:spacing w:line="240" w:lineRule="auto"/>
              <w:ind w:firstLineChars="0" w:firstLine="0"/>
              <w:jc w:val="center"/>
              <w:rPr>
                <w:sz w:val="21"/>
                <w:szCs w:val="21"/>
              </w:rPr>
            </w:pPr>
            <w:r w:rsidRPr="00132E23">
              <w:rPr>
                <w:sz w:val="21"/>
                <w:szCs w:val="21"/>
              </w:rPr>
              <w:t>1,1,1,2-</w:t>
            </w:r>
            <w:r w:rsidRPr="00132E23">
              <w:rPr>
                <w:sz w:val="21"/>
                <w:szCs w:val="21"/>
              </w:rPr>
              <w:t>四氯乙烷</w:t>
            </w:r>
          </w:p>
        </w:tc>
        <w:tc>
          <w:tcPr>
            <w:tcW w:w="1680" w:type="dxa"/>
            <w:vAlign w:val="center"/>
          </w:tcPr>
          <w:p w:rsidR="00F20E07" w:rsidRDefault="00F20E07" w:rsidP="006348E8">
            <w:pPr>
              <w:adjustRightInd w:val="0"/>
              <w:snapToGrid w:val="0"/>
              <w:ind w:firstLineChars="0" w:firstLine="0"/>
              <w:jc w:val="center"/>
              <w:rPr>
                <w:rFonts w:eastAsia="宋体" w:cs="Times New Roman"/>
                <w:sz w:val="20"/>
                <w:szCs w:val="20"/>
              </w:rPr>
            </w:pPr>
            <w:r>
              <w:rPr>
                <w:rFonts w:cs="Times New Roman"/>
                <w:sz w:val="20"/>
                <w:szCs w:val="20"/>
              </w:rPr>
              <w:t>1.5</w:t>
            </w:r>
          </w:p>
        </w:tc>
        <w:tc>
          <w:tcPr>
            <w:tcW w:w="1680" w:type="dxa"/>
            <w:vAlign w:val="center"/>
          </w:tcPr>
          <w:p w:rsidR="00F20E07" w:rsidRPr="00132E23" w:rsidRDefault="00F20E07" w:rsidP="006348E8">
            <w:pPr>
              <w:spacing w:line="240" w:lineRule="auto"/>
              <w:ind w:firstLineChars="0" w:firstLine="0"/>
              <w:jc w:val="center"/>
              <w:rPr>
                <w:rFonts w:eastAsia="宋体" w:cs="Times New Roman"/>
                <w:sz w:val="21"/>
                <w:szCs w:val="21"/>
              </w:rPr>
            </w:pPr>
          </w:p>
        </w:tc>
        <w:tc>
          <w:tcPr>
            <w:tcW w:w="4604" w:type="dxa"/>
            <w:vAlign w:val="center"/>
          </w:tcPr>
          <w:p w:rsidR="00F20E07" w:rsidRPr="00132E23" w:rsidRDefault="00F20E07" w:rsidP="006348E8">
            <w:pPr>
              <w:spacing w:line="240" w:lineRule="auto"/>
              <w:ind w:firstLineChars="0" w:firstLine="0"/>
              <w:jc w:val="center"/>
              <w:rPr>
                <w:sz w:val="21"/>
                <w:szCs w:val="21"/>
              </w:rPr>
            </w:pPr>
            <w:r w:rsidRPr="007125DA">
              <w:rPr>
                <w:rFonts w:hint="eastAsia"/>
                <w:sz w:val="21"/>
                <w:szCs w:val="21"/>
              </w:rPr>
              <w:t>水质</w:t>
            </w:r>
            <w:r w:rsidRPr="007125DA">
              <w:rPr>
                <w:rFonts w:hint="eastAsia"/>
                <w:sz w:val="21"/>
                <w:szCs w:val="21"/>
              </w:rPr>
              <w:t xml:space="preserve"> </w:t>
            </w:r>
            <w:r w:rsidRPr="007125DA">
              <w:rPr>
                <w:rFonts w:hint="eastAsia"/>
                <w:sz w:val="21"/>
                <w:szCs w:val="21"/>
              </w:rPr>
              <w:t>挥发性有机物的测定</w:t>
            </w:r>
            <w:r w:rsidRPr="007125DA">
              <w:rPr>
                <w:rFonts w:hint="eastAsia"/>
                <w:sz w:val="21"/>
                <w:szCs w:val="21"/>
              </w:rPr>
              <w:t xml:space="preserve"> </w:t>
            </w:r>
            <w:r w:rsidRPr="007125DA">
              <w:rPr>
                <w:rFonts w:hint="eastAsia"/>
                <w:sz w:val="21"/>
                <w:szCs w:val="21"/>
              </w:rPr>
              <w:t>吹扫捕集</w:t>
            </w:r>
            <w:r w:rsidRPr="007125DA">
              <w:rPr>
                <w:rFonts w:hint="eastAsia"/>
                <w:sz w:val="21"/>
                <w:szCs w:val="21"/>
              </w:rPr>
              <w:t>/</w:t>
            </w:r>
            <w:r w:rsidRPr="007125DA">
              <w:rPr>
                <w:rFonts w:hint="eastAsia"/>
                <w:sz w:val="21"/>
                <w:szCs w:val="21"/>
              </w:rPr>
              <w:t>气相色谱</w:t>
            </w:r>
            <w:r w:rsidRPr="007125DA">
              <w:rPr>
                <w:rFonts w:hint="eastAsia"/>
                <w:sz w:val="21"/>
                <w:szCs w:val="21"/>
              </w:rPr>
              <w:t>-</w:t>
            </w:r>
            <w:r w:rsidRPr="007125DA">
              <w:rPr>
                <w:rFonts w:hint="eastAsia"/>
                <w:sz w:val="21"/>
                <w:szCs w:val="21"/>
              </w:rPr>
              <w:t>质谱法</w:t>
            </w:r>
          </w:p>
        </w:tc>
        <w:tc>
          <w:tcPr>
            <w:tcW w:w="2055" w:type="dxa"/>
            <w:vAlign w:val="center"/>
          </w:tcPr>
          <w:p w:rsidR="00F20E07" w:rsidRPr="00132E23" w:rsidRDefault="00F20E07" w:rsidP="006348E8">
            <w:pPr>
              <w:spacing w:line="240" w:lineRule="auto"/>
              <w:ind w:firstLineChars="0" w:firstLine="0"/>
              <w:jc w:val="center"/>
              <w:rPr>
                <w:sz w:val="21"/>
                <w:szCs w:val="21"/>
              </w:rPr>
            </w:pPr>
            <w:r w:rsidRPr="007125DA">
              <w:rPr>
                <w:sz w:val="21"/>
                <w:szCs w:val="21"/>
              </w:rPr>
              <w:t>HJ 639-2012</w:t>
            </w:r>
          </w:p>
        </w:tc>
      </w:tr>
      <w:tr w:rsidR="00F20E07" w:rsidRPr="00132E23" w:rsidTr="00906843">
        <w:trPr>
          <w:jc w:val="center"/>
        </w:trPr>
        <w:tc>
          <w:tcPr>
            <w:tcW w:w="1122" w:type="dxa"/>
            <w:vAlign w:val="center"/>
          </w:tcPr>
          <w:p w:rsidR="00F20E07" w:rsidRPr="00132E23" w:rsidRDefault="00F20E07" w:rsidP="00906843">
            <w:pPr>
              <w:spacing w:line="240" w:lineRule="auto"/>
              <w:ind w:firstLineChars="0" w:firstLine="0"/>
              <w:jc w:val="center"/>
              <w:rPr>
                <w:sz w:val="21"/>
                <w:szCs w:val="21"/>
              </w:rPr>
            </w:pPr>
            <w:r w:rsidRPr="00132E23">
              <w:rPr>
                <w:rFonts w:hint="eastAsia"/>
                <w:sz w:val="21"/>
                <w:szCs w:val="21"/>
              </w:rPr>
              <w:t>18</w:t>
            </w:r>
          </w:p>
        </w:tc>
        <w:tc>
          <w:tcPr>
            <w:tcW w:w="2101" w:type="dxa"/>
            <w:vAlign w:val="center"/>
          </w:tcPr>
          <w:p w:rsidR="00F20E07" w:rsidRPr="00132E23" w:rsidRDefault="00F20E07" w:rsidP="006348E8">
            <w:pPr>
              <w:adjustRightInd w:val="0"/>
              <w:snapToGrid w:val="0"/>
              <w:spacing w:line="240" w:lineRule="auto"/>
              <w:ind w:firstLineChars="0" w:firstLine="0"/>
              <w:jc w:val="center"/>
              <w:rPr>
                <w:sz w:val="21"/>
                <w:szCs w:val="21"/>
              </w:rPr>
            </w:pPr>
            <w:r w:rsidRPr="00132E23">
              <w:rPr>
                <w:sz w:val="21"/>
                <w:szCs w:val="21"/>
              </w:rPr>
              <w:t>1,1,2,2-</w:t>
            </w:r>
            <w:r w:rsidRPr="00132E23">
              <w:rPr>
                <w:sz w:val="21"/>
                <w:szCs w:val="21"/>
              </w:rPr>
              <w:t>四氯乙烷</w:t>
            </w:r>
          </w:p>
        </w:tc>
        <w:tc>
          <w:tcPr>
            <w:tcW w:w="1680" w:type="dxa"/>
            <w:vAlign w:val="center"/>
          </w:tcPr>
          <w:p w:rsidR="00F20E07" w:rsidRDefault="00F20E07" w:rsidP="006348E8">
            <w:pPr>
              <w:adjustRightInd w:val="0"/>
              <w:snapToGrid w:val="0"/>
              <w:ind w:firstLineChars="0" w:firstLine="0"/>
              <w:jc w:val="center"/>
              <w:rPr>
                <w:rFonts w:eastAsia="宋体" w:cs="Times New Roman"/>
                <w:sz w:val="20"/>
                <w:szCs w:val="20"/>
              </w:rPr>
            </w:pPr>
            <w:r>
              <w:rPr>
                <w:rFonts w:cs="Times New Roman"/>
                <w:sz w:val="20"/>
                <w:szCs w:val="20"/>
              </w:rPr>
              <w:t>1.1</w:t>
            </w:r>
          </w:p>
        </w:tc>
        <w:tc>
          <w:tcPr>
            <w:tcW w:w="1680" w:type="dxa"/>
            <w:vAlign w:val="center"/>
          </w:tcPr>
          <w:p w:rsidR="00F20E07" w:rsidRPr="00132E23" w:rsidRDefault="00F20E07" w:rsidP="006348E8">
            <w:pPr>
              <w:spacing w:line="240" w:lineRule="auto"/>
              <w:ind w:firstLineChars="0" w:firstLine="0"/>
              <w:jc w:val="center"/>
              <w:rPr>
                <w:rFonts w:eastAsia="宋体" w:cs="Times New Roman"/>
                <w:sz w:val="21"/>
                <w:szCs w:val="21"/>
              </w:rPr>
            </w:pPr>
          </w:p>
        </w:tc>
        <w:tc>
          <w:tcPr>
            <w:tcW w:w="4604" w:type="dxa"/>
            <w:vAlign w:val="center"/>
          </w:tcPr>
          <w:p w:rsidR="00F20E07" w:rsidRPr="00132E23" w:rsidRDefault="00F20E07" w:rsidP="006348E8">
            <w:pPr>
              <w:spacing w:line="240" w:lineRule="auto"/>
              <w:ind w:firstLineChars="0" w:firstLine="0"/>
              <w:jc w:val="center"/>
              <w:rPr>
                <w:sz w:val="21"/>
                <w:szCs w:val="21"/>
              </w:rPr>
            </w:pPr>
            <w:r w:rsidRPr="007125DA">
              <w:rPr>
                <w:rFonts w:hint="eastAsia"/>
                <w:sz w:val="21"/>
                <w:szCs w:val="21"/>
              </w:rPr>
              <w:t>水质</w:t>
            </w:r>
            <w:r w:rsidRPr="007125DA">
              <w:rPr>
                <w:rFonts w:hint="eastAsia"/>
                <w:sz w:val="21"/>
                <w:szCs w:val="21"/>
              </w:rPr>
              <w:t xml:space="preserve"> </w:t>
            </w:r>
            <w:r w:rsidRPr="007125DA">
              <w:rPr>
                <w:rFonts w:hint="eastAsia"/>
                <w:sz w:val="21"/>
                <w:szCs w:val="21"/>
              </w:rPr>
              <w:t>挥发性有机物的测定</w:t>
            </w:r>
            <w:r w:rsidRPr="007125DA">
              <w:rPr>
                <w:rFonts w:hint="eastAsia"/>
                <w:sz w:val="21"/>
                <w:szCs w:val="21"/>
              </w:rPr>
              <w:t xml:space="preserve"> </w:t>
            </w:r>
            <w:r w:rsidRPr="007125DA">
              <w:rPr>
                <w:rFonts w:hint="eastAsia"/>
                <w:sz w:val="21"/>
                <w:szCs w:val="21"/>
              </w:rPr>
              <w:t>吹扫捕集</w:t>
            </w:r>
            <w:r w:rsidRPr="007125DA">
              <w:rPr>
                <w:rFonts w:hint="eastAsia"/>
                <w:sz w:val="21"/>
                <w:szCs w:val="21"/>
              </w:rPr>
              <w:t>/</w:t>
            </w:r>
            <w:r w:rsidRPr="007125DA">
              <w:rPr>
                <w:rFonts w:hint="eastAsia"/>
                <w:sz w:val="21"/>
                <w:szCs w:val="21"/>
              </w:rPr>
              <w:t>气相色谱</w:t>
            </w:r>
            <w:r w:rsidRPr="007125DA">
              <w:rPr>
                <w:rFonts w:hint="eastAsia"/>
                <w:sz w:val="21"/>
                <w:szCs w:val="21"/>
              </w:rPr>
              <w:t>-</w:t>
            </w:r>
            <w:r w:rsidRPr="007125DA">
              <w:rPr>
                <w:rFonts w:hint="eastAsia"/>
                <w:sz w:val="21"/>
                <w:szCs w:val="21"/>
              </w:rPr>
              <w:t>质谱法</w:t>
            </w:r>
          </w:p>
        </w:tc>
        <w:tc>
          <w:tcPr>
            <w:tcW w:w="2055" w:type="dxa"/>
            <w:vAlign w:val="center"/>
          </w:tcPr>
          <w:p w:rsidR="00F20E07" w:rsidRPr="00132E23" w:rsidRDefault="00F20E07" w:rsidP="006348E8">
            <w:pPr>
              <w:spacing w:line="240" w:lineRule="auto"/>
              <w:ind w:firstLineChars="0" w:firstLine="0"/>
              <w:jc w:val="center"/>
              <w:rPr>
                <w:sz w:val="21"/>
                <w:szCs w:val="21"/>
              </w:rPr>
            </w:pPr>
            <w:r w:rsidRPr="007125DA">
              <w:rPr>
                <w:sz w:val="21"/>
                <w:szCs w:val="21"/>
              </w:rPr>
              <w:t>HJ 639-2012</w:t>
            </w:r>
          </w:p>
        </w:tc>
      </w:tr>
      <w:tr w:rsidR="00F20E07" w:rsidRPr="00132E23" w:rsidTr="00906843">
        <w:trPr>
          <w:jc w:val="center"/>
        </w:trPr>
        <w:tc>
          <w:tcPr>
            <w:tcW w:w="1122" w:type="dxa"/>
            <w:vAlign w:val="center"/>
          </w:tcPr>
          <w:p w:rsidR="00F20E07" w:rsidRPr="00132E23" w:rsidRDefault="00F20E07" w:rsidP="00906843">
            <w:pPr>
              <w:spacing w:line="240" w:lineRule="auto"/>
              <w:ind w:firstLineChars="0" w:firstLine="0"/>
              <w:jc w:val="center"/>
              <w:rPr>
                <w:sz w:val="21"/>
                <w:szCs w:val="21"/>
              </w:rPr>
            </w:pPr>
            <w:r w:rsidRPr="00132E23">
              <w:rPr>
                <w:rFonts w:hint="eastAsia"/>
                <w:sz w:val="21"/>
                <w:szCs w:val="21"/>
              </w:rPr>
              <w:t>19</w:t>
            </w:r>
          </w:p>
        </w:tc>
        <w:tc>
          <w:tcPr>
            <w:tcW w:w="2101" w:type="dxa"/>
            <w:vAlign w:val="center"/>
          </w:tcPr>
          <w:p w:rsidR="00F20E07" w:rsidRPr="00132E23" w:rsidRDefault="00F20E07" w:rsidP="006348E8">
            <w:pPr>
              <w:adjustRightInd w:val="0"/>
              <w:snapToGrid w:val="0"/>
              <w:spacing w:line="240" w:lineRule="auto"/>
              <w:ind w:firstLineChars="0" w:firstLine="0"/>
              <w:jc w:val="center"/>
              <w:rPr>
                <w:sz w:val="21"/>
                <w:szCs w:val="21"/>
              </w:rPr>
            </w:pPr>
            <w:r w:rsidRPr="00132E23">
              <w:rPr>
                <w:sz w:val="21"/>
                <w:szCs w:val="21"/>
              </w:rPr>
              <w:t>四氯乙烯</w:t>
            </w:r>
          </w:p>
        </w:tc>
        <w:tc>
          <w:tcPr>
            <w:tcW w:w="1680" w:type="dxa"/>
            <w:vAlign w:val="center"/>
          </w:tcPr>
          <w:p w:rsidR="00F20E07" w:rsidRDefault="00F20E07" w:rsidP="006348E8">
            <w:pPr>
              <w:adjustRightInd w:val="0"/>
              <w:snapToGrid w:val="0"/>
              <w:ind w:firstLineChars="0" w:firstLine="0"/>
              <w:jc w:val="center"/>
              <w:rPr>
                <w:rFonts w:eastAsia="宋体" w:cs="Times New Roman"/>
                <w:sz w:val="20"/>
                <w:szCs w:val="20"/>
              </w:rPr>
            </w:pPr>
            <w:r>
              <w:rPr>
                <w:rFonts w:cs="Times New Roman"/>
                <w:sz w:val="20"/>
                <w:szCs w:val="20"/>
              </w:rPr>
              <w:t>1.2</w:t>
            </w:r>
          </w:p>
        </w:tc>
        <w:tc>
          <w:tcPr>
            <w:tcW w:w="1680" w:type="dxa"/>
            <w:vAlign w:val="center"/>
          </w:tcPr>
          <w:p w:rsidR="00F20E07" w:rsidRPr="00132E23" w:rsidRDefault="00F20E07" w:rsidP="006348E8">
            <w:pPr>
              <w:spacing w:line="240" w:lineRule="auto"/>
              <w:ind w:firstLineChars="0" w:firstLine="0"/>
              <w:jc w:val="center"/>
              <w:rPr>
                <w:rFonts w:eastAsia="宋体" w:cs="Times New Roman"/>
                <w:sz w:val="21"/>
                <w:szCs w:val="21"/>
              </w:rPr>
            </w:pPr>
            <w:r>
              <w:rPr>
                <w:rFonts w:eastAsia="宋体" w:cs="Times New Roman" w:hint="eastAsia"/>
                <w:sz w:val="21"/>
                <w:szCs w:val="21"/>
              </w:rPr>
              <w:t>40.0</w:t>
            </w:r>
            <w:r w:rsidRPr="00132E23">
              <w:rPr>
                <w:rFonts w:cs="Times New Roman"/>
                <w:sz w:val="21"/>
                <w:szCs w:val="21"/>
              </w:rPr>
              <w:t>μg/L</w:t>
            </w:r>
          </w:p>
        </w:tc>
        <w:tc>
          <w:tcPr>
            <w:tcW w:w="4604" w:type="dxa"/>
            <w:vAlign w:val="center"/>
          </w:tcPr>
          <w:p w:rsidR="00F20E07" w:rsidRPr="00132E23" w:rsidRDefault="00F20E07" w:rsidP="006348E8">
            <w:pPr>
              <w:spacing w:line="240" w:lineRule="auto"/>
              <w:ind w:firstLineChars="0" w:firstLine="0"/>
              <w:jc w:val="center"/>
              <w:rPr>
                <w:sz w:val="21"/>
                <w:szCs w:val="21"/>
              </w:rPr>
            </w:pPr>
            <w:r w:rsidRPr="007125DA">
              <w:rPr>
                <w:rFonts w:hint="eastAsia"/>
                <w:sz w:val="21"/>
                <w:szCs w:val="21"/>
              </w:rPr>
              <w:t>水质</w:t>
            </w:r>
            <w:r w:rsidRPr="007125DA">
              <w:rPr>
                <w:rFonts w:hint="eastAsia"/>
                <w:sz w:val="21"/>
                <w:szCs w:val="21"/>
              </w:rPr>
              <w:t xml:space="preserve"> </w:t>
            </w:r>
            <w:r w:rsidRPr="007125DA">
              <w:rPr>
                <w:rFonts w:hint="eastAsia"/>
                <w:sz w:val="21"/>
                <w:szCs w:val="21"/>
              </w:rPr>
              <w:t>挥发性有机物的测定</w:t>
            </w:r>
            <w:r w:rsidRPr="007125DA">
              <w:rPr>
                <w:rFonts w:hint="eastAsia"/>
                <w:sz w:val="21"/>
                <w:szCs w:val="21"/>
              </w:rPr>
              <w:t xml:space="preserve"> </w:t>
            </w:r>
            <w:r w:rsidRPr="007125DA">
              <w:rPr>
                <w:rFonts w:hint="eastAsia"/>
                <w:sz w:val="21"/>
                <w:szCs w:val="21"/>
              </w:rPr>
              <w:t>吹扫捕集</w:t>
            </w:r>
            <w:r w:rsidRPr="007125DA">
              <w:rPr>
                <w:rFonts w:hint="eastAsia"/>
                <w:sz w:val="21"/>
                <w:szCs w:val="21"/>
              </w:rPr>
              <w:t>/</w:t>
            </w:r>
            <w:r w:rsidRPr="007125DA">
              <w:rPr>
                <w:rFonts w:hint="eastAsia"/>
                <w:sz w:val="21"/>
                <w:szCs w:val="21"/>
              </w:rPr>
              <w:t>气相色谱</w:t>
            </w:r>
            <w:r w:rsidRPr="007125DA">
              <w:rPr>
                <w:rFonts w:hint="eastAsia"/>
                <w:sz w:val="21"/>
                <w:szCs w:val="21"/>
              </w:rPr>
              <w:t>-</w:t>
            </w:r>
            <w:r w:rsidRPr="007125DA">
              <w:rPr>
                <w:rFonts w:hint="eastAsia"/>
                <w:sz w:val="21"/>
                <w:szCs w:val="21"/>
              </w:rPr>
              <w:t>质谱法</w:t>
            </w:r>
          </w:p>
        </w:tc>
        <w:tc>
          <w:tcPr>
            <w:tcW w:w="2055" w:type="dxa"/>
            <w:vAlign w:val="center"/>
          </w:tcPr>
          <w:p w:rsidR="00F20E07" w:rsidRPr="00132E23" w:rsidRDefault="00F20E07" w:rsidP="006348E8">
            <w:pPr>
              <w:spacing w:line="240" w:lineRule="auto"/>
              <w:ind w:firstLineChars="0" w:firstLine="0"/>
              <w:jc w:val="center"/>
              <w:rPr>
                <w:sz w:val="21"/>
                <w:szCs w:val="21"/>
              </w:rPr>
            </w:pPr>
            <w:r w:rsidRPr="007125DA">
              <w:rPr>
                <w:sz w:val="21"/>
                <w:szCs w:val="21"/>
              </w:rPr>
              <w:t>HJ 639-2012</w:t>
            </w:r>
          </w:p>
        </w:tc>
      </w:tr>
      <w:tr w:rsidR="00F20E07" w:rsidRPr="00132E23" w:rsidTr="00906843">
        <w:trPr>
          <w:jc w:val="center"/>
        </w:trPr>
        <w:tc>
          <w:tcPr>
            <w:tcW w:w="1122" w:type="dxa"/>
            <w:vAlign w:val="center"/>
          </w:tcPr>
          <w:p w:rsidR="00F20E07" w:rsidRPr="00132E23" w:rsidRDefault="00F20E07" w:rsidP="00906843">
            <w:pPr>
              <w:spacing w:line="240" w:lineRule="auto"/>
              <w:ind w:firstLineChars="0" w:firstLine="0"/>
              <w:jc w:val="center"/>
              <w:rPr>
                <w:sz w:val="21"/>
                <w:szCs w:val="21"/>
              </w:rPr>
            </w:pPr>
            <w:r w:rsidRPr="00132E23">
              <w:rPr>
                <w:rFonts w:hint="eastAsia"/>
                <w:sz w:val="21"/>
                <w:szCs w:val="21"/>
              </w:rPr>
              <w:t>20</w:t>
            </w:r>
          </w:p>
        </w:tc>
        <w:tc>
          <w:tcPr>
            <w:tcW w:w="2101" w:type="dxa"/>
            <w:vAlign w:val="center"/>
          </w:tcPr>
          <w:p w:rsidR="00F20E07" w:rsidRPr="00132E23" w:rsidRDefault="00F20E07" w:rsidP="006348E8">
            <w:pPr>
              <w:adjustRightInd w:val="0"/>
              <w:snapToGrid w:val="0"/>
              <w:spacing w:line="240" w:lineRule="auto"/>
              <w:ind w:firstLineChars="0" w:firstLine="0"/>
              <w:jc w:val="center"/>
              <w:rPr>
                <w:sz w:val="21"/>
                <w:szCs w:val="21"/>
              </w:rPr>
            </w:pPr>
            <w:r w:rsidRPr="00132E23">
              <w:rPr>
                <w:sz w:val="21"/>
                <w:szCs w:val="21"/>
              </w:rPr>
              <w:t>1,1,1-</w:t>
            </w:r>
            <w:r w:rsidRPr="00132E23">
              <w:rPr>
                <w:sz w:val="21"/>
                <w:szCs w:val="21"/>
              </w:rPr>
              <w:t>三氯乙烷</w:t>
            </w:r>
          </w:p>
        </w:tc>
        <w:tc>
          <w:tcPr>
            <w:tcW w:w="1680" w:type="dxa"/>
            <w:vAlign w:val="center"/>
          </w:tcPr>
          <w:p w:rsidR="00F20E07" w:rsidRDefault="00F20E07" w:rsidP="006348E8">
            <w:pPr>
              <w:adjustRightInd w:val="0"/>
              <w:snapToGrid w:val="0"/>
              <w:ind w:firstLineChars="0" w:firstLine="0"/>
              <w:jc w:val="center"/>
              <w:rPr>
                <w:rFonts w:eastAsia="宋体" w:cs="Times New Roman"/>
                <w:sz w:val="20"/>
                <w:szCs w:val="20"/>
              </w:rPr>
            </w:pPr>
            <w:r>
              <w:rPr>
                <w:rFonts w:cs="Times New Roman"/>
                <w:sz w:val="20"/>
                <w:szCs w:val="20"/>
              </w:rPr>
              <w:t>1.4</w:t>
            </w:r>
          </w:p>
        </w:tc>
        <w:tc>
          <w:tcPr>
            <w:tcW w:w="1680" w:type="dxa"/>
            <w:vAlign w:val="center"/>
          </w:tcPr>
          <w:p w:rsidR="00F20E07" w:rsidRPr="00132E23" w:rsidRDefault="00F20E07" w:rsidP="006348E8">
            <w:pPr>
              <w:spacing w:line="240" w:lineRule="auto"/>
              <w:ind w:firstLineChars="0" w:firstLine="0"/>
              <w:jc w:val="center"/>
              <w:rPr>
                <w:rFonts w:eastAsia="宋体" w:cs="Times New Roman"/>
                <w:sz w:val="21"/>
                <w:szCs w:val="21"/>
              </w:rPr>
            </w:pPr>
            <w:r>
              <w:rPr>
                <w:rFonts w:eastAsia="宋体" w:cs="Times New Roman" w:hint="eastAsia"/>
                <w:sz w:val="21"/>
                <w:szCs w:val="21"/>
              </w:rPr>
              <w:t>2000</w:t>
            </w:r>
            <w:r w:rsidRPr="00132E23">
              <w:rPr>
                <w:rFonts w:cs="Times New Roman"/>
                <w:sz w:val="21"/>
                <w:szCs w:val="21"/>
              </w:rPr>
              <w:t>μg/L</w:t>
            </w:r>
          </w:p>
        </w:tc>
        <w:tc>
          <w:tcPr>
            <w:tcW w:w="4604" w:type="dxa"/>
            <w:vAlign w:val="center"/>
          </w:tcPr>
          <w:p w:rsidR="00F20E07" w:rsidRPr="00132E23" w:rsidRDefault="00F20E07" w:rsidP="006348E8">
            <w:pPr>
              <w:spacing w:line="240" w:lineRule="auto"/>
              <w:ind w:firstLineChars="0" w:firstLine="0"/>
              <w:jc w:val="center"/>
              <w:rPr>
                <w:sz w:val="21"/>
                <w:szCs w:val="21"/>
              </w:rPr>
            </w:pPr>
            <w:r w:rsidRPr="007125DA">
              <w:rPr>
                <w:rFonts w:hint="eastAsia"/>
                <w:sz w:val="21"/>
                <w:szCs w:val="21"/>
              </w:rPr>
              <w:t>水质</w:t>
            </w:r>
            <w:r w:rsidRPr="007125DA">
              <w:rPr>
                <w:rFonts w:hint="eastAsia"/>
                <w:sz w:val="21"/>
                <w:szCs w:val="21"/>
              </w:rPr>
              <w:t xml:space="preserve"> </w:t>
            </w:r>
            <w:r w:rsidRPr="007125DA">
              <w:rPr>
                <w:rFonts w:hint="eastAsia"/>
                <w:sz w:val="21"/>
                <w:szCs w:val="21"/>
              </w:rPr>
              <w:t>挥发性有机物的测定</w:t>
            </w:r>
            <w:r w:rsidRPr="007125DA">
              <w:rPr>
                <w:rFonts w:hint="eastAsia"/>
                <w:sz w:val="21"/>
                <w:szCs w:val="21"/>
              </w:rPr>
              <w:t xml:space="preserve"> </w:t>
            </w:r>
            <w:r w:rsidRPr="007125DA">
              <w:rPr>
                <w:rFonts w:hint="eastAsia"/>
                <w:sz w:val="21"/>
                <w:szCs w:val="21"/>
              </w:rPr>
              <w:t>吹扫捕集</w:t>
            </w:r>
            <w:r w:rsidRPr="007125DA">
              <w:rPr>
                <w:rFonts w:hint="eastAsia"/>
                <w:sz w:val="21"/>
                <w:szCs w:val="21"/>
              </w:rPr>
              <w:t>/</w:t>
            </w:r>
            <w:r w:rsidRPr="007125DA">
              <w:rPr>
                <w:rFonts w:hint="eastAsia"/>
                <w:sz w:val="21"/>
                <w:szCs w:val="21"/>
              </w:rPr>
              <w:t>气相色谱</w:t>
            </w:r>
            <w:r w:rsidRPr="007125DA">
              <w:rPr>
                <w:rFonts w:hint="eastAsia"/>
                <w:sz w:val="21"/>
                <w:szCs w:val="21"/>
              </w:rPr>
              <w:t>-</w:t>
            </w:r>
            <w:r w:rsidRPr="007125DA">
              <w:rPr>
                <w:rFonts w:hint="eastAsia"/>
                <w:sz w:val="21"/>
                <w:szCs w:val="21"/>
              </w:rPr>
              <w:t>质谱法</w:t>
            </w:r>
          </w:p>
        </w:tc>
        <w:tc>
          <w:tcPr>
            <w:tcW w:w="2055" w:type="dxa"/>
            <w:vAlign w:val="center"/>
          </w:tcPr>
          <w:p w:rsidR="00F20E07" w:rsidRPr="00132E23" w:rsidRDefault="00F20E07" w:rsidP="006348E8">
            <w:pPr>
              <w:spacing w:line="240" w:lineRule="auto"/>
              <w:ind w:firstLineChars="0" w:firstLine="0"/>
              <w:jc w:val="center"/>
              <w:rPr>
                <w:sz w:val="21"/>
                <w:szCs w:val="21"/>
              </w:rPr>
            </w:pPr>
            <w:r w:rsidRPr="007125DA">
              <w:rPr>
                <w:sz w:val="21"/>
                <w:szCs w:val="21"/>
              </w:rPr>
              <w:t>HJ 639-2012</w:t>
            </w:r>
          </w:p>
        </w:tc>
      </w:tr>
      <w:tr w:rsidR="00F20E07" w:rsidRPr="00132E23" w:rsidTr="00906843">
        <w:trPr>
          <w:jc w:val="center"/>
        </w:trPr>
        <w:tc>
          <w:tcPr>
            <w:tcW w:w="1122" w:type="dxa"/>
            <w:vAlign w:val="center"/>
          </w:tcPr>
          <w:p w:rsidR="00F20E07" w:rsidRPr="00132E23" w:rsidRDefault="00F20E07" w:rsidP="00906843">
            <w:pPr>
              <w:spacing w:line="240" w:lineRule="auto"/>
              <w:ind w:firstLineChars="0" w:firstLine="0"/>
              <w:jc w:val="center"/>
              <w:rPr>
                <w:sz w:val="21"/>
                <w:szCs w:val="21"/>
              </w:rPr>
            </w:pPr>
            <w:r w:rsidRPr="00132E23">
              <w:rPr>
                <w:rFonts w:hint="eastAsia"/>
                <w:sz w:val="21"/>
                <w:szCs w:val="21"/>
              </w:rPr>
              <w:t>21</w:t>
            </w:r>
          </w:p>
        </w:tc>
        <w:tc>
          <w:tcPr>
            <w:tcW w:w="2101" w:type="dxa"/>
            <w:vAlign w:val="center"/>
          </w:tcPr>
          <w:p w:rsidR="00F20E07" w:rsidRPr="00132E23" w:rsidRDefault="00F20E07" w:rsidP="006348E8">
            <w:pPr>
              <w:adjustRightInd w:val="0"/>
              <w:snapToGrid w:val="0"/>
              <w:spacing w:line="240" w:lineRule="auto"/>
              <w:ind w:firstLineChars="0" w:firstLine="0"/>
              <w:jc w:val="center"/>
              <w:rPr>
                <w:sz w:val="21"/>
                <w:szCs w:val="21"/>
              </w:rPr>
            </w:pPr>
            <w:r w:rsidRPr="00132E23">
              <w:rPr>
                <w:sz w:val="21"/>
                <w:szCs w:val="21"/>
              </w:rPr>
              <w:t>1,1,2-</w:t>
            </w:r>
            <w:r w:rsidRPr="00132E23">
              <w:rPr>
                <w:sz w:val="21"/>
                <w:szCs w:val="21"/>
              </w:rPr>
              <w:t>三氯乙烷</w:t>
            </w:r>
          </w:p>
        </w:tc>
        <w:tc>
          <w:tcPr>
            <w:tcW w:w="1680" w:type="dxa"/>
            <w:vAlign w:val="center"/>
          </w:tcPr>
          <w:p w:rsidR="00F20E07" w:rsidRDefault="00F20E07" w:rsidP="006348E8">
            <w:pPr>
              <w:adjustRightInd w:val="0"/>
              <w:snapToGrid w:val="0"/>
              <w:ind w:firstLineChars="0" w:firstLine="0"/>
              <w:jc w:val="center"/>
              <w:rPr>
                <w:rFonts w:eastAsia="宋体" w:cs="Times New Roman"/>
                <w:sz w:val="20"/>
                <w:szCs w:val="20"/>
              </w:rPr>
            </w:pPr>
            <w:r>
              <w:rPr>
                <w:rFonts w:cs="Times New Roman"/>
                <w:sz w:val="20"/>
                <w:szCs w:val="20"/>
              </w:rPr>
              <w:t>1.5</w:t>
            </w:r>
          </w:p>
        </w:tc>
        <w:tc>
          <w:tcPr>
            <w:tcW w:w="1680" w:type="dxa"/>
            <w:vAlign w:val="center"/>
          </w:tcPr>
          <w:p w:rsidR="00F20E07" w:rsidRPr="00132E23" w:rsidRDefault="00F20E07" w:rsidP="006348E8">
            <w:pPr>
              <w:spacing w:line="240" w:lineRule="auto"/>
              <w:ind w:firstLineChars="0" w:firstLine="0"/>
              <w:jc w:val="center"/>
              <w:rPr>
                <w:rFonts w:eastAsia="宋体" w:cs="Times New Roman"/>
                <w:sz w:val="21"/>
                <w:szCs w:val="21"/>
              </w:rPr>
            </w:pPr>
            <w:r>
              <w:rPr>
                <w:rFonts w:eastAsia="宋体" w:cs="Times New Roman" w:hint="eastAsia"/>
                <w:sz w:val="21"/>
                <w:szCs w:val="21"/>
              </w:rPr>
              <w:t>5.0</w:t>
            </w:r>
            <w:r w:rsidRPr="00132E23">
              <w:rPr>
                <w:rFonts w:cs="Times New Roman"/>
                <w:sz w:val="21"/>
                <w:szCs w:val="21"/>
              </w:rPr>
              <w:t>μg/L</w:t>
            </w:r>
          </w:p>
        </w:tc>
        <w:tc>
          <w:tcPr>
            <w:tcW w:w="4604" w:type="dxa"/>
            <w:vAlign w:val="center"/>
          </w:tcPr>
          <w:p w:rsidR="00F20E07" w:rsidRPr="00132E23" w:rsidRDefault="00F20E07" w:rsidP="006348E8">
            <w:pPr>
              <w:spacing w:line="240" w:lineRule="auto"/>
              <w:ind w:firstLineChars="0" w:firstLine="0"/>
              <w:jc w:val="center"/>
              <w:rPr>
                <w:sz w:val="21"/>
                <w:szCs w:val="21"/>
              </w:rPr>
            </w:pPr>
            <w:r w:rsidRPr="007125DA">
              <w:rPr>
                <w:rFonts w:hint="eastAsia"/>
                <w:sz w:val="21"/>
                <w:szCs w:val="21"/>
              </w:rPr>
              <w:t>水质</w:t>
            </w:r>
            <w:r w:rsidRPr="007125DA">
              <w:rPr>
                <w:rFonts w:hint="eastAsia"/>
                <w:sz w:val="21"/>
                <w:szCs w:val="21"/>
              </w:rPr>
              <w:t xml:space="preserve"> </w:t>
            </w:r>
            <w:r w:rsidRPr="007125DA">
              <w:rPr>
                <w:rFonts w:hint="eastAsia"/>
                <w:sz w:val="21"/>
                <w:szCs w:val="21"/>
              </w:rPr>
              <w:t>挥发性有机物的测定</w:t>
            </w:r>
            <w:r w:rsidRPr="007125DA">
              <w:rPr>
                <w:rFonts w:hint="eastAsia"/>
                <w:sz w:val="21"/>
                <w:szCs w:val="21"/>
              </w:rPr>
              <w:t xml:space="preserve"> </w:t>
            </w:r>
            <w:r w:rsidRPr="007125DA">
              <w:rPr>
                <w:rFonts w:hint="eastAsia"/>
                <w:sz w:val="21"/>
                <w:szCs w:val="21"/>
              </w:rPr>
              <w:t>吹扫捕集</w:t>
            </w:r>
            <w:r w:rsidRPr="007125DA">
              <w:rPr>
                <w:rFonts w:hint="eastAsia"/>
                <w:sz w:val="21"/>
                <w:szCs w:val="21"/>
              </w:rPr>
              <w:t>/</w:t>
            </w:r>
            <w:r w:rsidRPr="007125DA">
              <w:rPr>
                <w:rFonts w:hint="eastAsia"/>
                <w:sz w:val="21"/>
                <w:szCs w:val="21"/>
              </w:rPr>
              <w:t>气相色谱</w:t>
            </w:r>
            <w:r w:rsidRPr="007125DA">
              <w:rPr>
                <w:rFonts w:hint="eastAsia"/>
                <w:sz w:val="21"/>
                <w:szCs w:val="21"/>
              </w:rPr>
              <w:t>-</w:t>
            </w:r>
            <w:r w:rsidRPr="007125DA">
              <w:rPr>
                <w:rFonts w:hint="eastAsia"/>
                <w:sz w:val="21"/>
                <w:szCs w:val="21"/>
              </w:rPr>
              <w:t>质谱法</w:t>
            </w:r>
          </w:p>
        </w:tc>
        <w:tc>
          <w:tcPr>
            <w:tcW w:w="2055" w:type="dxa"/>
            <w:vAlign w:val="center"/>
          </w:tcPr>
          <w:p w:rsidR="00F20E07" w:rsidRPr="00132E23" w:rsidRDefault="00F20E07" w:rsidP="006348E8">
            <w:pPr>
              <w:spacing w:line="240" w:lineRule="auto"/>
              <w:ind w:firstLineChars="0" w:firstLine="0"/>
              <w:jc w:val="center"/>
              <w:rPr>
                <w:sz w:val="21"/>
                <w:szCs w:val="21"/>
              </w:rPr>
            </w:pPr>
            <w:r w:rsidRPr="007125DA">
              <w:rPr>
                <w:sz w:val="21"/>
                <w:szCs w:val="21"/>
              </w:rPr>
              <w:t>HJ 639-2012</w:t>
            </w:r>
          </w:p>
        </w:tc>
      </w:tr>
      <w:tr w:rsidR="00F20E07" w:rsidRPr="00132E23" w:rsidTr="00906843">
        <w:trPr>
          <w:jc w:val="center"/>
        </w:trPr>
        <w:tc>
          <w:tcPr>
            <w:tcW w:w="1122" w:type="dxa"/>
            <w:vAlign w:val="center"/>
          </w:tcPr>
          <w:p w:rsidR="00F20E07" w:rsidRPr="00132E23" w:rsidRDefault="00F20E07" w:rsidP="00906843">
            <w:pPr>
              <w:spacing w:line="240" w:lineRule="auto"/>
              <w:ind w:firstLineChars="0" w:firstLine="0"/>
              <w:jc w:val="center"/>
              <w:rPr>
                <w:sz w:val="21"/>
                <w:szCs w:val="21"/>
              </w:rPr>
            </w:pPr>
            <w:r w:rsidRPr="00132E23">
              <w:rPr>
                <w:rFonts w:hint="eastAsia"/>
                <w:sz w:val="21"/>
                <w:szCs w:val="21"/>
              </w:rPr>
              <w:lastRenderedPageBreak/>
              <w:t>22</w:t>
            </w:r>
          </w:p>
        </w:tc>
        <w:tc>
          <w:tcPr>
            <w:tcW w:w="2101" w:type="dxa"/>
            <w:vAlign w:val="center"/>
          </w:tcPr>
          <w:p w:rsidR="00F20E07" w:rsidRPr="00132E23" w:rsidRDefault="00F20E07" w:rsidP="006348E8">
            <w:pPr>
              <w:adjustRightInd w:val="0"/>
              <w:snapToGrid w:val="0"/>
              <w:spacing w:line="240" w:lineRule="auto"/>
              <w:ind w:firstLineChars="0" w:firstLine="0"/>
              <w:jc w:val="center"/>
              <w:rPr>
                <w:sz w:val="21"/>
                <w:szCs w:val="21"/>
              </w:rPr>
            </w:pPr>
            <w:r w:rsidRPr="00132E23">
              <w:rPr>
                <w:sz w:val="21"/>
                <w:szCs w:val="21"/>
              </w:rPr>
              <w:t>三氯乙烯</w:t>
            </w:r>
          </w:p>
        </w:tc>
        <w:tc>
          <w:tcPr>
            <w:tcW w:w="1680" w:type="dxa"/>
            <w:vAlign w:val="center"/>
          </w:tcPr>
          <w:p w:rsidR="00F20E07" w:rsidRDefault="00F20E07" w:rsidP="006348E8">
            <w:pPr>
              <w:adjustRightInd w:val="0"/>
              <w:snapToGrid w:val="0"/>
              <w:ind w:firstLineChars="0" w:firstLine="0"/>
              <w:jc w:val="center"/>
              <w:rPr>
                <w:rFonts w:eastAsia="宋体" w:cs="Times New Roman"/>
                <w:sz w:val="20"/>
                <w:szCs w:val="20"/>
              </w:rPr>
            </w:pPr>
            <w:r>
              <w:rPr>
                <w:rFonts w:cs="Times New Roman"/>
                <w:sz w:val="20"/>
                <w:szCs w:val="20"/>
              </w:rPr>
              <w:t>1.2</w:t>
            </w:r>
          </w:p>
        </w:tc>
        <w:tc>
          <w:tcPr>
            <w:tcW w:w="1680" w:type="dxa"/>
            <w:vAlign w:val="center"/>
          </w:tcPr>
          <w:p w:rsidR="00F20E07" w:rsidRPr="00132E23" w:rsidRDefault="00F20E07" w:rsidP="006348E8">
            <w:pPr>
              <w:spacing w:line="240" w:lineRule="auto"/>
              <w:ind w:firstLineChars="0" w:firstLine="0"/>
              <w:jc w:val="center"/>
              <w:rPr>
                <w:rFonts w:eastAsia="宋体" w:cs="Times New Roman"/>
                <w:sz w:val="21"/>
                <w:szCs w:val="21"/>
              </w:rPr>
            </w:pPr>
            <w:r>
              <w:rPr>
                <w:rFonts w:eastAsia="宋体" w:cs="Times New Roman" w:hint="eastAsia"/>
                <w:sz w:val="21"/>
                <w:szCs w:val="21"/>
              </w:rPr>
              <w:t>70.0</w:t>
            </w:r>
            <w:r w:rsidRPr="00132E23">
              <w:rPr>
                <w:rFonts w:cs="Times New Roman"/>
                <w:sz w:val="21"/>
                <w:szCs w:val="21"/>
              </w:rPr>
              <w:t>μg/L</w:t>
            </w:r>
          </w:p>
        </w:tc>
        <w:tc>
          <w:tcPr>
            <w:tcW w:w="4604" w:type="dxa"/>
            <w:vAlign w:val="center"/>
          </w:tcPr>
          <w:p w:rsidR="00F20E07" w:rsidRPr="00132E23" w:rsidRDefault="00F20E07" w:rsidP="006348E8">
            <w:pPr>
              <w:spacing w:line="240" w:lineRule="auto"/>
              <w:ind w:firstLineChars="0" w:firstLine="0"/>
              <w:jc w:val="center"/>
              <w:rPr>
                <w:sz w:val="21"/>
                <w:szCs w:val="21"/>
              </w:rPr>
            </w:pPr>
            <w:r w:rsidRPr="007125DA">
              <w:rPr>
                <w:rFonts w:hint="eastAsia"/>
                <w:sz w:val="21"/>
                <w:szCs w:val="21"/>
              </w:rPr>
              <w:t>水质</w:t>
            </w:r>
            <w:r w:rsidRPr="007125DA">
              <w:rPr>
                <w:rFonts w:hint="eastAsia"/>
                <w:sz w:val="21"/>
                <w:szCs w:val="21"/>
              </w:rPr>
              <w:t xml:space="preserve"> </w:t>
            </w:r>
            <w:r w:rsidRPr="007125DA">
              <w:rPr>
                <w:rFonts w:hint="eastAsia"/>
                <w:sz w:val="21"/>
                <w:szCs w:val="21"/>
              </w:rPr>
              <w:t>挥发性有机物的测定</w:t>
            </w:r>
            <w:r w:rsidRPr="007125DA">
              <w:rPr>
                <w:rFonts w:hint="eastAsia"/>
                <w:sz w:val="21"/>
                <w:szCs w:val="21"/>
              </w:rPr>
              <w:t xml:space="preserve"> </w:t>
            </w:r>
            <w:r w:rsidRPr="007125DA">
              <w:rPr>
                <w:rFonts w:hint="eastAsia"/>
                <w:sz w:val="21"/>
                <w:szCs w:val="21"/>
              </w:rPr>
              <w:t>吹扫捕集</w:t>
            </w:r>
            <w:r w:rsidRPr="007125DA">
              <w:rPr>
                <w:rFonts w:hint="eastAsia"/>
                <w:sz w:val="21"/>
                <w:szCs w:val="21"/>
              </w:rPr>
              <w:t>/</w:t>
            </w:r>
            <w:r w:rsidRPr="007125DA">
              <w:rPr>
                <w:rFonts w:hint="eastAsia"/>
                <w:sz w:val="21"/>
                <w:szCs w:val="21"/>
              </w:rPr>
              <w:t>气相色谱</w:t>
            </w:r>
            <w:r w:rsidRPr="007125DA">
              <w:rPr>
                <w:rFonts w:hint="eastAsia"/>
                <w:sz w:val="21"/>
                <w:szCs w:val="21"/>
              </w:rPr>
              <w:t>-</w:t>
            </w:r>
            <w:r w:rsidRPr="007125DA">
              <w:rPr>
                <w:rFonts w:hint="eastAsia"/>
                <w:sz w:val="21"/>
                <w:szCs w:val="21"/>
              </w:rPr>
              <w:t>质谱法</w:t>
            </w:r>
          </w:p>
        </w:tc>
        <w:tc>
          <w:tcPr>
            <w:tcW w:w="2055" w:type="dxa"/>
            <w:vAlign w:val="center"/>
          </w:tcPr>
          <w:p w:rsidR="00F20E07" w:rsidRPr="00132E23" w:rsidRDefault="00F20E07" w:rsidP="006348E8">
            <w:pPr>
              <w:spacing w:line="240" w:lineRule="auto"/>
              <w:ind w:firstLineChars="0" w:firstLine="0"/>
              <w:jc w:val="center"/>
              <w:rPr>
                <w:sz w:val="21"/>
                <w:szCs w:val="21"/>
              </w:rPr>
            </w:pPr>
            <w:r w:rsidRPr="007125DA">
              <w:rPr>
                <w:sz w:val="21"/>
                <w:szCs w:val="21"/>
              </w:rPr>
              <w:t>HJ 639-2012</w:t>
            </w:r>
          </w:p>
        </w:tc>
      </w:tr>
      <w:tr w:rsidR="00F20E07" w:rsidRPr="00132E23" w:rsidTr="00906843">
        <w:trPr>
          <w:jc w:val="center"/>
        </w:trPr>
        <w:tc>
          <w:tcPr>
            <w:tcW w:w="1122" w:type="dxa"/>
            <w:vAlign w:val="center"/>
          </w:tcPr>
          <w:p w:rsidR="00F20E07" w:rsidRPr="00132E23" w:rsidRDefault="00F20E07" w:rsidP="00906843">
            <w:pPr>
              <w:spacing w:line="240" w:lineRule="auto"/>
              <w:ind w:firstLineChars="0" w:firstLine="0"/>
              <w:jc w:val="center"/>
              <w:rPr>
                <w:sz w:val="21"/>
                <w:szCs w:val="21"/>
              </w:rPr>
            </w:pPr>
            <w:r w:rsidRPr="00132E23">
              <w:rPr>
                <w:rFonts w:hint="eastAsia"/>
                <w:sz w:val="21"/>
                <w:szCs w:val="21"/>
              </w:rPr>
              <w:t>23</w:t>
            </w:r>
          </w:p>
        </w:tc>
        <w:tc>
          <w:tcPr>
            <w:tcW w:w="2101" w:type="dxa"/>
            <w:vAlign w:val="center"/>
          </w:tcPr>
          <w:p w:rsidR="00F20E07" w:rsidRPr="00132E23" w:rsidRDefault="00F20E07" w:rsidP="006348E8">
            <w:pPr>
              <w:adjustRightInd w:val="0"/>
              <w:snapToGrid w:val="0"/>
              <w:spacing w:line="240" w:lineRule="auto"/>
              <w:ind w:firstLineChars="0" w:firstLine="0"/>
              <w:jc w:val="center"/>
              <w:rPr>
                <w:sz w:val="21"/>
                <w:szCs w:val="21"/>
              </w:rPr>
            </w:pPr>
            <w:r w:rsidRPr="00132E23">
              <w:rPr>
                <w:sz w:val="21"/>
                <w:szCs w:val="21"/>
              </w:rPr>
              <w:t>1,1,3-</w:t>
            </w:r>
            <w:r w:rsidRPr="00132E23">
              <w:rPr>
                <w:sz w:val="21"/>
                <w:szCs w:val="21"/>
              </w:rPr>
              <w:t>三氯丙烷</w:t>
            </w:r>
          </w:p>
        </w:tc>
        <w:tc>
          <w:tcPr>
            <w:tcW w:w="1680" w:type="dxa"/>
            <w:vAlign w:val="center"/>
          </w:tcPr>
          <w:p w:rsidR="00F20E07" w:rsidRDefault="00F20E07" w:rsidP="006348E8">
            <w:pPr>
              <w:adjustRightInd w:val="0"/>
              <w:snapToGrid w:val="0"/>
              <w:ind w:firstLineChars="0" w:firstLine="0"/>
              <w:jc w:val="center"/>
              <w:rPr>
                <w:rFonts w:eastAsia="宋体" w:cs="Times New Roman"/>
                <w:sz w:val="20"/>
                <w:szCs w:val="20"/>
              </w:rPr>
            </w:pPr>
            <w:r>
              <w:rPr>
                <w:rFonts w:cs="Times New Roman"/>
                <w:sz w:val="20"/>
                <w:szCs w:val="20"/>
              </w:rPr>
              <w:t>1.2</w:t>
            </w:r>
          </w:p>
        </w:tc>
        <w:tc>
          <w:tcPr>
            <w:tcW w:w="1680" w:type="dxa"/>
            <w:vAlign w:val="center"/>
          </w:tcPr>
          <w:p w:rsidR="00F20E07" w:rsidRPr="00132E23" w:rsidRDefault="00F20E07" w:rsidP="006348E8">
            <w:pPr>
              <w:spacing w:line="240" w:lineRule="auto"/>
              <w:ind w:firstLineChars="0" w:firstLine="0"/>
              <w:jc w:val="center"/>
              <w:rPr>
                <w:rFonts w:eastAsia="宋体" w:cs="Times New Roman"/>
                <w:sz w:val="21"/>
                <w:szCs w:val="21"/>
              </w:rPr>
            </w:pPr>
          </w:p>
        </w:tc>
        <w:tc>
          <w:tcPr>
            <w:tcW w:w="4604" w:type="dxa"/>
            <w:vAlign w:val="center"/>
          </w:tcPr>
          <w:p w:rsidR="00F20E07" w:rsidRPr="00132E23" w:rsidRDefault="00F20E07" w:rsidP="006348E8">
            <w:pPr>
              <w:spacing w:line="240" w:lineRule="auto"/>
              <w:ind w:firstLineChars="0" w:firstLine="0"/>
              <w:jc w:val="center"/>
              <w:rPr>
                <w:sz w:val="21"/>
                <w:szCs w:val="21"/>
              </w:rPr>
            </w:pPr>
            <w:r w:rsidRPr="007125DA">
              <w:rPr>
                <w:rFonts w:hint="eastAsia"/>
                <w:sz w:val="21"/>
                <w:szCs w:val="21"/>
              </w:rPr>
              <w:t>水质</w:t>
            </w:r>
            <w:r w:rsidRPr="007125DA">
              <w:rPr>
                <w:rFonts w:hint="eastAsia"/>
                <w:sz w:val="21"/>
                <w:szCs w:val="21"/>
              </w:rPr>
              <w:t xml:space="preserve"> </w:t>
            </w:r>
            <w:r w:rsidRPr="007125DA">
              <w:rPr>
                <w:rFonts w:hint="eastAsia"/>
                <w:sz w:val="21"/>
                <w:szCs w:val="21"/>
              </w:rPr>
              <w:t>挥发性有机物的测定</w:t>
            </w:r>
            <w:r w:rsidRPr="007125DA">
              <w:rPr>
                <w:rFonts w:hint="eastAsia"/>
                <w:sz w:val="21"/>
                <w:szCs w:val="21"/>
              </w:rPr>
              <w:t xml:space="preserve"> </w:t>
            </w:r>
            <w:r w:rsidRPr="007125DA">
              <w:rPr>
                <w:rFonts w:hint="eastAsia"/>
                <w:sz w:val="21"/>
                <w:szCs w:val="21"/>
              </w:rPr>
              <w:t>吹扫捕集</w:t>
            </w:r>
            <w:r w:rsidRPr="007125DA">
              <w:rPr>
                <w:rFonts w:hint="eastAsia"/>
                <w:sz w:val="21"/>
                <w:szCs w:val="21"/>
              </w:rPr>
              <w:t>/</w:t>
            </w:r>
            <w:r w:rsidRPr="007125DA">
              <w:rPr>
                <w:rFonts w:hint="eastAsia"/>
                <w:sz w:val="21"/>
                <w:szCs w:val="21"/>
              </w:rPr>
              <w:t>气相色谱</w:t>
            </w:r>
            <w:r w:rsidRPr="007125DA">
              <w:rPr>
                <w:rFonts w:hint="eastAsia"/>
                <w:sz w:val="21"/>
                <w:szCs w:val="21"/>
              </w:rPr>
              <w:t>-</w:t>
            </w:r>
            <w:r w:rsidRPr="007125DA">
              <w:rPr>
                <w:rFonts w:hint="eastAsia"/>
                <w:sz w:val="21"/>
                <w:szCs w:val="21"/>
              </w:rPr>
              <w:t>质谱法</w:t>
            </w:r>
          </w:p>
        </w:tc>
        <w:tc>
          <w:tcPr>
            <w:tcW w:w="2055" w:type="dxa"/>
            <w:vAlign w:val="center"/>
          </w:tcPr>
          <w:p w:rsidR="00F20E07" w:rsidRPr="00132E23" w:rsidRDefault="00F20E07" w:rsidP="006348E8">
            <w:pPr>
              <w:spacing w:line="240" w:lineRule="auto"/>
              <w:ind w:firstLineChars="0" w:firstLine="0"/>
              <w:jc w:val="center"/>
              <w:rPr>
                <w:sz w:val="21"/>
                <w:szCs w:val="21"/>
              </w:rPr>
            </w:pPr>
            <w:r w:rsidRPr="007125DA">
              <w:rPr>
                <w:sz w:val="21"/>
                <w:szCs w:val="21"/>
              </w:rPr>
              <w:t>HJ 639-2012</w:t>
            </w:r>
          </w:p>
        </w:tc>
      </w:tr>
      <w:tr w:rsidR="00F20E07" w:rsidRPr="00132E23" w:rsidTr="00906843">
        <w:trPr>
          <w:jc w:val="center"/>
        </w:trPr>
        <w:tc>
          <w:tcPr>
            <w:tcW w:w="1122" w:type="dxa"/>
            <w:vAlign w:val="center"/>
          </w:tcPr>
          <w:p w:rsidR="00F20E07" w:rsidRPr="00132E23" w:rsidRDefault="00F20E07" w:rsidP="00906843">
            <w:pPr>
              <w:spacing w:line="240" w:lineRule="auto"/>
              <w:ind w:firstLineChars="0" w:firstLine="0"/>
              <w:jc w:val="center"/>
              <w:rPr>
                <w:sz w:val="21"/>
                <w:szCs w:val="21"/>
              </w:rPr>
            </w:pPr>
            <w:r w:rsidRPr="00132E23">
              <w:rPr>
                <w:rFonts w:hint="eastAsia"/>
                <w:sz w:val="21"/>
                <w:szCs w:val="21"/>
              </w:rPr>
              <w:t>24</w:t>
            </w:r>
          </w:p>
        </w:tc>
        <w:tc>
          <w:tcPr>
            <w:tcW w:w="2101" w:type="dxa"/>
            <w:vAlign w:val="center"/>
          </w:tcPr>
          <w:p w:rsidR="00F20E07" w:rsidRPr="00132E23" w:rsidRDefault="00F20E07" w:rsidP="006348E8">
            <w:pPr>
              <w:adjustRightInd w:val="0"/>
              <w:snapToGrid w:val="0"/>
              <w:spacing w:line="240" w:lineRule="auto"/>
              <w:ind w:firstLineChars="0" w:firstLine="0"/>
              <w:jc w:val="center"/>
              <w:rPr>
                <w:sz w:val="21"/>
                <w:szCs w:val="21"/>
              </w:rPr>
            </w:pPr>
            <w:r w:rsidRPr="00132E23">
              <w:rPr>
                <w:sz w:val="21"/>
                <w:szCs w:val="21"/>
              </w:rPr>
              <w:t>氯乙烯</w:t>
            </w:r>
          </w:p>
        </w:tc>
        <w:tc>
          <w:tcPr>
            <w:tcW w:w="1680" w:type="dxa"/>
            <w:vAlign w:val="center"/>
          </w:tcPr>
          <w:p w:rsidR="00F20E07" w:rsidRDefault="00F20E07" w:rsidP="006348E8">
            <w:pPr>
              <w:adjustRightInd w:val="0"/>
              <w:snapToGrid w:val="0"/>
              <w:ind w:firstLineChars="0" w:firstLine="0"/>
              <w:jc w:val="center"/>
              <w:rPr>
                <w:rFonts w:eastAsia="宋体" w:cs="Times New Roman"/>
                <w:sz w:val="20"/>
                <w:szCs w:val="20"/>
              </w:rPr>
            </w:pPr>
            <w:r>
              <w:rPr>
                <w:rFonts w:cs="Times New Roman"/>
                <w:sz w:val="20"/>
                <w:szCs w:val="20"/>
              </w:rPr>
              <w:t>1.5</w:t>
            </w:r>
          </w:p>
        </w:tc>
        <w:tc>
          <w:tcPr>
            <w:tcW w:w="1680" w:type="dxa"/>
            <w:vAlign w:val="center"/>
          </w:tcPr>
          <w:p w:rsidR="00F20E07" w:rsidRPr="00132E23" w:rsidRDefault="00F20E07" w:rsidP="006348E8">
            <w:pPr>
              <w:spacing w:line="240" w:lineRule="auto"/>
              <w:ind w:firstLineChars="0" w:firstLine="0"/>
              <w:jc w:val="center"/>
              <w:rPr>
                <w:rFonts w:eastAsia="宋体" w:cs="Times New Roman"/>
                <w:sz w:val="21"/>
                <w:szCs w:val="21"/>
              </w:rPr>
            </w:pPr>
            <w:r>
              <w:rPr>
                <w:rFonts w:eastAsia="宋体" w:cs="Times New Roman" w:hint="eastAsia"/>
                <w:sz w:val="21"/>
                <w:szCs w:val="21"/>
              </w:rPr>
              <w:t>5.0</w:t>
            </w:r>
            <w:r w:rsidRPr="00132E23">
              <w:rPr>
                <w:rFonts w:cs="Times New Roman"/>
                <w:sz w:val="21"/>
                <w:szCs w:val="21"/>
              </w:rPr>
              <w:t>μg/L</w:t>
            </w:r>
          </w:p>
        </w:tc>
        <w:tc>
          <w:tcPr>
            <w:tcW w:w="4604" w:type="dxa"/>
            <w:vAlign w:val="center"/>
          </w:tcPr>
          <w:p w:rsidR="00F20E07" w:rsidRPr="00132E23" w:rsidRDefault="00F20E07" w:rsidP="006348E8">
            <w:pPr>
              <w:spacing w:line="240" w:lineRule="auto"/>
              <w:ind w:firstLineChars="0" w:firstLine="0"/>
              <w:jc w:val="center"/>
              <w:rPr>
                <w:sz w:val="21"/>
                <w:szCs w:val="21"/>
              </w:rPr>
            </w:pPr>
            <w:r w:rsidRPr="007125DA">
              <w:rPr>
                <w:rFonts w:hint="eastAsia"/>
                <w:sz w:val="21"/>
                <w:szCs w:val="21"/>
              </w:rPr>
              <w:t>水质</w:t>
            </w:r>
            <w:r w:rsidRPr="007125DA">
              <w:rPr>
                <w:rFonts w:hint="eastAsia"/>
                <w:sz w:val="21"/>
                <w:szCs w:val="21"/>
              </w:rPr>
              <w:t xml:space="preserve"> </w:t>
            </w:r>
            <w:r w:rsidRPr="007125DA">
              <w:rPr>
                <w:rFonts w:hint="eastAsia"/>
                <w:sz w:val="21"/>
                <w:szCs w:val="21"/>
              </w:rPr>
              <w:t>挥发性有机物的测定</w:t>
            </w:r>
            <w:r w:rsidRPr="007125DA">
              <w:rPr>
                <w:rFonts w:hint="eastAsia"/>
                <w:sz w:val="21"/>
                <w:szCs w:val="21"/>
              </w:rPr>
              <w:t xml:space="preserve"> </w:t>
            </w:r>
            <w:r w:rsidRPr="007125DA">
              <w:rPr>
                <w:rFonts w:hint="eastAsia"/>
                <w:sz w:val="21"/>
                <w:szCs w:val="21"/>
              </w:rPr>
              <w:t>吹扫捕集</w:t>
            </w:r>
            <w:r w:rsidRPr="007125DA">
              <w:rPr>
                <w:rFonts w:hint="eastAsia"/>
                <w:sz w:val="21"/>
                <w:szCs w:val="21"/>
              </w:rPr>
              <w:t>/</w:t>
            </w:r>
            <w:r w:rsidRPr="007125DA">
              <w:rPr>
                <w:rFonts w:hint="eastAsia"/>
                <w:sz w:val="21"/>
                <w:szCs w:val="21"/>
              </w:rPr>
              <w:t>气相色谱</w:t>
            </w:r>
            <w:r w:rsidRPr="007125DA">
              <w:rPr>
                <w:rFonts w:hint="eastAsia"/>
                <w:sz w:val="21"/>
                <w:szCs w:val="21"/>
              </w:rPr>
              <w:t>-</w:t>
            </w:r>
            <w:r w:rsidRPr="007125DA">
              <w:rPr>
                <w:rFonts w:hint="eastAsia"/>
                <w:sz w:val="21"/>
                <w:szCs w:val="21"/>
              </w:rPr>
              <w:t>质谱法</w:t>
            </w:r>
          </w:p>
        </w:tc>
        <w:tc>
          <w:tcPr>
            <w:tcW w:w="2055" w:type="dxa"/>
            <w:vAlign w:val="center"/>
          </w:tcPr>
          <w:p w:rsidR="00F20E07" w:rsidRPr="00132E23" w:rsidRDefault="00F20E07" w:rsidP="006348E8">
            <w:pPr>
              <w:spacing w:line="240" w:lineRule="auto"/>
              <w:ind w:firstLineChars="0" w:firstLine="0"/>
              <w:jc w:val="center"/>
              <w:rPr>
                <w:sz w:val="21"/>
                <w:szCs w:val="21"/>
              </w:rPr>
            </w:pPr>
            <w:r w:rsidRPr="007125DA">
              <w:rPr>
                <w:sz w:val="21"/>
                <w:szCs w:val="21"/>
              </w:rPr>
              <w:t>HJ 639-2012</w:t>
            </w:r>
          </w:p>
        </w:tc>
      </w:tr>
      <w:tr w:rsidR="00F20E07" w:rsidRPr="00132E23" w:rsidTr="00906843">
        <w:trPr>
          <w:jc w:val="center"/>
        </w:trPr>
        <w:tc>
          <w:tcPr>
            <w:tcW w:w="1122" w:type="dxa"/>
            <w:vAlign w:val="center"/>
          </w:tcPr>
          <w:p w:rsidR="00F20E07" w:rsidRPr="00132E23" w:rsidRDefault="00F20E07" w:rsidP="00906843">
            <w:pPr>
              <w:spacing w:line="240" w:lineRule="auto"/>
              <w:ind w:firstLineChars="0" w:firstLine="0"/>
              <w:jc w:val="center"/>
              <w:rPr>
                <w:sz w:val="21"/>
                <w:szCs w:val="21"/>
              </w:rPr>
            </w:pPr>
            <w:r w:rsidRPr="00132E23">
              <w:rPr>
                <w:rFonts w:hint="eastAsia"/>
                <w:sz w:val="21"/>
                <w:szCs w:val="21"/>
              </w:rPr>
              <w:t>25</w:t>
            </w:r>
          </w:p>
        </w:tc>
        <w:tc>
          <w:tcPr>
            <w:tcW w:w="2101" w:type="dxa"/>
            <w:vAlign w:val="center"/>
          </w:tcPr>
          <w:p w:rsidR="00F20E07" w:rsidRPr="00132E23" w:rsidRDefault="00F20E07" w:rsidP="006348E8">
            <w:pPr>
              <w:adjustRightInd w:val="0"/>
              <w:snapToGrid w:val="0"/>
              <w:spacing w:line="240" w:lineRule="auto"/>
              <w:ind w:firstLineChars="0" w:firstLine="0"/>
              <w:jc w:val="center"/>
              <w:rPr>
                <w:sz w:val="21"/>
                <w:szCs w:val="21"/>
              </w:rPr>
            </w:pPr>
            <w:r w:rsidRPr="00132E23">
              <w:rPr>
                <w:sz w:val="21"/>
                <w:szCs w:val="21"/>
              </w:rPr>
              <w:t>苯</w:t>
            </w:r>
          </w:p>
        </w:tc>
        <w:tc>
          <w:tcPr>
            <w:tcW w:w="1680" w:type="dxa"/>
            <w:vAlign w:val="center"/>
          </w:tcPr>
          <w:p w:rsidR="00F20E07" w:rsidRDefault="00F20E07" w:rsidP="006348E8">
            <w:pPr>
              <w:adjustRightInd w:val="0"/>
              <w:snapToGrid w:val="0"/>
              <w:ind w:firstLineChars="0" w:firstLine="0"/>
              <w:jc w:val="center"/>
              <w:rPr>
                <w:rFonts w:eastAsia="宋体" w:cs="Times New Roman"/>
                <w:sz w:val="20"/>
                <w:szCs w:val="20"/>
              </w:rPr>
            </w:pPr>
            <w:r>
              <w:rPr>
                <w:rFonts w:cs="Times New Roman"/>
                <w:sz w:val="20"/>
                <w:szCs w:val="20"/>
              </w:rPr>
              <w:t>1.4</w:t>
            </w:r>
          </w:p>
        </w:tc>
        <w:tc>
          <w:tcPr>
            <w:tcW w:w="1680" w:type="dxa"/>
            <w:vAlign w:val="center"/>
          </w:tcPr>
          <w:p w:rsidR="00F20E07" w:rsidRPr="00132E23" w:rsidRDefault="00F20E07" w:rsidP="006348E8">
            <w:pPr>
              <w:spacing w:line="240" w:lineRule="auto"/>
              <w:ind w:firstLineChars="0" w:firstLine="0"/>
              <w:jc w:val="center"/>
              <w:rPr>
                <w:rFonts w:eastAsia="宋体" w:cs="Times New Roman"/>
                <w:sz w:val="21"/>
                <w:szCs w:val="21"/>
              </w:rPr>
            </w:pPr>
            <w:r>
              <w:rPr>
                <w:rFonts w:eastAsia="宋体" w:cs="Times New Roman" w:hint="eastAsia"/>
                <w:sz w:val="21"/>
                <w:szCs w:val="21"/>
              </w:rPr>
              <w:t>10.0</w:t>
            </w:r>
            <w:r w:rsidRPr="00132E23">
              <w:rPr>
                <w:rFonts w:cs="Times New Roman"/>
                <w:sz w:val="21"/>
                <w:szCs w:val="21"/>
              </w:rPr>
              <w:t>μg/L</w:t>
            </w:r>
          </w:p>
        </w:tc>
        <w:tc>
          <w:tcPr>
            <w:tcW w:w="4604" w:type="dxa"/>
            <w:vAlign w:val="center"/>
          </w:tcPr>
          <w:p w:rsidR="00F20E07" w:rsidRPr="00132E23" w:rsidRDefault="00F20E07" w:rsidP="006348E8">
            <w:pPr>
              <w:spacing w:line="240" w:lineRule="auto"/>
              <w:ind w:firstLineChars="0" w:firstLine="0"/>
              <w:jc w:val="center"/>
              <w:rPr>
                <w:sz w:val="21"/>
                <w:szCs w:val="21"/>
              </w:rPr>
            </w:pPr>
            <w:r w:rsidRPr="007125DA">
              <w:rPr>
                <w:rFonts w:hint="eastAsia"/>
                <w:sz w:val="21"/>
                <w:szCs w:val="21"/>
              </w:rPr>
              <w:t>水质</w:t>
            </w:r>
            <w:r w:rsidRPr="007125DA">
              <w:rPr>
                <w:rFonts w:hint="eastAsia"/>
                <w:sz w:val="21"/>
                <w:szCs w:val="21"/>
              </w:rPr>
              <w:t xml:space="preserve"> </w:t>
            </w:r>
            <w:r w:rsidRPr="007125DA">
              <w:rPr>
                <w:rFonts w:hint="eastAsia"/>
                <w:sz w:val="21"/>
                <w:szCs w:val="21"/>
              </w:rPr>
              <w:t>挥发性有机物的测定</w:t>
            </w:r>
            <w:r w:rsidRPr="007125DA">
              <w:rPr>
                <w:rFonts w:hint="eastAsia"/>
                <w:sz w:val="21"/>
                <w:szCs w:val="21"/>
              </w:rPr>
              <w:t xml:space="preserve"> </w:t>
            </w:r>
            <w:r w:rsidRPr="007125DA">
              <w:rPr>
                <w:rFonts w:hint="eastAsia"/>
                <w:sz w:val="21"/>
                <w:szCs w:val="21"/>
              </w:rPr>
              <w:t>吹扫捕集</w:t>
            </w:r>
            <w:r w:rsidRPr="007125DA">
              <w:rPr>
                <w:rFonts w:hint="eastAsia"/>
                <w:sz w:val="21"/>
                <w:szCs w:val="21"/>
              </w:rPr>
              <w:t>/</w:t>
            </w:r>
            <w:r w:rsidRPr="007125DA">
              <w:rPr>
                <w:rFonts w:hint="eastAsia"/>
                <w:sz w:val="21"/>
                <w:szCs w:val="21"/>
              </w:rPr>
              <w:t>气相色谱</w:t>
            </w:r>
            <w:r w:rsidRPr="007125DA">
              <w:rPr>
                <w:rFonts w:hint="eastAsia"/>
                <w:sz w:val="21"/>
                <w:szCs w:val="21"/>
              </w:rPr>
              <w:t>-</w:t>
            </w:r>
            <w:r w:rsidRPr="007125DA">
              <w:rPr>
                <w:rFonts w:hint="eastAsia"/>
                <w:sz w:val="21"/>
                <w:szCs w:val="21"/>
              </w:rPr>
              <w:t>质谱法</w:t>
            </w:r>
          </w:p>
        </w:tc>
        <w:tc>
          <w:tcPr>
            <w:tcW w:w="2055" w:type="dxa"/>
            <w:vAlign w:val="center"/>
          </w:tcPr>
          <w:p w:rsidR="00F20E07" w:rsidRPr="00132E23" w:rsidRDefault="00F20E07" w:rsidP="006348E8">
            <w:pPr>
              <w:spacing w:line="240" w:lineRule="auto"/>
              <w:ind w:firstLineChars="0" w:firstLine="0"/>
              <w:jc w:val="center"/>
              <w:rPr>
                <w:sz w:val="21"/>
                <w:szCs w:val="21"/>
              </w:rPr>
            </w:pPr>
            <w:r w:rsidRPr="007125DA">
              <w:rPr>
                <w:sz w:val="21"/>
                <w:szCs w:val="21"/>
              </w:rPr>
              <w:t>HJ 639-2012</w:t>
            </w:r>
          </w:p>
        </w:tc>
      </w:tr>
      <w:tr w:rsidR="00F20E07" w:rsidRPr="00132E23" w:rsidTr="00906843">
        <w:trPr>
          <w:jc w:val="center"/>
        </w:trPr>
        <w:tc>
          <w:tcPr>
            <w:tcW w:w="1122" w:type="dxa"/>
            <w:vAlign w:val="center"/>
          </w:tcPr>
          <w:p w:rsidR="00F20E07" w:rsidRPr="00132E23" w:rsidRDefault="00F20E07" w:rsidP="00906843">
            <w:pPr>
              <w:spacing w:line="240" w:lineRule="auto"/>
              <w:ind w:firstLineChars="0" w:firstLine="0"/>
              <w:jc w:val="center"/>
              <w:rPr>
                <w:sz w:val="21"/>
                <w:szCs w:val="21"/>
              </w:rPr>
            </w:pPr>
            <w:r w:rsidRPr="00132E23">
              <w:rPr>
                <w:rFonts w:hint="eastAsia"/>
                <w:sz w:val="21"/>
                <w:szCs w:val="21"/>
              </w:rPr>
              <w:t>26</w:t>
            </w:r>
          </w:p>
        </w:tc>
        <w:tc>
          <w:tcPr>
            <w:tcW w:w="2101" w:type="dxa"/>
            <w:vAlign w:val="center"/>
          </w:tcPr>
          <w:p w:rsidR="00F20E07" w:rsidRPr="00132E23" w:rsidRDefault="00F20E07" w:rsidP="006348E8">
            <w:pPr>
              <w:adjustRightInd w:val="0"/>
              <w:snapToGrid w:val="0"/>
              <w:spacing w:line="240" w:lineRule="auto"/>
              <w:ind w:firstLineChars="0" w:firstLine="0"/>
              <w:jc w:val="center"/>
              <w:rPr>
                <w:sz w:val="21"/>
                <w:szCs w:val="21"/>
              </w:rPr>
            </w:pPr>
            <w:r w:rsidRPr="00132E23">
              <w:rPr>
                <w:sz w:val="21"/>
                <w:szCs w:val="21"/>
              </w:rPr>
              <w:t>氯苯</w:t>
            </w:r>
          </w:p>
        </w:tc>
        <w:tc>
          <w:tcPr>
            <w:tcW w:w="1680" w:type="dxa"/>
            <w:vAlign w:val="center"/>
          </w:tcPr>
          <w:p w:rsidR="00F20E07" w:rsidRDefault="00F20E07" w:rsidP="006348E8">
            <w:pPr>
              <w:adjustRightInd w:val="0"/>
              <w:snapToGrid w:val="0"/>
              <w:ind w:firstLineChars="0" w:firstLine="0"/>
              <w:jc w:val="center"/>
              <w:rPr>
                <w:rFonts w:eastAsia="宋体" w:cs="Times New Roman"/>
                <w:sz w:val="20"/>
                <w:szCs w:val="20"/>
              </w:rPr>
            </w:pPr>
            <w:r>
              <w:rPr>
                <w:rFonts w:cs="Times New Roman"/>
                <w:sz w:val="20"/>
                <w:szCs w:val="20"/>
              </w:rPr>
              <w:t>1</w:t>
            </w:r>
          </w:p>
        </w:tc>
        <w:tc>
          <w:tcPr>
            <w:tcW w:w="1680" w:type="dxa"/>
            <w:vAlign w:val="center"/>
          </w:tcPr>
          <w:p w:rsidR="00F20E07" w:rsidRPr="00132E23" w:rsidRDefault="00F20E07" w:rsidP="006348E8">
            <w:pPr>
              <w:spacing w:line="240" w:lineRule="auto"/>
              <w:ind w:firstLineChars="0" w:firstLine="0"/>
              <w:jc w:val="center"/>
              <w:rPr>
                <w:rFonts w:eastAsia="宋体" w:cs="Times New Roman"/>
                <w:sz w:val="21"/>
                <w:szCs w:val="21"/>
              </w:rPr>
            </w:pPr>
            <w:r>
              <w:rPr>
                <w:rFonts w:eastAsia="宋体" w:cs="Times New Roman" w:hint="eastAsia"/>
                <w:sz w:val="21"/>
                <w:szCs w:val="21"/>
              </w:rPr>
              <w:t>300</w:t>
            </w:r>
            <w:r w:rsidRPr="00132E23">
              <w:rPr>
                <w:rFonts w:cs="Times New Roman"/>
                <w:sz w:val="21"/>
                <w:szCs w:val="21"/>
              </w:rPr>
              <w:t>μg/L</w:t>
            </w:r>
          </w:p>
        </w:tc>
        <w:tc>
          <w:tcPr>
            <w:tcW w:w="4604" w:type="dxa"/>
            <w:vAlign w:val="center"/>
          </w:tcPr>
          <w:p w:rsidR="00F20E07" w:rsidRPr="00132E23" w:rsidRDefault="00F20E07" w:rsidP="006348E8">
            <w:pPr>
              <w:spacing w:line="240" w:lineRule="auto"/>
              <w:ind w:firstLineChars="0" w:firstLine="0"/>
              <w:jc w:val="center"/>
              <w:rPr>
                <w:sz w:val="21"/>
                <w:szCs w:val="21"/>
              </w:rPr>
            </w:pPr>
            <w:r w:rsidRPr="007125DA">
              <w:rPr>
                <w:rFonts w:hint="eastAsia"/>
                <w:sz w:val="21"/>
                <w:szCs w:val="21"/>
              </w:rPr>
              <w:t>水质</w:t>
            </w:r>
            <w:r w:rsidRPr="007125DA">
              <w:rPr>
                <w:rFonts w:hint="eastAsia"/>
                <w:sz w:val="21"/>
                <w:szCs w:val="21"/>
              </w:rPr>
              <w:t xml:space="preserve"> </w:t>
            </w:r>
            <w:r w:rsidRPr="007125DA">
              <w:rPr>
                <w:rFonts w:hint="eastAsia"/>
                <w:sz w:val="21"/>
                <w:szCs w:val="21"/>
              </w:rPr>
              <w:t>挥发性有机物的测定</w:t>
            </w:r>
            <w:r w:rsidRPr="007125DA">
              <w:rPr>
                <w:rFonts w:hint="eastAsia"/>
                <w:sz w:val="21"/>
                <w:szCs w:val="21"/>
              </w:rPr>
              <w:t xml:space="preserve"> </w:t>
            </w:r>
            <w:r w:rsidRPr="007125DA">
              <w:rPr>
                <w:rFonts w:hint="eastAsia"/>
                <w:sz w:val="21"/>
                <w:szCs w:val="21"/>
              </w:rPr>
              <w:t>吹扫捕集</w:t>
            </w:r>
            <w:r w:rsidRPr="007125DA">
              <w:rPr>
                <w:rFonts w:hint="eastAsia"/>
                <w:sz w:val="21"/>
                <w:szCs w:val="21"/>
              </w:rPr>
              <w:t>/</w:t>
            </w:r>
            <w:r w:rsidRPr="007125DA">
              <w:rPr>
                <w:rFonts w:hint="eastAsia"/>
                <w:sz w:val="21"/>
                <w:szCs w:val="21"/>
              </w:rPr>
              <w:t>气相色谱</w:t>
            </w:r>
            <w:r w:rsidRPr="007125DA">
              <w:rPr>
                <w:rFonts w:hint="eastAsia"/>
                <w:sz w:val="21"/>
                <w:szCs w:val="21"/>
              </w:rPr>
              <w:t>-</w:t>
            </w:r>
            <w:r w:rsidRPr="007125DA">
              <w:rPr>
                <w:rFonts w:hint="eastAsia"/>
                <w:sz w:val="21"/>
                <w:szCs w:val="21"/>
              </w:rPr>
              <w:t>质谱法</w:t>
            </w:r>
          </w:p>
        </w:tc>
        <w:tc>
          <w:tcPr>
            <w:tcW w:w="2055" w:type="dxa"/>
            <w:vAlign w:val="center"/>
          </w:tcPr>
          <w:p w:rsidR="00F20E07" w:rsidRPr="00132E23" w:rsidRDefault="00F20E07" w:rsidP="006348E8">
            <w:pPr>
              <w:spacing w:line="240" w:lineRule="auto"/>
              <w:ind w:firstLineChars="0" w:firstLine="0"/>
              <w:jc w:val="center"/>
              <w:rPr>
                <w:sz w:val="21"/>
                <w:szCs w:val="21"/>
              </w:rPr>
            </w:pPr>
            <w:r w:rsidRPr="007125DA">
              <w:rPr>
                <w:sz w:val="21"/>
                <w:szCs w:val="21"/>
              </w:rPr>
              <w:t>HJ 639-2012</w:t>
            </w:r>
          </w:p>
        </w:tc>
      </w:tr>
      <w:tr w:rsidR="00F20E07" w:rsidRPr="00132E23" w:rsidTr="00906843">
        <w:trPr>
          <w:jc w:val="center"/>
        </w:trPr>
        <w:tc>
          <w:tcPr>
            <w:tcW w:w="1122" w:type="dxa"/>
            <w:vAlign w:val="center"/>
          </w:tcPr>
          <w:p w:rsidR="00F20E07" w:rsidRPr="00132E23" w:rsidRDefault="00F20E07" w:rsidP="00906843">
            <w:pPr>
              <w:spacing w:line="240" w:lineRule="auto"/>
              <w:ind w:firstLineChars="0" w:firstLine="0"/>
              <w:jc w:val="center"/>
              <w:rPr>
                <w:sz w:val="21"/>
                <w:szCs w:val="21"/>
              </w:rPr>
            </w:pPr>
            <w:r w:rsidRPr="00132E23">
              <w:rPr>
                <w:rFonts w:hint="eastAsia"/>
                <w:sz w:val="21"/>
                <w:szCs w:val="21"/>
              </w:rPr>
              <w:t>27</w:t>
            </w:r>
          </w:p>
        </w:tc>
        <w:tc>
          <w:tcPr>
            <w:tcW w:w="2101" w:type="dxa"/>
            <w:vAlign w:val="center"/>
          </w:tcPr>
          <w:p w:rsidR="00F20E07" w:rsidRPr="00132E23" w:rsidRDefault="00F20E07" w:rsidP="006348E8">
            <w:pPr>
              <w:adjustRightInd w:val="0"/>
              <w:snapToGrid w:val="0"/>
              <w:spacing w:line="240" w:lineRule="auto"/>
              <w:ind w:firstLineChars="0" w:firstLine="0"/>
              <w:jc w:val="center"/>
              <w:rPr>
                <w:sz w:val="21"/>
                <w:szCs w:val="21"/>
              </w:rPr>
            </w:pPr>
            <w:r w:rsidRPr="00132E23">
              <w:rPr>
                <w:sz w:val="21"/>
                <w:szCs w:val="21"/>
              </w:rPr>
              <w:t>1,2-</w:t>
            </w:r>
            <w:r w:rsidRPr="00132E23">
              <w:rPr>
                <w:sz w:val="21"/>
                <w:szCs w:val="21"/>
              </w:rPr>
              <w:t>二氯苯</w:t>
            </w:r>
          </w:p>
        </w:tc>
        <w:tc>
          <w:tcPr>
            <w:tcW w:w="1680" w:type="dxa"/>
            <w:vAlign w:val="center"/>
          </w:tcPr>
          <w:p w:rsidR="00F20E07" w:rsidRDefault="00F20E07" w:rsidP="006348E8">
            <w:pPr>
              <w:adjustRightInd w:val="0"/>
              <w:snapToGrid w:val="0"/>
              <w:ind w:firstLineChars="0" w:firstLine="0"/>
              <w:jc w:val="center"/>
              <w:rPr>
                <w:rFonts w:eastAsia="宋体" w:cs="Times New Roman"/>
                <w:sz w:val="20"/>
                <w:szCs w:val="20"/>
              </w:rPr>
            </w:pPr>
            <w:r>
              <w:rPr>
                <w:rFonts w:cs="Times New Roman"/>
                <w:sz w:val="20"/>
                <w:szCs w:val="20"/>
              </w:rPr>
              <w:t>0.8</w:t>
            </w:r>
          </w:p>
        </w:tc>
        <w:tc>
          <w:tcPr>
            <w:tcW w:w="1680" w:type="dxa"/>
            <w:vAlign w:val="center"/>
          </w:tcPr>
          <w:p w:rsidR="00F20E07" w:rsidRPr="00132E23" w:rsidRDefault="00F20E07" w:rsidP="006348E8">
            <w:pPr>
              <w:spacing w:line="240" w:lineRule="auto"/>
              <w:ind w:firstLineChars="0" w:firstLine="0"/>
              <w:jc w:val="center"/>
              <w:rPr>
                <w:rFonts w:eastAsia="宋体" w:cs="Times New Roman"/>
                <w:sz w:val="21"/>
                <w:szCs w:val="21"/>
              </w:rPr>
            </w:pPr>
            <w:r>
              <w:rPr>
                <w:rFonts w:eastAsia="宋体" w:cs="Times New Roman" w:hint="eastAsia"/>
                <w:sz w:val="21"/>
                <w:szCs w:val="21"/>
              </w:rPr>
              <w:t>1000</w:t>
            </w:r>
            <w:r w:rsidRPr="00132E23">
              <w:rPr>
                <w:rFonts w:cs="Times New Roman"/>
                <w:sz w:val="21"/>
                <w:szCs w:val="21"/>
              </w:rPr>
              <w:t>μg/L</w:t>
            </w:r>
          </w:p>
        </w:tc>
        <w:tc>
          <w:tcPr>
            <w:tcW w:w="4604" w:type="dxa"/>
            <w:vAlign w:val="center"/>
          </w:tcPr>
          <w:p w:rsidR="00F20E07" w:rsidRPr="00132E23" w:rsidRDefault="00F20E07" w:rsidP="006348E8">
            <w:pPr>
              <w:spacing w:line="240" w:lineRule="auto"/>
              <w:ind w:firstLineChars="0" w:firstLine="0"/>
              <w:jc w:val="center"/>
              <w:rPr>
                <w:sz w:val="21"/>
                <w:szCs w:val="21"/>
              </w:rPr>
            </w:pPr>
            <w:r w:rsidRPr="007125DA">
              <w:rPr>
                <w:rFonts w:hint="eastAsia"/>
                <w:sz w:val="21"/>
                <w:szCs w:val="21"/>
              </w:rPr>
              <w:t>水质</w:t>
            </w:r>
            <w:r w:rsidRPr="007125DA">
              <w:rPr>
                <w:rFonts w:hint="eastAsia"/>
                <w:sz w:val="21"/>
                <w:szCs w:val="21"/>
              </w:rPr>
              <w:t xml:space="preserve"> </w:t>
            </w:r>
            <w:r w:rsidRPr="007125DA">
              <w:rPr>
                <w:rFonts w:hint="eastAsia"/>
                <w:sz w:val="21"/>
                <w:szCs w:val="21"/>
              </w:rPr>
              <w:t>挥发性有机物的测定</w:t>
            </w:r>
            <w:r w:rsidRPr="007125DA">
              <w:rPr>
                <w:rFonts w:hint="eastAsia"/>
                <w:sz w:val="21"/>
                <w:szCs w:val="21"/>
              </w:rPr>
              <w:t xml:space="preserve"> </w:t>
            </w:r>
            <w:r w:rsidRPr="007125DA">
              <w:rPr>
                <w:rFonts w:hint="eastAsia"/>
                <w:sz w:val="21"/>
                <w:szCs w:val="21"/>
              </w:rPr>
              <w:t>吹扫捕集</w:t>
            </w:r>
            <w:r w:rsidRPr="007125DA">
              <w:rPr>
                <w:rFonts w:hint="eastAsia"/>
                <w:sz w:val="21"/>
                <w:szCs w:val="21"/>
              </w:rPr>
              <w:t>/</w:t>
            </w:r>
            <w:r w:rsidRPr="007125DA">
              <w:rPr>
                <w:rFonts w:hint="eastAsia"/>
                <w:sz w:val="21"/>
                <w:szCs w:val="21"/>
              </w:rPr>
              <w:t>气相色谱</w:t>
            </w:r>
            <w:r w:rsidRPr="007125DA">
              <w:rPr>
                <w:rFonts w:hint="eastAsia"/>
                <w:sz w:val="21"/>
                <w:szCs w:val="21"/>
              </w:rPr>
              <w:t>-</w:t>
            </w:r>
            <w:r w:rsidRPr="007125DA">
              <w:rPr>
                <w:rFonts w:hint="eastAsia"/>
                <w:sz w:val="21"/>
                <w:szCs w:val="21"/>
              </w:rPr>
              <w:t>质谱法</w:t>
            </w:r>
          </w:p>
        </w:tc>
        <w:tc>
          <w:tcPr>
            <w:tcW w:w="2055" w:type="dxa"/>
            <w:vAlign w:val="center"/>
          </w:tcPr>
          <w:p w:rsidR="00F20E07" w:rsidRPr="00132E23" w:rsidRDefault="00F20E07" w:rsidP="006348E8">
            <w:pPr>
              <w:spacing w:line="240" w:lineRule="auto"/>
              <w:ind w:firstLineChars="0" w:firstLine="0"/>
              <w:jc w:val="center"/>
              <w:rPr>
                <w:sz w:val="21"/>
                <w:szCs w:val="21"/>
              </w:rPr>
            </w:pPr>
            <w:r w:rsidRPr="007125DA">
              <w:rPr>
                <w:sz w:val="21"/>
                <w:szCs w:val="21"/>
              </w:rPr>
              <w:t>HJ 639-2012</w:t>
            </w:r>
          </w:p>
        </w:tc>
      </w:tr>
      <w:tr w:rsidR="00F20E07" w:rsidRPr="00132E23" w:rsidTr="00906843">
        <w:trPr>
          <w:jc w:val="center"/>
        </w:trPr>
        <w:tc>
          <w:tcPr>
            <w:tcW w:w="1122" w:type="dxa"/>
            <w:vAlign w:val="center"/>
          </w:tcPr>
          <w:p w:rsidR="00F20E07" w:rsidRPr="00132E23" w:rsidRDefault="00F20E07" w:rsidP="00906843">
            <w:pPr>
              <w:spacing w:line="240" w:lineRule="auto"/>
              <w:ind w:firstLineChars="0" w:firstLine="0"/>
              <w:jc w:val="center"/>
              <w:rPr>
                <w:sz w:val="21"/>
                <w:szCs w:val="21"/>
              </w:rPr>
            </w:pPr>
            <w:r w:rsidRPr="00132E23">
              <w:rPr>
                <w:rFonts w:hint="eastAsia"/>
                <w:sz w:val="21"/>
                <w:szCs w:val="21"/>
              </w:rPr>
              <w:t>28</w:t>
            </w:r>
          </w:p>
        </w:tc>
        <w:tc>
          <w:tcPr>
            <w:tcW w:w="2101" w:type="dxa"/>
            <w:vAlign w:val="center"/>
          </w:tcPr>
          <w:p w:rsidR="00F20E07" w:rsidRPr="00132E23" w:rsidRDefault="00F20E07" w:rsidP="006348E8">
            <w:pPr>
              <w:adjustRightInd w:val="0"/>
              <w:snapToGrid w:val="0"/>
              <w:spacing w:line="240" w:lineRule="auto"/>
              <w:ind w:firstLineChars="0" w:firstLine="0"/>
              <w:jc w:val="center"/>
              <w:rPr>
                <w:sz w:val="21"/>
                <w:szCs w:val="21"/>
              </w:rPr>
            </w:pPr>
            <w:r w:rsidRPr="00132E23">
              <w:rPr>
                <w:sz w:val="21"/>
                <w:szCs w:val="21"/>
              </w:rPr>
              <w:t>1,4-</w:t>
            </w:r>
            <w:r w:rsidRPr="00132E23">
              <w:rPr>
                <w:sz w:val="21"/>
                <w:szCs w:val="21"/>
              </w:rPr>
              <w:t>二氯苯</w:t>
            </w:r>
          </w:p>
        </w:tc>
        <w:tc>
          <w:tcPr>
            <w:tcW w:w="1680" w:type="dxa"/>
            <w:vAlign w:val="center"/>
          </w:tcPr>
          <w:p w:rsidR="00F20E07" w:rsidRDefault="00F20E07" w:rsidP="006348E8">
            <w:pPr>
              <w:adjustRightInd w:val="0"/>
              <w:snapToGrid w:val="0"/>
              <w:ind w:firstLineChars="0" w:firstLine="0"/>
              <w:jc w:val="center"/>
              <w:rPr>
                <w:rFonts w:eastAsia="宋体" w:cs="Times New Roman"/>
                <w:sz w:val="20"/>
                <w:szCs w:val="20"/>
              </w:rPr>
            </w:pPr>
            <w:r>
              <w:rPr>
                <w:rFonts w:cs="Times New Roman"/>
                <w:sz w:val="20"/>
                <w:szCs w:val="20"/>
              </w:rPr>
              <w:t>0.8</w:t>
            </w:r>
          </w:p>
        </w:tc>
        <w:tc>
          <w:tcPr>
            <w:tcW w:w="1680" w:type="dxa"/>
            <w:vAlign w:val="center"/>
          </w:tcPr>
          <w:p w:rsidR="00F20E07" w:rsidRPr="00132E23" w:rsidRDefault="00F20E07" w:rsidP="006348E8">
            <w:pPr>
              <w:spacing w:line="240" w:lineRule="auto"/>
              <w:ind w:firstLineChars="0" w:firstLine="0"/>
              <w:jc w:val="center"/>
              <w:rPr>
                <w:rFonts w:eastAsia="宋体" w:cs="Times New Roman"/>
                <w:sz w:val="21"/>
                <w:szCs w:val="21"/>
              </w:rPr>
            </w:pPr>
            <w:r>
              <w:rPr>
                <w:rFonts w:eastAsia="宋体" w:cs="Times New Roman" w:hint="eastAsia"/>
                <w:sz w:val="21"/>
                <w:szCs w:val="21"/>
              </w:rPr>
              <w:t>300</w:t>
            </w:r>
            <w:r w:rsidRPr="00132E23">
              <w:rPr>
                <w:rFonts w:cs="Times New Roman"/>
                <w:sz w:val="21"/>
                <w:szCs w:val="21"/>
              </w:rPr>
              <w:t>μg/L</w:t>
            </w:r>
          </w:p>
        </w:tc>
        <w:tc>
          <w:tcPr>
            <w:tcW w:w="4604" w:type="dxa"/>
            <w:vAlign w:val="center"/>
          </w:tcPr>
          <w:p w:rsidR="00F20E07" w:rsidRPr="00132E23" w:rsidRDefault="00F20E07" w:rsidP="006348E8">
            <w:pPr>
              <w:spacing w:line="240" w:lineRule="auto"/>
              <w:ind w:firstLineChars="0" w:firstLine="0"/>
              <w:jc w:val="center"/>
              <w:rPr>
                <w:sz w:val="21"/>
                <w:szCs w:val="21"/>
              </w:rPr>
            </w:pPr>
            <w:r w:rsidRPr="007125DA">
              <w:rPr>
                <w:rFonts w:hint="eastAsia"/>
                <w:sz w:val="21"/>
                <w:szCs w:val="21"/>
              </w:rPr>
              <w:t>水质</w:t>
            </w:r>
            <w:r w:rsidRPr="007125DA">
              <w:rPr>
                <w:rFonts w:hint="eastAsia"/>
                <w:sz w:val="21"/>
                <w:szCs w:val="21"/>
              </w:rPr>
              <w:t xml:space="preserve"> </w:t>
            </w:r>
            <w:r w:rsidRPr="007125DA">
              <w:rPr>
                <w:rFonts w:hint="eastAsia"/>
                <w:sz w:val="21"/>
                <w:szCs w:val="21"/>
              </w:rPr>
              <w:t>挥发性有机物的测定</w:t>
            </w:r>
            <w:r w:rsidRPr="007125DA">
              <w:rPr>
                <w:rFonts w:hint="eastAsia"/>
                <w:sz w:val="21"/>
                <w:szCs w:val="21"/>
              </w:rPr>
              <w:t xml:space="preserve"> </w:t>
            </w:r>
            <w:r w:rsidRPr="007125DA">
              <w:rPr>
                <w:rFonts w:hint="eastAsia"/>
                <w:sz w:val="21"/>
                <w:szCs w:val="21"/>
              </w:rPr>
              <w:t>吹扫捕集</w:t>
            </w:r>
            <w:r w:rsidRPr="007125DA">
              <w:rPr>
                <w:rFonts w:hint="eastAsia"/>
                <w:sz w:val="21"/>
                <w:szCs w:val="21"/>
              </w:rPr>
              <w:t>/</w:t>
            </w:r>
            <w:r w:rsidRPr="007125DA">
              <w:rPr>
                <w:rFonts w:hint="eastAsia"/>
                <w:sz w:val="21"/>
                <w:szCs w:val="21"/>
              </w:rPr>
              <w:t>气相色谱</w:t>
            </w:r>
            <w:r w:rsidRPr="007125DA">
              <w:rPr>
                <w:rFonts w:hint="eastAsia"/>
                <w:sz w:val="21"/>
                <w:szCs w:val="21"/>
              </w:rPr>
              <w:t>-</w:t>
            </w:r>
            <w:r w:rsidRPr="007125DA">
              <w:rPr>
                <w:rFonts w:hint="eastAsia"/>
                <w:sz w:val="21"/>
                <w:szCs w:val="21"/>
              </w:rPr>
              <w:t>质谱法</w:t>
            </w:r>
          </w:p>
        </w:tc>
        <w:tc>
          <w:tcPr>
            <w:tcW w:w="2055" w:type="dxa"/>
            <w:vAlign w:val="center"/>
          </w:tcPr>
          <w:p w:rsidR="00F20E07" w:rsidRPr="00132E23" w:rsidRDefault="00F20E07" w:rsidP="006348E8">
            <w:pPr>
              <w:spacing w:line="240" w:lineRule="auto"/>
              <w:ind w:firstLineChars="0" w:firstLine="0"/>
              <w:jc w:val="center"/>
              <w:rPr>
                <w:sz w:val="21"/>
                <w:szCs w:val="21"/>
              </w:rPr>
            </w:pPr>
            <w:r w:rsidRPr="007125DA">
              <w:rPr>
                <w:sz w:val="21"/>
                <w:szCs w:val="21"/>
              </w:rPr>
              <w:t>HJ 639-2012</w:t>
            </w:r>
          </w:p>
        </w:tc>
      </w:tr>
      <w:tr w:rsidR="00F20E07" w:rsidRPr="00132E23" w:rsidTr="00906843">
        <w:trPr>
          <w:jc w:val="center"/>
        </w:trPr>
        <w:tc>
          <w:tcPr>
            <w:tcW w:w="1122" w:type="dxa"/>
            <w:vAlign w:val="center"/>
          </w:tcPr>
          <w:p w:rsidR="00F20E07" w:rsidRPr="00132E23" w:rsidRDefault="00F20E07" w:rsidP="00906843">
            <w:pPr>
              <w:spacing w:line="240" w:lineRule="auto"/>
              <w:ind w:firstLineChars="0" w:firstLine="0"/>
              <w:jc w:val="center"/>
              <w:rPr>
                <w:sz w:val="21"/>
                <w:szCs w:val="21"/>
              </w:rPr>
            </w:pPr>
            <w:r w:rsidRPr="00132E23">
              <w:rPr>
                <w:rFonts w:hint="eastAsia"/>
                <w:sz w:val="21"/>
                <w:szCs w:val="21"/>
              </w:rPr>
              <w:t>29</w:t>
            </w:r>
          </w:p>
        </w:tc>
        <w:tc>
          <w:tcPr>
            <w:tcW w:w="2101" w:type="dxa"/>
            <w:vAlign w:val="center"/>
          </w:tcPr>
          <w:p w:rsidR="00F20E07" w:rsidRPr="00132E23" w:rsidRDefault="00F20E07" w:rsidP="006348E8">
            <w:pPr>
              <w:adjustRightInd w:val="0"/>
              <w:snapToGrid w:val="0"/>
              <w:spacing w:line="240" w:lineRule="auto"/>
              <w:ind w:firstLineChars="0" w:firstLine="0"/>
              <w:jc w:val="center"/>
              <w:rPr>
                <w:sz w:val="21"/>
                <w:szCs w:val="21"/>
              </w:rPr>
            </w:pPr>
            <w:r w:rsidRPr="00132E23">
              <w:rPr>
                <w:sz w:val="21"/>
                <w:szCs w:val="21"/>
              </w:rPr>
              <w:t>乙苯</w:t>
            </w:r>
          </w:p>
        </w:tc>
        <w:tc>
          <w:tcPr>
            <w:tcW w:w="1680" w:type="dxa"/>
            <w:vAlign w:val="center"/>
          </w:tcPr>
          <w:p w:rsidR="00F20E07" w:rsidRDefault="00F20E07" w:rsidP="006348E8">
            <w:pPr>
              <w:adjustRightInd w:val="0"/>
              <w:snapToGrid w:val="0"/>
              <w:ind w:firstLineChars="0" w:firstLine="0"/>
              <w:jc w:val="center"/>
              <w:rPr>
                <w:rFonts w:eastAsia="宋体" w:cs="Times New Roman"/>
                <w:sz w:val="20"/>
                <w:szCs w:val="20"/>
              </w:rPr>
            </w:pPr>
            <w:r>
              <w:rPr>
                <w:rFonts w:cs="Times New Roman"/>
                <w:sz w:val="20"/>
                <w:szCs w:val="20"/>
              </w:rPr>
              <w:t>0.8</w:t>
            </w:r>
          </w:p>
        </w:tc>
        <w:tc>
          <w:tcPr>
            <w:tcW w:w="1680" w:type="dxa"/>
            <w:vAlign w:val="center"/>
          </w:tcPr>
          <w:p w:rsidR="00F20E07" w:rsidRPr="00132E23" w:rsidRDefault="00F20E07" w:rsidP="006348E8">
            <w:pPr>
              <w:spacing w:line="240" w:lineRule="auto"/>
              <w:ind w:firstLineChars="0" w:firstLine="0"/>
              <w:jc w:val="center"/>
              <w:rPr>
                <w:rFonts w:eastAsia="宋体" w:cs="Times New Roman"/>
                <w:sz w:val="21"/>
                <w:szCs w:val="21"/>
              </w:rPr>
            </w:pPr>
            <w:r>
              <w:rPr>
                <w:rFonts w:eastAsia="宋体" w:cs="Times New Roman" w:hint="eastAsia"/>
                <w:sz w:val="21"/>
                <w:szCs w:val="21"/>
              </w:rPr>
              <w:t>300</w:t>
            </w:r>
            <w:r w:rsidRPr="00132E23">
              <w:rPr>
                <w:rFonts w:cs="Times New Roman"/>
                <w:sz w:val="21"/>
                <w:szCs w:val="21"/>
              </w:rPr>
              <w:t>μg/L</w:t>
            </w:r>
          </w:p>
        </w:tc>
        <w:tc>
          <w:tcPr>
            <w:tcW w:w="4604" w:type="dxa"/>
            <w:vAlign w:val="center"/>
          </w:tcPr>
          <w:p w:rsidR="00F20E07" w:rsidRPr="00132E23" w:rsidRDefault="00F20E07" w:rsidP="006348E8">
            <w:pPr>
              <w:spacing w:line="240" w:lineRule="auto"/>
              <w:ind w:firstLineChars="0" w:firstLine="0"/>
              <w:jc w:val="center"/>
              <w:rPr>
                <w:sz w:val="21"/>
                <w:szCs w:val="21"/>
              </w:rPr>
            </w:pPr>
            <w:r w:rsidRPr="007125DA">
              <w:rPr>
                <w:rFonts w:hint="eastAsia"/>
                <w:sz w:val="21"/>
                <w:szCs w:val="21"/>
              </w:rPr>
              <w:t>水质</w:t>
            </w:r>
            <w:r w:rsidRPr="007125DA">
              <w:rPr>
                <w:rFonts w:hint="eastAsia"/>
                <w:sz w:val="21"/>
                <w:szCs w:val="21"/>
              </w:rPr>
              <w:t xml:space="preserve"> </w:t>
            </w:r>
            <w:r w:rsidRPr="007125DA">
              <w:rPr>
                <w:rFonts w:hint="eastAsia"/>
                <w:sz w:val="21"/>
                <w:szCs w:val="21"/>
              </w:rPr>
              <w:t>挥发性有机物的测定</w:t>
            </w:r>
            <w:r w:rsidRPr="007125DA">
              <w:rPr>
                <w:rFonts w:hint="eastAsia"/>
                <w:sz w:val="21"/>
                <w:szCs w:val="21"/>
              </w:rPr>
              <w:t xml:space="preserve"> </w:t>
            </w:r>
            <w:r w:rsidRPr="007125DA">
              <w:rPr>
                <w:rFonts w:hint="eastAsia"/>
                <w:sz w:val="21"/>
                <w:szCs w:val="21"/>
              </w:rPr>
              <w:t>吹扫捕集</w:t>
            </w:r>
            <w:r w:rsidRPr="007125DA">
              <w:rPr>
                <w:rFonts w:hint="eastAsia"/>
                <w:sz w:val="21"/>
                <w:szCs w:val="21"/>
              </w:rPr>
              <w:t>/</w:t>
            </w:r>
            <w:r w:rsidRPr="007125DA">
              <w:rPr>
                <w:rFonts w:hint="eastAsia"/>
                <w:sz w:val="21"/>
                <w:szCs w:val="21"/>
              </w:rPr>
              <w:t>气相色谱</w:t>
            </w:r>
            <w:r w:rsidRPr="007125DA">
              <w:rPr>
                <w:rFonts w:hint="eastAsia"/>
                <w:sz w:val="21"/>
                <w:szCs w:val="21"/>
              </w:rPr>
              <w:t>-</w:t>
            </w:r>
            <w:r w:rsidRPr="007125DA">
              <w:rPr>
                <w:rFonts w:hint="eastAsia"/>
                <w:sz w:val="21"/>
                <w:szCs w:val="21"/>
              </w:rPr>
              <w:t>质谱法</w:t>
            </w:r>
          </w:p>
        </w:tc>
        <w:tc>
          <w:tcPr>
            <w:tcW w:w="2055" w:type="dxa"/>
            <w:vAlign w:val="center"/>
          </w:tcPr>
          <w:p w:rsidR="00F20E07" w:rsidRPr="00132E23" w:rsidRDefault="00F20E07" w:rsidP="006348E8">
            <w:pPr>
              <w:spacing w:line="240" w:lineRule="auto"/>
              <w:ind w:firstLineChars="0" w:firstLine="0"/>
              <w:jc w:val="center"/>
              <w:rPr>
                <w:sz w:val="21"/>
                <w:szCs w:val="21"/>
              </w:rPr>
            </w:pPr>
            <w:r w:rsidRPr="007125DA">
              <w:rPr>
                <w:sz w:val="21"/>
                <w:szCs w:val="21"/>
              </w:rPr>
              <w:t>HJ 639-2012</w:t>
            </w:r>
          </w:p>
        </w:tc>
      </w:tr>
      <w:tr w:rsidR="00F20E07" w:rsidRPr="00132E23" w:rsidTr="00906843">
        <w:trPr>
          <w:jc w:val="center"/>
        </w:trPr>
        <w:tc>
          <w:tcPr>
            <w:tcW w:w="1122" w:type="dxa"/>
            <w:vAlign w:val="center"/>
          </w:tcPr>
          <w:p w:rsidR="00F20E07" w:rsidRPr="00132E23" w:rsidRDefault="00F20E07" w:rsidP="00906843">
            <w:pPr>
              <w:spacing w:line="240" w:lineRule="auto"/>
              <w:ind w:firstLineChars="0" w:firstLine="0"/>
              <w:jc w:val="center"/>
              <w:rPr>
                <w:sz w:val="21"/>
                <w:szCs w:val="21"/>
              </w:rPr>
            </w:pPr>
            <w:r w:rsidRPr="00132E23">
              <w:rPr>
                <w:rFonts w:hint="eastAsia"/>
                <w:sz w:val="21"/>
                <w:szCs w:val="21"/>
              </w:rPr>
              <w:t>30</w:t>
            </w:r>
          </w:p>
        </w:tc>
        <w:tc>
          <w:tcPr>
            <w:tcW w:w="2101" w:type="dxa"/>
            <w:vAlign w:val="center"/>
          </w:tcPr>
          <w:p w:rsidR="00F20E07" w:rsidRPr="00132E23" w:rsidRDefault="00F20E07" w:rsidP="006348E8">
            <w:pPr>
              <w:adjustRightInd w:val="0"/>
              <w:snapToGrid w:val="0"/>
              <w:spacing w:line="240" w:lineRule="auto"/>
              <w:ind w:firstLineChars="0" w:firstLine="0"/>
              <w:jc w:val="center"/>
              <w:rPr>
                <w:sz w:val="21"/>
                <w:szCs w:val="21"/>
              </w:rPr>
            </w:pPr>
            <w:r w:rsidRPr="00132E23">
              <w:rPr>
                <w:sz w:val="21"/>
                <w:szCs w:val="21"/>
              </w:rPr>
              <w:t>苯乙烯</w:t>
            </w:r>
          </w:p>
        </w:tc>
        <w:tc>
          <w:tcPr>
            <w:tcW w:w="1680" w:type="dxa"/>
            <w:vAlign w:val="center"/>
          </w:tcPr>
          <w:p w:rsidR="00F20E07" w:rsidRDefault="00F20E07" w:rsidP="006348E8">
            <w:pPr>
              <w:adjustRightInd w:val="0"/>
              <w:snapToGrid w:val="0"/>
              <w:ind w:firstLineChars="0" w:firstLine="0"/>
              <w:jc w:val="center"/>
              <w:rPr>
                <w:rFonts w:eastAsia="宋体" w:cs="Times New Roman"/>
                <w:sz w:val="20"/>
                <w:szCs w:val="20"/>
              </w:rPr>
            </w:pPr>
            <w:r>
              <w:rPr>
                <w:rFonts w:cs="Times New Roman"/>
                <w:sz w:val="20"/>
                <w:szCs w:val="20"/>
              </w:rPr>
              <w:t>0.6</w:t>
            </w:r>
          </w:p>
        </w:tc>
        <w:tc>
          <w:tcPr>
            <w:tcW w:w="1680" w:type="dxa"/>
            <w:vAlign w:val="center"/>
          </w:tcPr>
          <w:p w:rsidR="00F20E07" w:rsidRPr="00132E23" w:rsidRDefault="00F20E07" w:rsidP="006348E8">
            <w:pPr>
              <w:spacing w:line="240" w:lineRule="auto"/>
              <w:ind w:firstLineChars="0" w:firstLine="0"/>
              <w:jc w:val="center"/>
              <w:rPr>
                <w:rFonts w:eastAsia="宋体" w:cs="Times New Roman"/>
                <w:sz w:val="21"/>
                <w:szCs w:val="21"/>
              </w:rPr>
            </w:pPr>
            <w:r>
              <w:rPr>
                <w:rFonts w:eastAsia="宋体" w:cs="Times New Roman" w:hint="eastAsia"/>
                <w:sz w:val="21"/>
                <w:szCs w:val="21"/>
              </w:rPr>
              <w:t>20.0</w:t>
            </w:r>
            <w:r w:rsidRPr="00132E23">
              <w:rPr>
                <w:rFonts w:cs="Times New Roman"/>
                <w:sz w:val="21"/>
                <w:szCs w:val="21"/>
              </w:rPr>
              <w:t>μg/L</w:t>
            </w:r>
          </w:p>
        </w:tc>
        <w:tc>
          <w:tcPr>
            <w:tcW w:w="4604" w:type="dxa"/>
            <w:vAlign w:val="center"/>
          </w:tcPr>
          <w:p w:rsidR="00F20E07" w:rsidRPr="00132E23" w:rsidRDefault="00F20E07" w:rsidP="006348E8">
            <w:pPr>
              <w:spacing w:line="240" w:lineRule="auto"/>
              <w:ind w:firstLineChars="0" w:firstLine="0"/>
              <w:jc w:val="center"/>
              <w:rPr>
                <w:sz w:val="21"/>
                <w:szCs w:val="21"/>
              </w:rPr>
            </w:pPr>
            <w:r w:rsidRPr="007125DA">
              <w:rPr>
                <w:rFonts w:hint="eastAsia"/>
                <w:sz w:val="21"/>
                <w:szCs w:val="21"/>
              </w:rPr>
              <w:t>水质</w:t>
            </w:r>
            <w:r w:rsidRPr="007125DA">
              <w:rPr>
                <w:rFonts w:hint="eastAsia"/>
                <w:sz w:val="21"/>
                <w:szCs w:val="21"/>
              </w:rPr>
              <w:t xml:space="preserve"> </w:t>
            </w:r>
            <w:r w:rsidRPr="007125DA">
              <w:rPr>
                <w:rFonts w:hint="eastAsia"/>
                <w:sz w:val="21"/>
                <w:szCs w:val="21"/>
              </w:rPr>
              <w:t>挥发性有机物的测定</w:t>
            </w:r>
            <w:r w:rsidRPr="007125DA">
              <w:rPr>
                <w:rFonts w:hint="eastAsia"/>
                <w:sz w:val="21"/>
                <w:szCs w:val="21"/>
              </w:rPr>
              <w:t xml:space="preserve"> </w:t>
            </w:r>
            <w:r w:rsidRPr="007125DA">
              <w:rPr>
                <w:rFonts w:hint="eastAsia"/>
                <w:sz w:val="21"/>
                <w:szCs w:val="21"/>
              </w:rPr>
              <w:t>吹扫捕集</w:t>
            </w:r>
            <w:r w:rsidRPr="007125DA">
              <w:rPr>
                <w:rFonts w:hint="eastAsia"/>
                <w:sz w:val="21"/>
                <w:szCs w:val="21"/>
              </w:rPr>
              <w:t>/</w:t>
            </w:r>
            <w:r w:rsidRPr="007125DA">
              <w:rPr>
                <w:rFonts w:hint="eastAsia"/>
                <w:sz w:val="21"/>
                <w:szCs w:val="21"/>
              </w:rPr>
              <w:t>气相色谱</w:t>
            </w:r>
            <w:r w:rsidRPr="007125DA">
              <w:rPr>
                <w:rFonts w:hint="eastAsia"/>
                <w:sz w:val="21"/>
                <w:szCs w:val="21"/>
              </w:rPr>
              <w:t>-</w:t>
            </w:r>
            <w:r w:rsidRPr="007125DA">
              <w:rPr>
                <w:rFonts w:hint="eastAsia"/>
                <w:sz w:val="21"/>
                <w:szCs w:val="21"/>
              </w:rPr>
              <w:t>质谱法</w:t>
            </w:r>
          </w:p>
        </w:tc>
        <w:tc>
          <w:tcPr>
            <w:tcW w:w="2055" w:type="dxa"/>
            <w:vAlign w:val="center"/>
          </w:tcPr>
          <w:p w:rsidR="00F20E07" w:rsidRPr="00132E23" w:rsidRDefault="00F20E07" w:rsidP="006348E8">
            <w:pPr>
              <w:spacing w:line="240" w:lineRule="auto"/>
              <w:ind w:firstLineChars="0" w:firstLine="0"/>
              <w:jc w:val="center"/>
              <w:rPr>
                <w:sz w:val="21"/>
                <w:szCs w:val="21"/>
              </w:rPr>
            </w:pPr>
            <w:r w:rsidRPr="007125DA">
              <w:rPr>
                <w:sz w:val="21"/>
                <w:szCs w:val="21"/>
              </w:rPr>
              <w:t>HJ 639-2012</w:t>
            </w:r>
          </w:p>
        </w:tc>
      </w:tr>
      <w:tr w:rsidR="00F20E07" w:rsidRPr="00132E23" w:rsidTr="00906843">
        <w:trPr>
          <w:jc w:val="center"/>
        </w:trPr>
        <w:tc>
          <w:tcPr>
            <w:tcW w:w="1122" w:type="dxa"/>
            <w:vAlign w:val="center"/>
          </w:tcPr>
          <w:p w:rsidR="00F20E07" w:rsidRPr="00132E23" w:rsidRDefault="00F20E07" w:rsidP="00906843">
            <w:pPr>
              <w:spacing w:line="240" w:lineRule="auto"/>
              <w:ind w:firstLineChars="0" w:firstLine="0"/>
              <w:jc w:val="center"/>
              <w:rPr>
                <w:sz w:val="21"/>
                <w:szCs w:val="21"/>
              </w:rPr>
            </w:pPr>
            <w:r w:rsidRPr="00132E23">
              <w:rPr>
                <w:rFonts w:hint="eastAsia"/>
                <w:sz w:val="21"/>
                <w:szCs w:val="21"/>
              </w:rPr>
              <w:t>31</w:t>
            </w:r>
          </w:p>
        </w:tc>
        <w:tc>
          <w:tcPr>
            <w:tcW w:w="2101" w:type="dxa"/>
            <w:vAlign w:val="center"/>
          </w:tcPr>
          <w:p w:rsidR="00F20E07" w:rsidRPr="00132E23" w:rsidRDefault="00F20E07" w:rsidP="006348E8">
            <w:pPr>
              <w:adjustRightInd w:val="0"/>
              <w:snapToGrid w:val="0"/>
              <w:spacing w:line="240" w:lineRule="auto"/>
              <w:ind w:firstLineChars="0" w:firstLine="0"/>
              <w:jc w:val="center"/>
              <w:rPr>
                <w:sz w:val="21"/>
                <w:szCs w:val="21"/>
              </w:rPr>
            </w:pPr>
            <w:r w:rsidRPr="00132E23">
              <w:rPr>
                <w:sz w:val="21"/>
                <w:szCs w:val="21"/>
              </w:rPr>
              <w:t>甲苯</w:t>
            </w:r>
          </w:p>
        </w:tc>
        <w:tc>
          <w:tcPr>
            <w:tcW w:w="1680" w:type="dxa"/>
            <w:vAlign w:val="center"/>
          </w:tcPr>
          <w:p w:rsidR="00F20E07" w:rsidRDefault="00F20E07" w:rsidP="006348E8">
            <w:pPr>
              <w:adjustRightInd w:val="0"/>
              <w:snapToGrid w:val="0"/>
              <w:ind w:firstLineChars="0" w:firstLine="0"/>
              <w:jc w:val="center"/>
              <w:rPr>
                <w:rFonts w:eastAsia="宋体" w:cs="Times New Roman"/>
                <w:sz w:val="20"/>
                <w:szCs w:val="20"/>
              </w:rPr>
            </w:pPr>
            <w:r>
              <w:rPr>
                <w:rFonts w:cs="Times New Roman"/>
                <w:sz w:val="20"/>
                <w:szCs w:val="20"/>
              </w:rPr>
              <w:t>1.4</w:t>
            </w:r>
          </w:p>
        </w:tc>
        <w:tc>
          <w:tcPr>
            <w:tcW w:w="1680" w:type="dxa"/>
            <w:vAlign w:val="center"/>
          </w:tcPr>
          <w:p w:rsidR="00F20E07" w:rsidRPr="00132E23" w:rsidRDefault="00F20E07" w:rsidP="006348E8">
            <w:pPr>
              <w:spacing w:line="240" w:lineRule="auto"/>
              <w:ind w:firstLineChars="0" w:firstLine="0"/>
              <w:jc w:val="center"/>
              <w:rPr>
                <w:rFonts w:eastAsia="宋体" w:cs="Times New Roman"/>
                <w:sz w:val="21"/>
                <w:szCs w:val="21"/>
              </w:rPr>
            </w:pPr>
            <w:r>
              <w:rPr>
                <w:rFonts w:eastAsia="宋体" w:cs="Times New Roman" w:hint="eastAsia"/>
                <w:sz w:val="21"/>
                <w:szCs w:val="21"/>
              </w:rPr>
              <w:t>700</w:t>
            </w:r>
            <w:r w:rsidRPr="00132E23">
              <w:rPr>
                <w:rFonts w:cs="Times New Roman"/>
                <w:sz w:val="21"/>
                <w:szCs w:val="21"/>
              </w:rPr>
              <w:t>μg/L</w:t>
            </w:r>
          </w:p>
        </w:tc>
        <w:tc>
          <w:tcPr>
            <w:tcW w:w="4604" w:type="dxa"/>
            <w:vAlign w:val="center"/>
          </w:tcPr>
          <w:p w:rsidR="00F20E07" w:rsidRPr="00132E23" w:rsidRDefault="00F20E07" w:rsidP="006348E8">
            <w:pPr>
              <w:spacing w:line="240" w:lineRule="auto"/>
              <w:ind w:firstLineChars="0" w:firstLine="0"/>
              <w:jc w:val="center"/>
              <w:rPr>
                <w:sz w:val="21"/>
                <w:szCs w:val="21"/>
              </w:rPr>
            </w:pPr>
            <w:r w:rsidRPr="007125DA">
              <w:rPr>
                <w:rFonts w:hint="eastAsia"/>
                <w:sz w:val="21"/>
                <w:szCs w:val="21"/>
              </w:rPr>
              <w:t>水质</w:t>
            </w:r>
            <w:r w:rsidRPr="007125DA">
              <w:rPr>
                <w:rFonts w:hint="eastAsia"/>
                <w:sz w:val="21"/>
                <w:szCs w:val="21"/>
              </w:rPr>
              <w:t xml:space="preserve"> </w:t>
            </w:r>
            <w:r w:rsidRPr="007125DA">
              <w:rPr>
                <w:rFonts w:hint="eastAsia"/>
                <w:sz w:val="21"/>
                <w:szCs w:val="21"/>
              </w:rPr>
              <w:t>挥发性有机物的测定</w:t>
            </w:r>
            <w:r w:rsidRPr="007125DA">
              <w:rPr>
                <w:rFonts w:hint="eastAsia"/>
                <w:sz w:val="21"/>
                <w:szCs w:val="21"/>
              </w:rPr>
              <w:t xml:space="preserve"> </w:t>
            </w:r>
            <w:r w:rsidRPr="007125DA">
              <w:rPr>
                <w:rFonts w:hint="eastAsia"/>
                <w:sz w:val="21"/>
                <w:szCs w:val="21"/>
              </w:rPr>
              <w:t>吹扫捕集</w:t>
            </w:r>
            <w:r w:rsidRPr="007125DA">
              <w:rPr>
                <w:rFonts w:hint="eastAsia"/>
                <w:sz w:val="21"/>
                <w:szCs w:val="21"/>
              </w:rPr>
              <w:t>/</w:t>
            </w:r>
            <w:r w:rsidRPr="007125DA">
              <w:rPr>
                <w:rFonts w:hint="eastAsia"/>
                <w:sz w:val="21"/>
                <w:szCs w:val="21"/>
              </w:rPr>
              <w:t>气相色谱</w:t>
            </w:r>
            <w:r w:rsidRPr="007125DA">
              <w:rPr>
                <w:rFonts w:hint="eastAsia"/>
                <w:sz w:val="21"/>
                <w:szCs w:val="21"/>
              </w:rPr>
              <w:t>-</w:t>
            </w:r>
            <w:r w:rsidRPr="007125DA">
              <w:rPr>
                <w:rFonts w:hint="eastAsia"/>
                <w:sz w:val="21"/>
                <w:szCs w:val="21"/>
              </w:rPr>
              <w:t>质谱法</w:t>
            </w:r>
          </w:p>
        </w:tc>
        <w:tc>
          <w:tcPr>
            <w:tcW w:w="2055" w:type="dxa"/>
            <w:vAlign w:val="center"/>
          </w:tcPr>
          <w:p w:rsidR="00F20E07" w:rsidRPr="00132E23" w:rsidRDefault="00F20E07" w:rsidP="006348E8">
            <w:pPr>
              <w:spacing w:line="240" w:lineRule="auto"/>
              <w:ind w:firstLineChars="0" w:firstLine="0"/>
              <w:jc w:val="center"/>
              <w:rPr>
                <w:sz w:val="21"/>
                <w:szCs w:val="21"/>
              </w:rPr>
            </w:pPr>
            <w:r w:rsidRPr="007125DA">
              <w:rPr>
                <w:sz w:val="21"/>
                <w:szCs w:val="21"/>
              </w:rPr>
              <w:t>HJ 639-2012</w:t>
            </w:r>
          </w:p>
        </w:tc>
      </w:tr>
      <w:tr w:rsidR="00F20E07" w:rsidRPr="00132E23" w:rsidTr="00906843">
        <w:trPr>
          <w:jc w:val="center"/>
        </w:trPr>
        <w:tc>
          <w:tcPr>
            <w:tcW w:w="1122" w:type="dxa"/>
            <w:vAlign w:val="center"/>
          </w:tcPr>
          <w:p w:rsidR="00F20E07" w:rsidRPr="00132E23" w:rsidRDefault="00F20E07" w:rsidP="00906843">
            <w:pPr>
              <w:spacing w:line="240" w:lineRule="auto"/>
              <w:ind w:firstLineChars="0" w:firstLine="0"/>
              <w:jc w:val="center"/>
              <w:rPr>
                <w:sz w:val="21"/>
                <w:szCs w:val="21"/>
              </w:rPr>
            </w:pPr>
            <w:r w:rsidRPr="00132E23">
              <w:rPr>
                <w:rFonts w:hint="eastAsia"/>
                <w:sz w:val="21"/>
                <w:szCs w:val="21"/>
              </w:rPr>
              <w:t>32</w:t>
            </w:r>
          </w:p>
        </w:tc>
        <w:tc>
          <w:tcPr>
            <w:tcW w:w="2101" w:type="dxa"/>
            <w:vAlign w:val="center"/>
          </w:tcPr>
          <w:p w:rsidR="00F20E07" w:rsidRPr="00132E23" w:rsidRDefault="00F20E07" w:rsidP="006348E8">
            <w:pPr>
              <w:adjustRightInd w:val="0"/>
              <w:snapToGrid w:val="0"/>
              <w:spacing w:line="240" w:lineRule="auto"/>
              <w:ind w:firstLineChars="0" w:firstLine="0"/>
              <w:jc w:val="center"/>
              <w:rPr>
                <w:sz w:val="21"/>
                <w:szCs w:val="21"/>
              </w:rPr>
            </w:pPr>
            <w:r w:rsidRPr="00132E23">
              <w:rPr>
                <w:sz w:val="21"/>
                <w:szCs w:val="21"/>
              </w:rPr>
              <w:t>间二甲苯</w:t>
            </w:r>
            <w:r w:rsidRPr="00132E23">
              <w:rPr>
                <w:sz w:val="21"/>
                <w:szCs w:val="21"/>
              </w:rPr>
              <w:t>+</w:t>
            </w:r>
            <w:r w:rsidRPr="00132E23">
              <w:rPr>
                <w:sz w:val="21"/>
                <w:szCs w:val="21"/>
              </w:rPr>
              <w:t>对二甲苯</w:t>
            </w:r>
          </w:p>
        </w:tc>
        <w:tc>
          <w:tcPr>
            <w:tcW w:w="1680" w:type="dxa"/>
            <w:vAlign w:val="center"/>
          </w:tcPr>
          <w:p w:rsidR="00F20E07" w:rsidRDefault="00F20E07" w:rsidP="006348E8">
            <w:pPr>
              <w:adjustRightInd w:val="0"/>
              <w:snapToGrid w:val="0"/>
              <w:ind w:firstLineChars="0" w:firstLine="0"/>
              <w:jc w:val="center"/>
              <w:rPr>
                <w:rFonts w:eastAsia="宋体" w:cs="Times New Roman"/>
                <w:sz w:val="20"/>
                <w:szCs w:val="20"/>
              </w:rPr>
            </w:pPr>
            <w:r>
              <w:rPr>
                <w:rFonts w:cs="Times New Roman"/>
                <w:sz w:val="20"/>
                <w:szCs w:val="20"/>
              </w:rPr>
              <w:t>2.2</w:t>
            </w:r>
          </w:p>
        </w:tc>
        <w:tc>
          <w:tcPr>
            <w:tcW w:w="1680" w:type="dxa"/>
            <w:vAlign w:val="center"/>
          </w:tcPr>
          <w:p w:rsidR="00F20E07" w:rsidRPr="00132E23" w:rsidRDefault="00F20E07" w:rsidP="006348E8">
            <w:pPr>
              <w:spacing w:line="240" w:lineRule="auto"/>
              <w:ind w:firstLineChars="0" w:firstLine="0"/>
              <w:jc w:val="center"/>
              <w:rPr>
                <w:rFonts w:eastAsia="宋体" w:cs="Times New Roman"/>
                <w:sz w:val="21"/>
                <w:szCs w:val="21"/>
              </w:rPr>
            </w:pPr>
            <w:r>
              <w:rPr>
                <w:rFonts w:eastAsia="宋体" w:cs="Times New Roman" w:hint="eastAsia"/>
                <w:sz w:val="21"/>
                <w:szCs w:val="21"/>
              </w:rPr>
              <w:t>500</w:t>
            </w:r>
            <w:r w:rsidRPr="00132E23">
              <w:rPr>
                <w:rFonts w:cs="Times New Roman"/>
                <w:sz w:val="21"/>
                <w:szCs w:val="21"/>
              </w:rPr>
              <w:t>μg/L</w:t>
            </w:r>
          </w:p>
        </w:tc>
        <w:tc>
          <w:tcPr>
            <w:tcW w:w="4604" w:type="dxa"/>
            <w:vAlign w:val="center"/>
          </w:tcPr>
          <w:p w:rsidR="00F20E07" w:rsidRPr="00132E23" w:rsidRDefault="00F20E07" w:rsidP="006348E8">
            <w:pPr>
              <w:spacing w:line="240" w:lineRule="auto"/>
              <w:ind w:firstLineChars="0" w:firstLine="0"/>
              <w:jc w:val="center"/>
              <w:rPr>
                <w:sz w:val="21"/>
                <w:szCs w:val="21"/>
              </w:rPr>
            </w:pPr>
            <w:r w:rsidRPr="007125DA">
              <w:rPr>
                <w:rFonts w:hint="eastAsia"/>
                <w:sz w:val="21"/>
                <w:szCs w:val="21"/>
              </w:rPr>
              <w:t>水质</w:t>
            </w:r>
            <w:r w:rsidRPr="007125DA">
              <w:rPr>
                <w:rFonts w:hint="eastAsia"/>
                <w:sz w:val="21"/>
                <w:szCs w:val="21"/>
              </w:rPr>
              <w:t xml:space="preserve"> </w:t>
            </w:r>
            <w:r w:rsidRPr="007125DA">
              <w:rPr>
                <w:rFonts w:hint="eastAsia"/>
                <w:sz w:val="21"/>
                <w:szCs w:val="21"/>
              </w:rPr>
              <w:t>挥发性有机物的测定</w:t>
            </w:r>
            <w:r w:rsidRPr="007125DA">
              <w:rPr>
                <w:rFonts w:hint="eastAsia"/>
                <w:sz w:val="21"/>
                <w:szCs w:val="21"/>
              </w:rPr>
              <w:t xml:space="preserve"> </w:t>
            </w:r>
            <w:r w:rsidRPr="007125DA">
              <w:rPr>
                <w:rFonts w:hint="eastAsia"/>
                <w:sz w:val="21"/>
                <w:szCs w:val="21"/>
              </w:rPr>
              <w:t>吹扫捕集</w:t>
            </w:r>
            <w:r w:rsidRPr="007125DA">
              <w:rPr>
                <w:rFonts w:hint="eastAsia"/>
                <w:sz w:val="21"/>
                <w:szCs w:val="21"/>
              </w:rPr>
              <w:t>/</w:t>
            </w:r>
            <w:r w:rsidRPr="007125DA">
              <w:rPr>
                <w:rFonts w:hint="eastAsia"/>
                <w:sz w:val="21"/>
                <w:szCs w:val="21"/>
              </w:rPr>
              <w:t>气相色谱</w:t>
            </w:r>
            <w:r w:rsidRPr="007125DA">
              <w:rPr>
                <w:rFonts w:hint="eastAsia"/>
                <w:sz w:val="21"/>
                <w:szCs w:val="21"/>
              </w:rPr>
              <w:t>-</w:t>
            </w:r>
            <w:r w:rsidRPr="007125DA">
              <w:rPr>
                <w:rFonts w:hint="eastAsia"/>
                <w:sz w:val="21"/>
                <w:szCs w:val="21"/>
              </w:rPr>
              <w:t>质谱法</w:t>
            </w:r>
          </w:p>
        </w:tc>
        <w:tc>
          <w:tcPr>
            <w:tcW w:w="2055" w:type="dxa"/>
            <w:vAlign w:val="center"/>
          </w:tcPr>
          <w:p w:rsidR="00F20E07" w:rsidRPr="00132E23" w:rsidRDefault="00F20E07" w:rsidP="006348E8">
            <w:pPr>
              <w:spacing w:line="240" w:lineRule="auto"/>
              <w:ind w:firstLineChars="0" w:firstLine="0"/>
              <w:jc w:val="center"/>
              <w:rPr>
                <w:sz w:val="21"/>
                <w:szCs w:val="21"/>
              </w:rPr>
            </w:pPr>
            <w:r w:rsidRPr="007125DA">
              <w:rPr>
                <w:sz w:val="21"/>
                <w:szCs w:val="21"/>
              </w:rPr>
              <w:t>HJ 639-2012</w:t>
            </w:r>
          </w:p>
        </w:tc>
      </w:tr>
      <w:tr w:rsidR="00F20E07" w:rsidRPr="00132E23" w:rsidTr="00906843">
        <w:trPr>
          <w:jc w:val="center"/>
        </w:trPr>
        <w:tc>
          <w:tcPr>
            <w:tcW w:w="1122" w:type="dxa"/>
            <w:vAlign w:val="center"/>
          </w:tcPr>
          <w:p w:rsidR="00F20E07" w:rsidRPr="00132E23" w:rsidRDefault="00F20E07" w:rsidP="00906843">
            <w:pPr>
              <w:spacing w:line="240" w:lineRule="auto"/>
              <w:ind w:firstLineChars="0" w:firstLine="0"/>
              <w:jc w:val="center"/>
              <w:rPr>
                <w:sz w:val="21"/>
                <w:szCs w:val="21"/>
              </w:rPr>
            </w:pPr>
            <w:r w:rsidRPr="00132E23">
              <w:rPr>
                <w:rFonts w:hint="eastAsia"/>
                <w:sz w:val="21"/>
                <w:szCs w:val="21"/>
              </w:rPr>
              <w:t>33</w:t>
            </w:r>
          </w:p>
        </w:tc>
        <w:tc>
          <w:tcPr>
            <w:tcW w:w="2101" w:type="dxa"/>
            <w:vAlign w:val="center"/>
          </w:tcPr>
          <w:p w:rsidR="00F20E07" w:rsidRPr="00132E23" w:rsidRDefault="00F20E07" w:rsidP="006348E8">
            <w:pPr>
              <w:adjustRightInd w:val="0"/>
              <w:snapToGrid w:val="0"/>
              <w:spacing w:line="240" w:lineRule="auto"/>
              <w:ind w:firstLineChars="0" w:firstLine="0"/>
              <w:jc w:val="center"/>
              <w:rPr>
                <w:sz w:val="21"/>
                <w:szCs w:val="21"/>
              </w:rPr>
            </w:pPr>
            <w:r w:rsidRPr="00132E23">
              <w:rPr>
                <w:sz w:val="21"/>
                <w:szCs w:val="21"/>
              </w:rPr>
              <w:t>邻二甲苯</w:t>
            </w:r>
          </w:p>
        </w:tc>
        <w:tc>
          <w:tcPr>
            <w:tcW w:w="1680" w:type="dxa"/>
            <w:vAlign w:val="center"/>
          </w:tcPr>
          <w:p w:rsidR="00F20E07" w:rsidRDefault="00F20E07" w:rsidP="006348E8">
            <w:pPr>
              <w:adjustRightInd w:val="0"/>
              <w:snapToGrid w:val="0"/>
              <w:ind w:firstLineChars="0" w:firstLine="0"/>
              <w:jc w:val="center"/>
              <w:rPr>
                <w:rFonts w:eastAsia="宋体" w:cs="Times New Roman"/>
                <w:sz w:val="20"/>
                <w:szCs w:val="20"/>
              </w:rPr>
            </w:pPr>
            <w:r>
              <w:rPr>
                <w:rFonts w:eastAsia="宋体" w:cs="Times New Roman" w:hint="eastAsia"/>
                <w:sz w:val="20"/>
                <w:szCs w:val="20"/>
              </w:rPr>
              <w:t>1.4</w:t>
            </w:r>
          </w:p>
        </w:tc>
        <w:tc>
          <w:tcPr>
            <w:tcW w:w="1680" w:type="dxa"/>
            <w:vAlign w:val="center"/>
          </w:tcPr>
          <w:p w:rsidR="00F20E07" w:rsidRPr="00132E23" w:rsidRDefault="00F20E07" w:rsidP="006348E8">
            <w:pPr>
              <w:spacing w:line="240" w:lineRule="auto"/>
              <w:ind w:firstLineChars="0" w:firstLine="0"/>
              <w:jc w:val="center"/>
              <w:rPr>
                <w:rFonts w:eastAsia="宋体" w:cs="Times New Roman"/>
                <w:sz w:val="21"/>
                <w:szCs w:val="21"/>
              </w:rPr>
            </w:pPr>
            <w:r>
              <w:rPr>
                <w:rFonts w:eastAsia="宋体" w:cs="Times New Roman" w:hint="eastAsia"/>
                <w:sz w:val="21"/>
                <w:szCs w:val="21"/>
              </w:rPr>
              <w:t>500</w:t>
            </w:r>
            <w:r w:rsidRPr="00132E23">
              <w:rPr>
                <w:rFonts w:cs="Times New Roman"/>
                <w:sz w:val="21"/>
                <w:szCs w:val="21"/>
              </w:rPr>
              <w:t>μg/L</w:t>
            </w:r>
          </w:p>
        </w:tc>
        <w:tc>
          <w:tcPr>
            <w:tcW w:w="4604" w:type="dxa"/>
            <w:vAlign w:val="center"/>
          </w:tcPr>
          <w:p w:rsidR="00F20E07" w:rsidRPr="00132E23" w:rsidRDefault="00F20E07" w:rsidP="006348E8">
            <w:pPr>
              <w:spacing w:line="240" w:lineRule="auto"/>
              <w:ind w:firstLineChars="0" w:firstLine="0"/>
              <w:jc w:val="center"/>
              <w:rPr>
                <w:sz w:val="21"/>
                <w:szCs w:val="21"/>
              </w:rPr>
            </w:pPr>
            <w:r w:rsidRPr="007125DA">
              <w:rPr>
                <w:rFonts w:hint="eastAsia"/>
                <w:sz w:val="21"/>
                <w:szCs w:val="21"/>
              </w:rPr>
              <w:t>水质</w:t>
            </w:r>
            <w:r w:rsidRPr="007125DA">
              <w:rPr>
                <w:rFonts w:hint="eastAsia"/>
                <w:sz w:val="21"/>
                <w:szCs w:val="21"/>
              </w:rPr>
              <w:t xml:space="preserve"> </w:t>
            </w:r>
            <w:r w:rsidRPr="007125DA">
              <w:rPr>
                <w:rFonts w:hint="eastAsia"/>
                <w:sz w:val="21"/>
                <w:szCs w:val="21"/>
              </w:rPr>
              <w:t>挥发性有机物的测定</w:t>
            </w:r>
            <w:r w:rsidRPr="007125DA">
              <w:rPr>
                <w:rFonts w:hint="eastAsia"/>
                <w:sz w:val="21"/>
                <w:szCs w:val="21"/>
              </w:rPr>
              <w:t xml:space="preserve"> </w:t>
            </w:r>
            <w:r w:rsidRPr="007125DA">
              <w:rPr>
                <w:rFonts w:hint="eastAsia"/>
                <w:sz w:val="21"/>
                <w:szCs w:val="21"/>
              </w:rPr>
              <w:t>吹扫捕集</w:t>
            </w:r>
            <w:r w:rsidRPr="007125DA">
              <w:rPr>
                <w:rFonts w:hint="eastAsia"/>
                <w:sz w:val="21"/>
                <w:szCs w:val="21"/>
              </w:rPr>
              <w:t>/</w:t>
            </w:r>
            <w:r w:rsidRPr="007125DA">
              <w:rPr>
                <w:rFonts w:hint="eastAsia"/>
                <w:sz w:val="21"/>
                <w:szCs w:val="21"/>
              </w:rPr>
              <w:t>气相色谱</w:t>
            </w:r>
            <w:r w:rsidRPr="007125DA">
              <w:rPr>
                <w:rFonts w:hint="eastAsia"/>
                <w:sz w:val="21"/>
                <w:szCs w:val="21"/>
              </w:rPr>
              <w:t>-</w:t>
            </w:r>
            <w:r w:rsidRPr="007125DA">
              <w:rPr>
                <w:rFonts w:hint="eastAsia"/>
                <w:sz w:val="21"/>
                <w:szCs w:val="21"/>
              </w:rPr>
              <w:t>质谱法</w:t>
            </w:r>
          </w:p>
        </w:tc>
        <w:tc>
          <w:tcPr>
            <w:tcW w:w="2055" w:type="dxa"/>
            <w:vAlign w:val="center"/>
          </w:tcPr>
          <w:p w:rsidR="00F20E07" w:rsidRPr="00132E23" w:rsidRDefault="00F20E07" w:rsidP="006348E8">
            <w:pPr>
              <w:spacing w:line="240" w:lineRule="auto"/>
              <w:ind w:firstLineChars="0" w:firstLine="0"/>
              <w:jc w:val="center"/>
              <w:rPr>
                <w:sz w:val="21"/>
                <w:szCs w:val="21"/>
              </w:rPr>
            </w:pPr>
            <w:r w:rsidRPr="007125DA">
              <w:rPr>
                <w:sz w:val="21"/>
                <w:szCs w:val="21"/>
              </w:rPr>
              <w:t>HJ 639-2012</w:t>
            </w:r>
          </w:p>
        </w:tc>
      </w:tr>
      <w:tr w:rsidR="00906843" w:rsidRPr="00132E23" w:rsidTr="00906843">
        <w:trPr>
          <w:jc w:val="center"/>
        </w:trPr>
        <w:tc>
          <w:tcPr>
            <w:tcW w:w="112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34</w:t>
            </w:r>
          </w:p>
        </w:tc>
        <w:tc>
          <w:tcPr>
            <w:tcW w:w="2101" w:type="dxa"/>
            <w:vAlign w:val="center"/>
          </w:tcPr>
          <w:p w:rsidR="00906843" w:rsidRPr="00132E23" w:rsidRDefault="00F20E07" w:rsidP="00906843">
            <w:pPr>
              <w:adjustRightInd w:val="0"/>
              <w:snapToGrid w:val="0"/>
              <w:spacing w:line="240" w:lineRule="auto"/>
              <w:ind w:firstLineChars="0" w:firstLine="0"/>
              <w:jc w:val="center"/>
              <w:rPr>
                <w:sz w:val="21"/>
                <w:szCs w:val="21"/>
              </w:rPr>
            </w:pPr>
            <w:r w:rsidRPr="00132E23">
              <w:rPr>
                <w:sz w:val="21"/>
                <w:szCs w:val="21"/>
              </w:rPr>
              <w:t>石油烃</w:t>
            </w:r>
            <w:r>
              <w:rPr>
                <w:rFonts w:hint="eastAsia"/>
                <w:sz w:val="21"/>
                <w:szCs w:val="21"/>
              </w:rPr>
              <w:t>(C10-C40)</w:t>
            </w:r>
            <w:bookmarkStart w:id="136" w:name="_GoBack"/>
            <w:bookmarkEnd w:id="136"/>
          </w:p>
        </w:tc>
        <w:tc>
          <w:tcPr>
            <w:tcW w:w="1680"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10</w:t>
            </w:r>
          </w:p>
        </w:tc>
        <w:tc>
          <w:tcPr>
            <w:tcW w:w="1680" w:type="dxa"/>
            <w:vAlign w:val="center"/>
          </w:tcPr>
          <w:p w:rsidR="00906843" w:rsidRPr="00132E23" w:rsidRDefault="00906843" w:rsidP="00906843">
            <w:pPr>
              <w:spacing w:line="240" w:lineRule="auto"/>
              <w:ind w:firstLineChars="0" w:firstLine="0"/>
              <w:jc w:val="center"/>
              <w:rPr>
                <w:sz w:val="21"/>
                <w:szCs w:val="21"/>
              </w:rPr>
            </w:pPr>
            <w:r>
              <w:rPr>
                <w:rFonts w:hint="eastAsia"/>
                <w:sz w:val="21"/>
                <w:szCs w:val="21"/>
              </w:rPr>
              <w:t>600</w:t>
            </w:r>
            <w:r w:rsidRPr="00132E23">
              <w:rPr>
                <w:rFonts w:cs="Times New Roman"/>
                <w:sz w:val="21"/>
                <w:szCs w:val="21"/>
              </w:rPr>
              <w:t>μg/L</w:t>
            </w:r>
          </w:p>
        </w:tc>
        <w:tc>
          <w:tcPr>
            <w:tcW w:w="4604"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水质</w:t>
            </w:r>
            <w:r w:rsidRPr="00132E23">
              <w:rPr>
                <w:rFonts w:hint="eastAsia"/>
                <w:sz w:val="21"/>
                <w:szCs w:val="21"/>
              </w:rPr>
              <w:t xml:space="preserve"> </w:t>
            </w:r>
            <w:r w:rsidRPr="00132E23">
              <w:rPr>
                <w:rFonts w:hint="eastAsia"/>
                <w:sz w:val="21"/>
                <w:szCs w:val="21"/>
              </w:rPr>
              <w:t>可萃取</w:t>
            </w:r>
            <w:proofErr w:type="gramStart"/>
            <w:r w:rsidRPr="00132E23">
              <w:rPr>
                <w:rFonts w:hint="eastAsia"/>
                <w:sz w:val="21"/>
                <w:szCs w:val="21"/>
              </w:rPr>
              <w:t>性石油烃</w:t>
            </w:r>
            <w:proofErr w:type="gramEnd"/>
            <w:r w:rsidRPr="00132E23">
              <w:rPr>
                <w:rFonts w:hint="eastAsia"/>
                <w:sz w:val="21"/>
                <w:szCs w:val="21"/>
              </w:rPr>
              <w:t>(C10-C40)</w:t>
            </w:r>
            <w:r w:rsidRPr="00132E23">
              <w:rPr>
                <w:rFonts w:hint="eastAsia"/>
                <w:sz w:val="21"/>
                <w:szCs w:val="21"/>
              </w:rPr>
              <w:t>的测定</w:t>
            </w:r>
            <w:r w:rsidRPr="00132E23">
              <w:rPr>
                <w:rFonts w:hint="eastAsia"/>
                <w:sz w:val="21"/>
                <w:szCs w:val="21"/>
              </w:rPr>
              <w:t xml:space="preserve"> </w:t>
            </w:r>
            <w:r w:rsidRPr="00132E23">
              <w:rPr>
                <w:rFonts w:hint="eastAsia"/>
                <w:sz w:val="21"/>
                <w:szCs w:val="21"/>
              </w:rPr>
              <w:t>气相色谱法</w:t>
            </w:r>
          </w:p>
        </w:tc>
        <w:tc>
          <w:tcPr>
            <w:tcW w:w="2055"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HJ894-2017</w:t>
            </w:r>
          </w:p>
        </w:tc>
      </w:tr>
      <w:tr w:rsidR="00906843" w:rsidRPr="00132E23" w:rsidTr="00906843">
        <w:trPr>
          <w:jc w:val="center"/>
        </w:trPr>
        <w:tc>
          <w:tcPr>
            <w:tcW w:w="112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35</w:t>
            </w:r>
          </w:p>
        </w:tc>
        <w:tc>
          <w:tcPr>
            <w:tcW w:w="2101" w:type="dxa"/>
            <w:vAlign w:val="center"/>
          </w:tcPr>
          <w:p w:rsidR="00906843" w:rsidRPr="00DA1CF5" w:rsidRDefault="00906843" w:rsidP="00906843">
            <w:pPr>
              <w:adjustRightInd w:val="0"/>
              <w:snapToGrid w:val="0"/>
              <w:spacing w:line="240" w:lineRule="auto"/>
              <w:ind w:firstLineChars="0" w:firstLine="0"/>
              <w:jc w:val="center"/>
              <w:rPr>
                <w:sz w:val="21"/>
                <w:szCs w:val="21"/>
              </w:rPr>
            </w:pPr>
            <w:r w:rsidRPr="00DA1CF5">
              <w:rPr>
                <w:rFonts w:hint="eastAsia"/>
                <w:sz w:val="21"/>
                <w:szCs w:val="21"/>
              </w:rPr>
              <w:t>锑</w:t>
            </w:r>
          </w:p>
        </w:tc>
        <w:tc>
          <w:tcPr>
            <w:tcW w:w="1680" w:type="dxa"/>
            <w:vAlign w:val="center"/>
          </w:tcPr>
          <w:p w:rsidR="00906843" w:rsidRPr="00DA1CF5" w:rsidRDefault="00906843" w:rsidP="00906843">
            <w:pPr>
              <w:spacing w:line="240" w:lineRule="auto"/>
              <w:ind w:firstLineChars="0" w:firstLine="0"/>
              <w:jc w:val="center"/>
              <w:rPr>
                <w:kern w:val="0"/>
                <w:sz w:val="21"/>
                <w:szCs w:val="21"/>
              </w:rPr>
            </w:pPr>
            <w:r w:rsidRPr="00DA1CF5">
              <w:rPr>
                <w:rFonts w:hint="eastAsia"/>
                <w:kern w:val="0"/>
                <w:sz w:val="21"/>
                <w:szCs w:val="21"/>
              </w:rPr>
              <w:t>0.15</w:t>
            </w:r>
          </w:p>
        </w:tc>
        <w:tc>
          <w:tcPr>
            <w:tcW w:w="1680" w:type="dxa"/>
            <w:vAlign w:val="center"/>
          </w:tcPr>
          <w:p w:rsidR="00906843" w:rsidRPr="00132E23" w:rsidRDefault="00906843" w:rsidP="00906843">
            <w:pPr>
              <w:spacing w:line="240" w:lineRule="auto"/>
              <w:ind w:firstLineChars="0" w:firstLine="0"/>
              <w:jc w:val="center"/>
              <w:rPr>
                <w:sz w:val="21"/>
                <w:szCs w:val="21"/>
              </w:rPr>
            </w:pPr>
            <w:r>
              <w:rPr>
                <w:rFonts w:hint="eastAsia"/>
                <w:sz w:val="21"/>
                <w:szCs w:val="21"/>
              </w:rPr>
              <w:t>5ug/L</w:t>
            </w:r>
          </w:p>
        </w:tc>
        <w:tc>
          <w:tcPr>
            <w:tcW w:w="4604" w:type="dxa"/>
            <w:vAlign w:val="center"/>
          </w:tcPr>
          <w:p w:rsidR="00906843" w:rsidRPr="00DA1CF5" w:rsidRDefault="00906843" w:rsidP="00906843">
            <w:pPr>
              <w:spacing w:line="240" w:lineRule="auto"/>
              <w:ind w:firstLineChars="0" w:firstLine="0"/>
              <w:jc w:val="center"/>
              <w:rPr>
                <w:sz w:val="21"/>
                <w:szCs w:val="21"/>
              </w:rPr>
            </w:pPr>
            <w:r w:rsidRPr="00DA1CF5">
              <w:rPr>
                <w:rFonts w:hint="eastAsia"/>
                <w:sz w:val="21"/>
                <w:szCs w:val="21"/>
              </w:rPr>
              <w:t>水质</w:t>
            </w:r>
            <w:r w:rsidRPr="00DA1CF5">
              <w:rPr>
                <w:sz w:val="21"/>
                <w:szCs w:val="21"/>
              </w:rPr>
              <w:t xml:space="preserve"> 65</w:t>
            </w:r>
            <w:r w:rsidRPr="00DA1CF5">
              <w:rPr>
                <w:rFonts w:hint="eastAsia"/>
                <w:sz w:val="21"/>
                <w:szCs w:val="21"/>
              </w:rPr>
              <w:t>种元素的测定电感耦合等离子体质谱法</w:t>
            </w:r>
          </w:p>
        </w:tc>
        <w:tc>
          <w:tcPr>
            <w:tcW w:w="2055" w:type="dxa"/>
            <w:vAlign w:val="center"/>
          </w:tcPr>
          <w:p w:rsidR="00906843" w:rsidRPr="00DA1CF5" w:rsidRDefault="00906843" w:rsidP="00906843">
            <w:pPr>
              <w:spacing w:line="240" w:lineRule="auto"/>
              <w:ind w:firstLineChars="0" w:firstLine="0"/>
              <w:jc w:val="center"/>
              <w:rPr>
                <w:sz w:val="21"/>
                <w:szCs w:val="21"/>
              </w:rPr>
            </w:pPr>
            <w:r w:rsidRPr="00DA1CF5">
              <w:rPr>
                <w:sz w:val="21"/>
                <w:szCs w:val="21"/>
              </w:rPr>
              <w:t>HJ 700-2014</w:t>
            </w:r>
          </w:p>
        </w:tc>
      </w:tr>
      <w:tr w:rsidR="00906843" w:rsidRPr="00132E23" w:rsidTr="00906843">
        <w:trPr>
          <w:jc w:val="center"/>
        </w:trPr>
        <w:tc>
          <w:tcPr>
            <w:tcW w:w="1122"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36</w:t>
            </w:r>
          </w:p>
        </w:tc>
        <w:tc>
          <w:tcPr>
            <w:tcW w:w="2101" w:type="dxa"/>
            <w:vAlign w:val="center"/>
          </w:tcPr>
          <w:p w:rsidR="00906843" w:rsidRPr="00132E23" w:rsidRDefault="00906843" w:rsidP="00906843">
            <w:pPr>
              <w:adjustRightInd w:val="0"/>
              <w:snapToGrid w:val="0"/>
              <w:spacing w:line="240" w:lineRule="auto"/>
              <w:ind w:firstLineChars="0" w:firstLine="0"/>
              <w:jc w:val="center"/>
              <w:rPr>
                <w:sz w:val="21"/>
                <w:szCs w:val="21"/>
              </w:rPr>
            </w:pPr>
            <w:proofErr w:type="gramStart"/>
            <w:r w:rsidRPr="00132E23">
              <w:rPr>
                <w:rFonts w:hint="eastAsia"/>
                <w:sz w:val="21"/>
                <w:szCs w:val="21"/>
              </w:rPr>
              <w:t>总铬</w:t>
            </w:r>
            <w:proofErr w:type="gramEnd"/>
          </w:p>
        </w:tc>
        <w:tc>
          <w:tcPr>
            <w:tcW w:w="1680"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0.11</w:t>
            </w:r>
          </w:p>
        </w:tc>
        <w:tc>
          <w:tcPr>
            <w:tcW w:w="1680" w:type="dxa"/>
            <w:vAlign w:val="center"/>
          </w:tcPr>
          <w:p w:rsidR="00906843" w:rsidRPr="00132E23" w:rsidRDefault="00906843" w:rsidP="00906843">
            <w:pPr>
              <w:spacing w:line="240" w:lineRule="auto"/>
              <w:ind w:firstLineChars="0" w:firstLine="0"/>
              <w:jc w:val="center"/>
              <w:rPr>
                <w:sz w:val="21"/>
                <w:szCs w:val="21"/>
              </w:rPr>
            </w:pPr>
          </w:p>
        </w:tc>
        <w:tc>
          <w:tcPr>
            <w:tcW w:w="4604"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水质</w:t>
            </w:r>
            <w:r w:rsidRPr="00132E23">
              <w:rPr>
                <w:rFonts w:hint="eastAsia"/>
                <w:sz w:val="21"/>
                <w:szCs w:val="21"/>
              </w:rPr>
              <w:t xml:space="preserve"> 65</w:t>
            </w:r>
            <w:r w:rsidRPr="00132E23">
              <w:rPr>
                <w:rFonts w:hint="eastAsia"/>
                <w:sz w:val="21"/>
                <w:szCs w:val="21"/>
              </w:rPr>
              <w:t>种元素的测定电感耦合等离子体质谱法</w:t>
            </w:r>
            <w:r w:rsidRPr="00132E23">
              <w:rPr>
                <w:rFonts w:hint="eastAsia"/>
                <w:sz w:val="21"/>
                <w:szCs w:val="21"/>
              </w:rPr>
              <w:t xml:space="preserve"> </w:t>
            </w:r>
          </w:p>
        </w:tc>
        <w:tc>
          <w:tcPr>
            <w:tcW w:w="2055" w:type="dxa"/>
            <w:vAlign w:val="center"/>
          </w:tcPr>
          <w:p w:rsidR="00906843" w:rsidRPr="00132E23" w:rsidRDefault="00906843" w:rsidP="00906843">
            <w:pPr>
              <w:spacing w:line="240" w:lineRule="auto"/>
              <w:ind w:firstLineChars="0" w:firstLine="0"/>
              <w:jc w:val="center"/>
              <w:rPr>
                <w:sz w:val="21"/>
                <w:szCs w:val="21"/>
              </w:rPr>
            </w:pPr>
            <w:r w:rsidRPr="00132E23">
              <w:rPr>
                <w:rFonts w:hint="eastAsia"/>
                <w:sz w:val="21"/>
                <w:szCs w:val="21"/>
              </w:rPr>
              <w:t>HJ700-2014</w:t>
            </w:r>
          </w:p>
        </w:tc>
      </w:tr>
      <w:tr w:rsidR="00906843" w:rsidRPr="00132E23" w:rsidTr="00906843">
        <w:trPr>
          <w:jc w:val="center"/>
        </w:trPr>
        <w:tc>
          <w:tcPr>
            <w:tcW w:w="1122" w:type="dxa"/>
            <w:vAlign w:val="center"/>
          </w:tcPr>
          <w:p w:rsidR="00906843" w:rsidRPr="00132E23" w:rsidRDefault="00906843" w:rsidP="00906843">
            <w:pPr>
              <w:spacing w:line="240" w:lineRule="auto"/>
              <w:ind w:firstLineChars="0" w:firstLine="0"/>
              <w:jc w:val="center"/>
              <w:rPr>
                <w:sz w:val="21"/>
                <w:szCs w:val="21"/>
              </w:rPr>
            </w:pPr>
            <w:r>
              <w:rPr>
                <w:rFonts w:hint="eastAsia"/>
                <w:sz w:val="21"/>
                <w:szCs w:val="21"/>
              </w:rPr>
              <w:lastRenderedPageBreak/>
              <w:t>37</w:t>
            </w:r>
          </w:p>
        </w:tc>
        <w:tc>
          <w:tcPr>
            <w:tcW w:w="2101" w:type="dxa"/>
            <w:vAlign w:val="center"/>
          </w:tcPr>
          <w:p w:rsidR="00906843" w:rsidRPr="00DA1CF5" w:rsidRDefault="00906843" w:rsidP="00906843">
            <w:pPr>
              <w:adjustRightInd w:val="0"/>
              <w:snapToGrid w:val="0"/>
              <w:spacing w:line="240" w:lineRule="auto"/>
              <w:ind w:firstLineChars="0" w:firstLine="0"/>
              <w:jc w:val="center"/>
              <w:rPr>
                <w:sz w:val="21"/>
                <w:szCs w:val="21"/>
              </w:rPr>
            </w:pPr>
            <w:proofErr w:type="gramStart"/>
            <w:r w:rsidRPr="00DA1CF5">
              <w:rPr>
                <w:sz w:val="21"/>
                <w:szCs w:val="21"/>
              </w:rPr>
              <w:t>萘</w:t>
            </w:r>
            <w:proofErr w:type="gramEnd"/>
          </w:p>
        </w:tc>
        <w:tc>
          <w:tcPr>
            <w:tcW w:w="1680" w:type="dxa"/>
            <w:vAlign w:val="center"/>
          </w:tcPr>
          <w:p w:rsidR="00906843" w:rsidRPr="00DA1CF5" w:rsidRDefault="00906843" w:rsidP="00906843">
            <w:pPr>
              <w:spacing w:line="240" w:lineRule="auto"/>
              <w:ind w:firstLineChars="0" w:firstLine="0"/>
              <w:jc w:val="center"/>
              <w:rPr>
                <w:kern w:val="0"/>
                <w:sz w:val="21"/>
                <w:szCs w:val="21"/>
              </w:rPr>
            </w:pPr>
            <w:r w:rsidRPr="00DA1CF5">
              <w:rPr>
                <w:rFonts w:hint="eastAsia"/>
                <w:kern w:val="0"/>
                <w:sz w:val="21"/>
                <w:szCs w:val="21"/>
              </w:rPr>
              <w:t>0.6</w:t>
            </w:r>
          </w:p>
        </w:tc>
        <w:tc>
          <w:tcPr>
            <w:tcW w:w="1680" w:type="dxa"/>
            <w:vAlign w:val="center"/>
          </w:tcPr>
          <w:p w:rsidR="00906843" w:rsidRPr="00132E23" w:rsidRDefault="00906843" w:rsidP="00906843">
            <w:pPr>
              <w:spacing w:line="240" w:lineRule="auto"/>
              <w:ind w:firstLineChars="0" w:firstLine="0"/>
              <w:jc w:val="center"/>
              <w:rPr>
                <w:sz w:val="21"/>
                <w:szCs w:val="21"/>
              </w:rPr>
            </w:pPr>
            <w:r>
              <w:rPr>
                <w:rFonts w:hint="eastAsia"/>
                <w:sz w:val="21"/>
                <w:szCs w:val="21"/>
              </w:rPr>
              <w:t>100ug/L</w:t>
            </w:r>
          </w:p>
        </w:tc>
        <w:tc>
          <w:tcPr>
            <w:tcW w:w="4604" w:type="dxa"/>
            <w:vAlign w:val="center"/>
          </w:tcPr>
          <w:p w:rsidR="00906843" w:rsidRPr="00DA1CF5" w:rsidRDefault="00906843" w:rsidP="00906843">
            <w:pPr>
              <w:spacing w:line="240" w:lineRule="auto"/>
              <w:ind w:firstLineChars="0" w:firstLine="0"/>
              <w:jc w:val="center"/>
              <w:rPr>
                <w:sz w:val="21"/>
                <w:szCs w:val="21"/>
              </w:rPr>
            </w:pPr>
            <w:r w:rsidRPr="00DA1CF5">
              <w:rPr>
                <w:rFonts w:hint="eastAsia"/>
                <w:sz w:val="21"/>
                <w:szCs w:val="21"/>
              </w:rPr>
              <w:t>多环芳烃类的测定</w:t>
            </w:r>
            <w:r w:rsidRPr="00DA1CF5">
              <w:rPr>
                <w:sz w:val="21"/>
                <w:szCs w:val="21"/>
              </w:rPr>
              <w:t xml:space="preserve"> </w:t>
            </w:r>
            <w:r w:rsidRPr="00DA1CF5">
              <w:rPr>
                <w:rFonts w:hint="eastAsia"/>
                <w:sz w:val="21"/>
                <w:szCs w:val="21"/>
              </w:rPr>
              <w:t>气相色谱</w:t>
            </w:r>
            <w:r w:rsidRPr="00DA1CF5">
              <w:rPr>
                <w:sz w:val="21"/>
                <w:szCs w:val="21"/>
              </w:rPr>
              <w:t>-</w:t>
            </w:r>
            <w:r w:rsidRPr="00DA1CF5">
              <w:rPr>
                <w:rFonts w:hint="eastAsia"/>
                <w:sz w:val="21"/>
                <w:szCs w:val="21"/>
              </w:rPr>
              <w:t>质谱法</w:t>
            </w:r>
            <w:r w:rsidRPr="00DA1CF5">
              <w:rPr>
                <w:sz w:val="21"/>
                <w:szCs w:val="21"/>
              </w:rPr>
              <w:t xml:space="preserve"> </w:t>
            </w:r>
          </w:p>
        </w:tc>
        <w:tc>
          <w:tcPr>
            <w:tcW w:w="2055" w:type="dxa"/>
            <w:vAlign w:val="center"/>
          </w:tcPr>
          <w:p w:rsidR="00906843" w:rsidRPr="00730A10" w:rsidRDefault="00906843" w:rsidP="00906843">
            <w:pPr>
              <w:spacing w:line="240" w:lineRule="auto"/>
              <w:ind w:firstLineChars="0" w:firstLine="0"/>
              <w:jc w:val="center"/>
              <w:rPr>
                <w:sz w:val="21"/>
                <w:szCs w:val="21"/>
              </w:rPr>
            </w:pPr>
            <w:r w:rsidRPr="00DA1CF5">
              <w:rPr>
                <w:rFonts w:hint="eastAsia"/>
                <w:sz w:val="21"/>
                <w:szCs w:val="21"/>
              </w:rPr>
              <w:t>《全国土壤污染状况详查</w:t>
            </w:r>
            <w:r w:rsidRPr="00DA1CF5">
              <w:rPr>
                <w:sz w:val="21"/>
                <w:szCs w:val="21"/>
              </w:rPr>
              <w:t xml:space="preserve"> </w:t>
            </w:r>
            <w:r w:rsidRPr="00DA1CF5">
              <w:rPr>
                <w:rFonts w:hint="eastAsia"/>
                <w:sz w:val="21"/>
                <w:szCs w:val="21"/>
              </w:rPr>
              <w:t>地下水样品分析测试方法技术规定》（</w:t>
            </w:r>
            <w:proofErr w:type="gramStart"/>
            <w:r w:rsidRPr="00DA1CF5">
              <w:rPr>
                <w:rFonts w:hint="eastAsia"/>
                <w:sz w:val="21"/>
                <w:szCs w:val="21"/>
              </w:rPr>
              <w:t>环办土壤</w:t>
            </w:r>
            <w:proofErr w:type="gramEnd"/>
            <w:r w:rsidRPr="00DA1CF5">
              <w:rPr>
                <w:rFonts w:hint="eastAsia"/>
                <w:sz w:val="21"/>
                <w:szCs w:val="21"/>
              </w:rPr>
              <w:t>函〔</w:t>
            </w:r>
            <w:r w:rsidRPr="00DA1CF5">
              <w:rPr>
                <w:sz w:val="21"/>
                <w:szCs w:val="21"/>
              </w:rPr>
              <w:t>2017</w:t>
            </w:r>
            <w:r w:rsidRPr="00DA1CF5">
              <w:rPr>
                <w:rFonts w:hint="eastAsia"/>
                <w:sz w:val="21"/>
                <w:szCs w:val="21"/>
              </w:rPr>
              <w:t>〕</w:t>
            </w:r>
            <w:r w:rsidRPr="00DA1CF5">
              <w:rPr>
                <w:sz w:val="21"/>
                <w:szCs w:val="21"/>
              </w:rPr>
              <w:t>1625</w:t>
            </w:r>
            <w:r w:rsidRPr="00DA1CF5">
              <w:rPr>
                <w:rFonts w:hint="eastAsia"/>
                <w:sz w:val="21"/>
                <w:szCs w:val="21"/>
              </w:rPr>
              <w:t>号附件</w:t>
            </w:r>
            <w:r w:rsidRPr="00DA1CF5">
              <w:rPr>
                <w:sz w:val="21"/>
                <w:szCs w:val="21"/>
              </w:rPr>
              <w:t>3</w:t>
            </w:r>
            <w:r w:rsidRPr="00DA1CF5">
              <w:rPr>
                <w:rFonts w:hint="eastAsia"/>
                <w:sz w:val="21"/>
                <w:szCs w:val="21"/>
              </w:rPr>
              <w:t>）第二部分</w:t>
            </w:r>
            <w:r w:rsidRPr="00DA1CF5">
              <w:rPr>
                <w:sz w:val="21"/>
                <w:szCs w:val="21"/>
              </w:rPr>
              <w:t xml:space="preserve"> 1-1</w:t>
            </w:r>
          </w:p>
        </w:tc>
      </w:tr>
      <w:tr w:rsidR="00906843" w:rsidRPr="00132E23" w:rsidTr="00906843">
        <w:trPr>
          <w:jc w:val="center"/>
        </w:trPr>
        <w:tc>
          <w:tcPr>
            <w:tcW w:w="1122" w:type="dxa"/>
            <w:vAlign w:val="center"/>
          </w:tcPr>
          <w:p w:rsidR="00906843" w:rsidRDefault="00906843" w:rsidP="00906843">
            <w:pPr>
              <w:spacing w:line="240" w:lineRule="auto"/>
              <w:ind w:firstLineChars="0" w:firstLine="0"/>
              <w:jc w:val="center"/>
              <w:rPr>
                <w:sz w:val="21"/>
                <w:szCs w:val="21"/>
              </w:rPr>
            </w:pPr>
            <w:r>
              <w:rPr>
                <w:rFonts w:hint="eastAsia"/>
                <w:sz w:val="21"/>
                <w:szCs w:val="21"/>
              </w:rPr>
              <w:t>38</w:t>
            </w:r>
          </w:p>
        </w:tc>
        <w:tc>
          <w:tcPr>
            <w:tcW w:w="2101" w:type="dxa"/>
            <w:vAlign w:val="center"/>
          </w:tcPr>
          <w:p w:rsidR="00906843" w:rsidRPr="00DA1CF5" w:rsidRDefault="00906843" w:rsidP="00906843">
            <w:pPr>
              <w:adjustRightInd w:val="0"/>
              <w:snapToGrid w:val="0"/>
              <w:spacing w:line="240" w:lineRule="auto"/>
              <w:ind w:firstLineChars="0" w:firstLine="0"/>
              <w:jc w:val="center"/>
              <w:rPr>
                <w:sz w:val="21"/>
                <w:szCs w:val="21"/>
              </w:rPr>
            </w:pPr>
            <w:r w:rsidRPr="00DA1CF5">
              <w:rPr>
                <w:rFonts w:hint="eastAsia"/>
                <w:sz w:val="21"/>
                <w:szCs w:val="21"/>
              </w:rPr>
              <w:t>苯并</w:t>
            </w:r>
            <w:r w:rsidRPr="00DA1CF5">
              <w:rPr>
                <w:rFonts w:hint="eastAsia"/>
                <w:sz w:val="21"/>
                <w:szCs w:val="21"/>
              </w:rPr>
              <w:t>[a]</w:t>
            </w:r>
            <w:proofErr w:type="gramStart"/>
            <w:r w:rsidRPr="00DA1CF5">
              <w:rPr>
                <w:rFonts w:hint="eastAsia"/>
                <w:sz w:val="21"/>
                <w:szCs w:val="21"/>
              </w:rPr>
              <w:t>芘</w:t>
            </w:r>
            <w:proofErr w:type="gramEnd"/>
          </w:p>
        </w:tc>
        <w:tc>
          <w:tcPr>
            <w:tcW w:w="1680" w:type="dxa"/>
            <w:vAlign w:val="center"/>
          </w:tcPr>
          <w:p w:rsidR="00906843" w:rsidRPr="00DA1CF5" w:rsidRDefault="00906843" w:rsidP="00906843">
            <w:pPr>
              <w:spacing w:line="240" w:lineRule="auto"/>
              <w:ind w:firstLineChars="0" w:firstLine="0"/>
              <w:jc w:val="center"/>
              <w:rPr>
                <w:sz w:val="21"/>
                <w:szCs w:val="21"/>
              </w:rPr>
            </w:pPr>
            <w:r w:rsidRPr="00DA1CF5">
              <w:rPr>
                <w:rFonts w:hint="eastAsia"/>
                <w:sz w:val="21"/>
                <w:szCs w:val="21"/>
              </w:rPr>
              <w:t>0.005</w:t>
            </w:r>
          </w:p>
        </w:tc>
        <w:tc>
          <w:tcPr>
            <w:tcW w:w="1680" w:type="dxa"/>
            <w:vAlign w:val="center"/>
          </w:tcPr>
          <w:p w:rsidR="00906843" w:rsidRPr="00132E23" w:rsidRDefault="00906843" w:rsidP="00906843">
            <w:pPr>
              <w:spacing w:line="240" w:lineRule="auto"/>
              <w:ind w:firstLineChars="0" w:firstLine="0"/>
              <w:jc w:val="center"/>
              <w:rPr>
                <w:sz w:val="21"/>
                <w:szCs w:val="21"/>
              </w:rPr>
            </w:pPr>
            <w:r>
              <w:rPr>
                <w:rFonts w:hint="eastAsia"/>
                <w:sz w:val="21"/>
                <w:szCs w:val="21"/>
              </w:rPr>
              <w:t>0.01ug/L</w:t>
            </w:r>
          </w:p>
        </w:tc>
        <w:tc>
          <w:tcPr>
            <w:tcW w:w="4604" w:type="dxa"/>
            <w:vAlign w:val="center"/>
          </w:tcPr>
          <w:p w:rsidR="00906843" w:rsidRPr="00DA1CF5" w:rsidRDefault="00906843" w:rsidP="00906843">
            <w:pPr>
              <w:spacing w:line="240" w:lineRule="auto"/>
              <w:ind w:firstLineChars="0" w:firstLine="0"/>
              <w:jc w:val="center"/>
              <w:rPr>
                <w:sz w:val="21"/>
                <w:szCs w:val="21"/>
              </w:rPr>
            </w:pPr>
            <w:r w:rsidRPr="00DA1CF5">
              <w:rPr>
                <w:rFonts w:hint="eastAsia"/>
                <w:sz w:val="21"/>
                <w:szCs w:val="21"/>
              </w:rPr>
              <w:t>多环芳烃类的测定</w:t>
            </w:r>
            <w:r w:rsidRPr="00DA1CF5">
              <w:rPr>
                <w:sz w:val="21"/>
                <w:szCs w:val="21"/>
              </w:rPr>
              <w:t xml:space="preserve"> </w:t>
            </w:r>
            <w:r w:rsidRPr="00DA1CF5">
              <w:rPr>
                <w:rFonts w:hint="eastAsia"/>
                <w:sz w:val="21"/>
                <w:szCs w:val="21"/>
              </w:rPr>
              <w:t>气相色谱</w:t>
            </w:r>
            <w:r w:rsidRPr="00DA1CF5">
              <w:rPr>
                <w:sz w:val="21"/>
                <w:szCs w:val="21"/>
              </w:rPr>
              <w:t>-</w:t>
            </w:r>
            <w:r w:rsidRPr="00DA1CF5">
              <w:rPr>
                <w:rFonts w:hint="eastAsia"/>
                <w:sz w:val="21"/>
                <w:szCs w:val="21"/>
              </w:rPr>
              <w:t>质谱法</w:t>
            </w:r>
            <w:r w:rsidRPr="00DA1CF5">
              <w:rPr>
                <w:sz w:val="21"/>
                <w:szCs w:val="21"/>
              </w:rPr>
              <w:t xml:space="preserve"> </w:t>
            </w:r>
          </w:p>
        </w:tc>
        <w:tc>
          <w:tcPr>
            <w:tcW w:w="2055" w:type="dxa"/>
            <w:vAlign w:val="center"/>
          </w:tcPr>
          <w:p w:rsidR="00906843" w:rsidRPr="00DA1CF5" w:rsidRDefault="00906843" w:rsidP="00906843">
            <w:pPr>
              <w:spacing w:line="240" w:lineRule="auto"/>
              <w:ind w:firstLineChars="0" w:firstLine="0"/>
              <w:jc w:val="center"/>
              <w:rPr>
                <w:sz w:val="21"/>
                <w:szCs w:val="21"/>
              </w:rPr>
            </w:pPr>
            <w:r w:rsidRPr="00DA1CF5">
              <w:rPr>
                <w:rFonts w:hint="eastAsia"/>
                <w:sz w:val="21"/>
                <w:szCs w:val="21"/>
              </w:rPr>
              <w:t>《全国土壤污染状况详查</w:t>
            </w:r>
            <w:r w:rsidRPr="00DA1CF5">
              <w:rPr>
                <w:sz w:val="21"/>
                <w:szCs w:val="21"/>
              </w:rPr>
              <w:t xml:space="preserve"> </w:t>
            </w:r>
            <w:r w:rsidRPr="00DA1CF5">
              <w:rPr>
                <w:rFonts w:hint="eastAsia"/>
                <w:sz w:val="21"/>
                <w:szCs w:val="21"/>
              </w:rPr>
              <w:t>地下水样品分析测试方法技术规定》（</w:t>
            </w:r>
            <w:proofErr w:type="gramStart"/>
            <w:r w:rsidRPr="00DA1CF5">
              <w:rPr>
                <w:rFonts w:hint="eastAsia"/>
                <w:sz w:val="21"/>
                <w:szCs w:val="21"/>
              </w:rPr>
              <w:t>环办土壤</w:t>
            </w:r>
            <w:proofErr w:type="gramEnd"/>
            <w:r w:rsidRPr="00DA1CF5">
              <w:rPr>
                <w:rFonts w:hint="eastAsia"/>
                <w:sz w:val="21"/>
                <w:szCs w:val="21"/>
              </w:rPr>
              <w:t>函〔</w:t>
            </w:r>
            <w:r w:rsidRPr="00DA1CF5">
              <w:rPr>
                <w:sz w:val="21"/>
                <w:szCs w:val="21"/>
              </w:rPr>
              <w:t>2017</w:t>
            </w:r>
            <w:r w:rsidRPr="00DA1CF5">
              <w:rPr>
                <w:rFonts w:hint="eastAsia"/>
                <w:sz w:val="21"/>
                <w:szCs w:val="21"/>
              </w:rPr>
              <w:t>〕</w:t>
            </w:r>
            <w:r w:rsidRPr="00DA1CF5">
              <w:rPr>
                <w:sz w:val="21"/>
                <w:szCs w:val="21"/>
              </w:rPr>
              <w:t>1625</w:t>
            </w:r>
            <w:r w:rsidRPr="00DA1CF5">
              <w:rPr>
                <w:rFonts w:hint="eastAsia"/>
                <w:sz w:val="21"/>
                <w:szCs w:val="21"/>
              </w:rPr>
              <w:t>号附件</w:t>
            </w:r>
            <w:r w:rsidRPr="00DA1CF5">
              <w:rPr>
                <w:sz w:val="21"/>
                <w:szCs w:val="21"/>
              </w:rPr>
              <w:t>3</w:t>
            </w:r>
            <w:r w:rsidRPr="00DA1CF5">
              <w:rPr>
                <w:rFonts w:hint="eastAsia"/>
                <w:sz w:val="21"/>
                <w:szCs w:val="21"/>
              </w:rPr>
              <w:t>）第二部分</w:t>
            </w:r>
            <w:r w:rsidRPr="00DA1CF5">
              <w:rPr>
                <w:sz w:val="21"/>
                <w:szCs w:val="21"/>
              </w:rPr>
              <w:t xml:space="preserve"> 1-1</w:t>
            </w:r>
          </w:p>
        </w:tc>
      </w:tr>
      <w:tr w:rsidR="00906843" w:rsidRPr="00132E23" w:rsidTr="00906843">
        <w:trPr>
          <w:jc w:val="center"/>
        </w:trPr>
        <w:tc>
          <w:tcPr>
            <w:tcW w:w="1122" w:type="dxa"/>
            <w:vAlign w:val="center"/>
          </w:tcPr>
          <w:p w:rsidR="00906843" w:rsidRDefault="00906843" w:rsidP="00906843">
            <w:pPr>
              <w:spacing w:line="240" w:lineRule="auto"/>
              <w:ind w:firstLineChars="0" w:firstLine="0"/>
              <w:jc w:val="center"/>
              <w:rPr>
                <w:sz w:val="21"/>
                <w:szCs w:val="21"/>
              </w:rPr>
            </w:pPr>
            <w:r>
              <w:rPr>
                <w:rFonts w:hint="eastAsia"/>
                <w:sz w:val="21"/>
                <w:szCs w:val="21"/>
              </w:rPr>
              <w:t>39</w:t>
            </w:r>
          </w:p>
        </w:tc>
        <w:tc>
          <w:tcPr>
            <w:tcW w:w="2101" w:type="dxa"/>
            <w:vAlign w:val="center"/>
          </w:tcPr>
          <w:p w:rsidR="00906843" w:rsidRPr="00DA1CF5" w:rsidRDefault="00906843" w:rsidP="00906843">
            <w:pPr>
              <w:adjustRightInd w:val="0"/>
              <w:snapToGrid w:val="0"/>
              <w:spacing w:line="240" w:lineRule="auto"/>
              <w:ind w:firstLineChars="0" w:firstLine="0"/>
              <w:jc w:val="center"/>
              <w:rPr>
                <w:sz w:val="21"/>
                <w:szCs w:val="21"/>
              </w:rPr>
            </w:pPr>
            <w:r w:rsidRPr="00DA1CF5">
              <w:rPr>
                <w:rFonts w:hint="eastAsia"/>
                <w:sz w:val="21"/>
                <w:szCs w:val="21"/>
              </w:rPr>
              <w:t>苯胺</w:t>
            </w:r>
          </w:p>
        </w:tc>
        <w:tc>
          <w:tcPr>
            <w:tcW w:w="1680" w:type="dxa"/>
            <w:vAlign w:val="center"/>
          </w:tcPr>
          <w:p w:rsidR="00906843" w:rsidRPr="00DA1CF5" w:rsidRDefault="00906843" w:rsidP="00906843">
            <w:pPr>
              <w:spacing w:line="240" w:lineRule="auto"/>
              <w:ind w:firstLineChars="0" w:firstLine="0"/>
              <w:jc w:val="center"/>
              <w:rPr>
                <w:kern w:val="0"/>
                <w:sz w:val="21"/>
                <w:szCs w:val="21"/>
              </w:rPr>
            </w:pPr>
            <w:r w:rsidRPr="00DA1CF5">
              <w:rPr>
                <w:rFonts w:hint="eastAsia"/>
                <w:kern w:val="0"/>
                <w:sz w:val="21"/>
                <w:szCs w:val="21"/>
              </w:rPr>
              <w:t>0.057</w:t>
            </w:r>
          </w:p>
        </w:tc>
        <w:tc>
          <w:tcPr>
            <w:tcW w:w="1680" w:type="dxa"/>
            <w:vAlign w:val="center"/>
          </w:tcPr>
          <w:p w:rsidR="00906843" w:rsidRPr="00132E23" w:rsidRDefault="00906843" w:rsidP="00906843">
            <w:pPr>
              <w:spacing w:line="240" w:lineRule="auto"/>
              <w:ind w:firstLineChars="0" w:firstLine="0"/>
              <w:jc w:val="center"/>
              <w:rPr>
                <w:sz w:val="21"/>
                <w:szCs w:val="21"/>
              </w:rPr>
            </w:pPr>
          </w:p>
        </w:tc>
        <w:tc>
          <w:tcPr>
            <w:tcW w:w="4604" w:type="dxa"/>
            <w:vAlign w:val="center"/>
          </w:tcPr>
          <w:p w:rsidR="00906843" w:rsidRPr="00DA1CF5" w:rsidRDefault="00906843" w:rsidP="00906843">
            <w:pPr>
              <w:spacing w:line="240" w:lineRule="auto"/>
              <w:ind w:firstLineChars="0" w:firstLine="0"/>
              <w:jc w:val="center"/>
              <w:rPr>
                <w:sz w:val="21"/>
                <w:szCs w:val="21"/>
              </w:rPr>
            </w:pPr>
            <w:r w:rsidRPr="00DA1CF5">
              <w:rPr>
                <w:rFonts w:hint="eastAsia"/>
                <w:sz w:val="21"/>
                <w:szCs w:val="21"/>
              </w:rPr>
              <w:t>水质</w:t>
            </w:r>
            <w:r w:rsidRPr="00DA1CF5">
              <w:rPr>
                <w:rFonts w:hint="eastAsia"/>
                <w:sz w:val="21"/>
                <w:szCs w:val="21"/>
              </w:rPr>
              <w:t xml:space="preserve"> </w:t>
            </w:r>
            <w:r w:rsidRPr="00DA1CF5">
              <w:rPr>
                <w:rFonts w:hint="eastAsia"/>
                <w:sz w:val="21"/>
                <w:szCs w:val="21"/>
              </w:rPr>
              <w:t>苯胺类化合物的测定</w:t>
            </w:r>
            <w:r w:rsidRPr="00DA1CF5">
              <w:rPr>
                <w:rFonts w:hint="eastAsia"/>
                <w:sz w:val="21"/>
                <w:szCs w:val="21"/>
              </w:rPr>
              <w:t xml:space="preserve"> </w:t>
            </w:r>
            <w:r w:rsidRPr="00DA1CF5">
              <w:rPr>
                <w:rFonts w:hint="eastAsia"/>
                <w:sz w:val="21"/>
                <w:szCs w:val="21"/>
              </w:rPr>
              <w:t>气相色谱</w:t>
            </w:r>
            <w:r w:rsidRPr="00DA1CF5">
              <w:rPr>
                <w:rFonts w:hint="eastAsia"/>
                <w:sz w:val="21"/>
                <w:szCs w:val="21"/>
              </w:rPr>
              <w:t>-</w:t>
            </w:r>
            <w:r w:rsidRPr="00DA1CF5">
              <w:rPr>
                <w:rFonts w:hint="eastAsia"/>
                <w:sz w:val="21"/>
                <w:szCs w:val="21"/>
              </w:rPr>
              <w:t>质谱法</w:t>
            </w:r>
          </w:p>
        </w:tc>
        <w:tc>
          <w:tcPr>
            <w:tcW w:w="2055" w:type="dxa"/>
            <w:vAlign w:val="center"/>
          </w:tcPr>
          <w:p w:rsidR="00906843" w:rsidRPr="00DA1CF5" w:rsidRDefault="00906843" w:rsidP="00906843">
            <w:pPr>
              <w:spacing w:line="240" w:lineRule="auto"/>
              <w:ind w:firstLineChars="0" w:firstLine="0"/>
              <w:jc w:val="center"/>
              <w:rPr>
                <w:sz w:val="21"/>
                <w:szCs w:val="21"/>
              </w:rPr>
            </w:pPr>
            <w:r w:rsidRPr="00DA1CF5">
              <w:rPr>
                <w:sz w:val="21"/>
                <w:szCs w:val="21"/>
              </w:rPr>
              <w:t>HJ 822-2017</w:t>
            </w:r>
          </w:p>
        </w:tc>
      </w:tr>
    </w:tbl>
    <w:p w:rsidR="00906843" w:rsidRDefault="00906843">
      <w:pPr>
        <w:pStyle w:val="1"/>
        <w:spacing w:before="240"/>
        <w:sectPr w:rsidR="00906843" w:rsidSect="00906843">
          <w:pgSz w:w="16838" w:h="11906" w:orient="landscape"/>
          <w:pgMar w:top="1701" w:right="1701" w:bottom="1701" w:left="1871" w:header="907" w:footer="1418" w:gutter="0"/>
          <w:cols w:space="425"/>
          <w:docGrid w:linePitch="326"/>
        </w:sectPr>
      </w:pPr>
    </w:p>
    <w:p w:rsidR="00B70B55" w:rsidRDefault="00E7353D">
      <w:pPr>
        <w:pStyle w:val="1"/>
        <w:spacing w:before="240"/>
      </w:pPr>
      <w:r>
        <w:rPr>
          <w:rFonts w:hint="eastAsia"/>
        </w:rPr>
        <w:lastRenderedPageBreak/>
        <w:t>10</w:t>
      </w:r>
      <w:r>
        <w:rPr>
          <w:rFonts w:hint="eastAsia"/>
        </w:rPr>
        <w:t>质量保证与质量控制</w:t>
      </w:r>
      <w:bookmarkEnd w:id="132"/>
      <w:bookmarkEnd w:id="133"/>
      <w:bookmarkEnd w:id="134"/>
      <w:bookmarkEnd w:id="135"/>
    </w:p>
    <w:p w:rsidR="00B70B55" w:rsidRDefault="00E7353D">
      <w:pPr>
        <w:pStyle w:val="2"/>
        <w:spacing w:before="120"/>
      </w:pPr>
      <w:bookmarkStart w:id="137" w:name="_Toc516825001"/>
      <w:bookmarkStart w:id="138" w:name="_Toc34645962"/>
      <w:r>
        <w:rPr>
          <w:rFonts w:hint="eastAsia"/>
        </w:rPr>
        <w:t>10.1</w:t>
      </w:r>
      <w:r>
        <w:rPr>
          <w:rFonts w:hint="eastAsia"/>
        </w:rPr>
        <w:t>样品采集前质量控制</w:t>
      </w:r>
      <w:bookmarkEnd w:id="137"/>
      <w:bookmarkEnd w:id="138"/>
    </w:p>
    <w:p w:rsidR="00B70B55" w:rsidRDefault="00E7353D">
      <w:pPr>
        <w:ind w:firstLine="480"/>
        <w:rPr>
          <w:lang w:val="zh-CN"/>
        </w:rPr>
      </w:pPr>
      <w:bookmarkStart w:id="139" w:name="_Hlk523217235"/>
      <w:bookmarkStart w:id="140" w:name="_Toc516825002"/>
      <w:proofErr w:type="gramStart"/>
      <w:r>
        <w:rPr>
          <w:rFonts w:hint="eastAsia"/>
        </w:rPr>
        <w:t>采样</w:t>
      </w:r>
      <w:r>
        <w:rPr>
          <w:rFonts w:hint="eastAsia"/>
          <w:lang w:val="zh-CN"/>
        </w:rPr>
        <w:t>组</w:t>
      </w:r>
      <w:proofErr w:type="gramEnd"/>
      <w:r>
        <w:rPr>
          <w:rFonts w:hint="eastAsia"/>
          <w:lang w:val="zh-CN"/>
        </w:rPr>
        <w:t>在采样前需做好相关的培训、防护、设备维护、人员分工、现场定点等工作。填写采样前准备事项一览表。采样前的质量控制工作主要包括：</w:t>
      </w:r>
    </w:p>
    <w:p w:rsidR="00B70B55" w:rsidRDefault="00E7353D">
      <w:pPr>
        <w:ind w:firstLine="480"/>
      </w:pPr>
      <w:r>
        <w:rPr>
          <w:rFonts w:hint="eastAsia"/>
        </w:rPr>
        <w:t>（</w:t>
      </w:r>
      <w:r>
        <w:rPr>
          <w:rFonts w:hint="eastAsia"/>
        </w:rPr>
        <w:t>1</w:t>
      </w:r>
      <w:r>
        <w:rPr>
          <w:rFonts w:hint="eastAsia"/>
        </w:rPr>
        <w:t>）对采样人员进行专门的培训，采样人员应掌握采样技术、懂得安全操作的有关知识和处理方法；</w:t>
      </w:r>
    </w:p>
    <w:p w:rsidR="00B70B55" w:rsidRDefault="00E7353D">
      <w:pPr>
        <w:ind w:firstLine="480"/>
      </w:pPr>
      <w:r>
        <w:rPr>
          <w:rFonts w:hint="eastAsia"/>
        </w:rPr>
        <w:t>（</w:t>
      </w:r>
      <w:r>
        <w:t>2</w:t>
      </w:r>
      <w:r>
        <w:rPr>
          <w:rFonts w:hint="eastAsia"/>
        </w:rPr>
        <w:t>）在采样前应该做好个人的防护工作，佩戴安全帽和一次性防护口罩；</w:t>
      </w:r>
    </w:p>
    <w:p w:rsidR="00B70B55" w:rsidRDefault="00E7353D">
      <w:pPr>
        <w:ind w:firstLine="480"/>
      </w:pPr>
      <w:r>
        <w:rPr>
          <w:rFonts w:hint="eastAsia"/>
        </w:rPr>
        <w:t>（</w:t>
      </w:r>
      <w:r>
        <w:t>3</w:t>
      </w:r>
      <w:r>
        <w:rPr>
          <w:rFonts w:hint="eastAsia"/>
        </w:rPr>
        <w:t>）根据布点检测方案，准备采样计划单、钻探记录单、土壤采样记录单、地下水采样记录单、样品追踪单及采样布点图；</w:t>
      </w:r>
    </w:p>
    <w:p w:rsidR="00B70B55" w:rsidRDefault="00E7353D">
      <w:pPr>
        <w:ind w:firstLine="480"/>
      </w:pPr>
      <w:r>
        <w:rPr>
          <w:rFonts w:hint="eastAsia"/>
        </w:rPr>
        <w:t>（</w:t>
      </w:r>
      <w:r>
        <w:t>4</w:t>
      </w:r>
      <w:r>
        <w:rPr>
          <w:rFonts w:hint="eastAsia"/>
        </w:rPr>
        <w:t>）准备手持式</w:t>
      </w:r>
      <w:r>
        <w:rPr>
          <w:rFonts w:hint="eastAsia"/>
        </w:rPr>
        <w:t>GPS</w:t>
      </w:r>
      <w:r>
        <w:rPr>
          <w:rFonts w:hint="eastAsia"/>
        </w:rPr>
        <w:t>定位仪、相机、样品瓶、标签、签字笔、保温箱、干冰、橡胶手套、岩芯箱、采样器等；</w:t>
      </w:r>
    </w:p>
    <w:p w:rsidR="00B70B55" w:rsidRDefault="00E7353D">
      <w:pPr>
        <w:ind w:firstLine="480"/>
      </w:pPr>
      <w:r>
        <w:rPr>
          <w:rFonts w:hint="eastAsia"/>
        </w:rPr>
        <w:t>（</w:t>
      </w:r>
      <w:r>
        <w:t>5</w:t>
      </w:r>
      <w:r>
        <w:rPr>
          <w:rFonts w:hint="eastAsia"/>
        </w:rPr>
        <w:t>）确定采样设备和台数；</w:t>
      </w:r>
    </w:p>
    <w:p w:rsidR="00B70B55" w:rsidRDefault="00E7353D">
      <w:pPr>
        <w:ind w:firstLine="480"/>
      </w:pPr>
      <w:r>
        <w:rPr>
          <w:rFonts w:hint="eastAsia"/>
        </w:rPr>
        <w:t>（</w:t>
      </w:r>
      <w:r>
        <w:t>6</w:t>
      </w:r>
      <w:r>
        <w:rPr>
          <w:rFonts w:hint="eastAsia"/>
        </w:rPr>
        <w:t>）进行明确的任务分工；</w:t>
      </w:r>
    </w:p>
    <w:p w:rsidR="00B70B55" w:rsidRDefault="00E7353D">
      <w:pPr>
        <w:ind w:firstLine="480"/>
      </w:pPr>
      <w:r>
        <w:rPr>
          <w:rFonts w:hint="eastAsia"/>
        </w:rPr>
        <w:t>（</w:t>
      </w:r>
      <w:r>
        <w:t>7</w:t>
      </w:r>
      <w:r>
        <w:rPr>
          <w:rFonts w:hint="eastAsia"/>
        </w:rPr>
        <w:t>）现场定点，依据布点检测方案，采样前一天或采样当天，进行现场踏勘工作，采用手持式</w:t>
      </w:r>
      <w:r>
        <w:rPr>
          <w:rFonts w:hint="eastAsia"/>
        </w:rPr>
        <w:t>GPS</w:t>
      </w:r>
      <w:r>
        <w:rPr>
          <w:rFonts w:hint="eastAsia"/>
        </w:rPr>
        <w:t>定位仪、小旗子、喷漆等工具在现场确定采样点的具体位置和地面标高，在现场做记号，并在图中相应位置标出。</w:t>
      </w:r>
    </w:p>
    <w:p w:rsidR="00B70B55" w:rsidRDefault="00E7353D">
      <w:pPr>
        <w:pStyle w:val="2"/>
        <w:spacing w:before="120"/>
      </w:pPr>
      <w:bookmarkStart w:id="141" w:name="_Toc34645963"/>
      <w:bookmarkEnd w:id="139"/>
      <w:r>
        <w:rPr>
          <w:rFonts w:hint="eastAsia"/>
        </w:rPr>
        <w:t>10.2</w:t>
      </w:r>
      <w:r>
        <w:rPr>
          <w:rFonts w:hint="eastAsia"/>
        </w:rPr>
        <w:t>样品采集中质量控制</w:t>
      </w:r>
      <w:bookmarkEnd w:id="140"/>
      <w:bookmarkEnd w:id="141"/>
    </w:p>
    <w:p w:rsidR="00B70B55" w:rsidRDefault="00E7353D" w:rsidP="00B21ED2">
      <w:pPr>
        <w:spacing w:line="360" w:lineRule="auto"/>
        <w:ind w:firstLine="480"/>
      </w:pPr>
      <w:bookmarkStart w:id="142" w:name="_Hlk523217243"/>
      <w:bookmarkStart w:id="143" w:name="_Toc516825003"/>
      <w:r>
        <w:rPr>
          <w:rFonts w:hint="eastAsia"/>
          <w:lang w:val="zh-CN"/>
        </w:rPr>
        <w:t>现场样品采集过程中的质量控制工作主要包括：</w:t>
      </w:r>
    </w:p>
    <w:p w:rsidR="00B70B55" w:rsidRDefault="00E7353D" w:rsidP="00B21ED2">
      <w:pPr>
        <w:spacing w:line="360" w:lineRule="auto"/>
        <w:ind w:firstLine="480"/>
      </w:pPr>
      <w:r>
        <w:rPr>
          <w:rFonts w:hint="eastAsia"/>
        </w:rPr>
        <w:t>（</w:t>
      </w:r>
      <w:r>
        <w:rPr>
          <w:rFonts w:hint="eastAsia"/>
        </w:rPr>
        <w:t>1</w:t>
      </w:r>
      <w:r>
        <w:rPr>
          <w:rFonts w:hint="eastAsia"/>
        </w:rPr>
        <w:t>）防止采样过程中的交叉污染。采样时，应由</w:t>
      </w:r>
      <w:r>
        <w:rPr>
          <w:rFonts w:hint="eastAsia"/>
        </w:rPr>
        <w:t>2</w:t>
      </w:r>
      <w:r>
        <w:rPr>
          <w:rFonts w:hint="eastAsia"/>
        </w:rPr>
        <w:t>人以上在场进行操作。采样工具、设备保持干燥、清洁，不得使待采样品受到交叉污染；钻机采样过程中，在两个钻孔之间的钻探设备应进行清洁，同一钻机不同深度采样时应对钻探设备、取样装置进行清洗，与土壤接触的其他采样工具重复利用时也应清洗。</w:t>
      </w:r>
    </w:p>
    <w:p w:rsidR="00B70B55" w:rsidRDefault="00E7353D" w:rsidP="00B21ED2">
      <w:pPr>
        <w:spacing w:line="360" w:lineRule="auto"/>
        <w:ind w:firstLine="480"/>
        <w:rPr>
          <w:b/>
          <w:bCs/>
        </w:rPr>
      </w:pPr>
      <w:r>
        <w:rPr>
          <w:rFonts w:hint="eastAsia"/>
        </w:rPr>
        <w:t>（</w:t>
      </w:r>
      <w:r>
        <w:rPr>
          <w:rFonts w:hint="eastAsia"/>
        </w:rPr>
        <w:t>2</w:t>
      </w:r>
      <w:r>
        <w:rPr>
          <w:rFonts w:hint="eastAsia"/>
        </w:rPr>
        <w:t>）采样过程中要防止待采样品受到污染和发生变质，样品盛入容器后，在容器壁上应随即贴上标签；现场采样时详细填写现场记录单，包括采样土壤深度、质地、气味、地下水的颜色、快速检测数据等，以便为后续分析工作提供依据。为确保采集、运输、贮存过程中样品质量，依据技术规定要求，本项目在采样过程中，采集不低于</w:t>
      </w:r>
      <w:r>
        <w:rPr>
          <w:rFonts w:hint="eastAsia"/>
        </w:rPr>
        <w:t>10%</w:t>
      </w:r>
      <w:r>
        <w:rPr>
          <w:rFonts w:hint="eastAsia"/>
        </w:rPr>
        <w:t>的平行样。</w:t>
      </w:r>
    </w:p>
    <w:p w:rsidR="00B70B55" w:rsidRDefault="00E7353D">
      <w:pPr>
        <w:pStyle w:val="2"/>
        <w:spacing w:before="120"/>
      </w:pPr>
      <w:bookmarkStart w:id="144" w:name="_Toc34645964"/>
      <w:bookmarkEnd w:id="142"/>
      <w:r>
        <w:rPr>
          <w:rFonts w:hint="eastAsia"/>
        </w:rPr>
        <w:lastRenderedPageBreak/>
        <w:t>10.3</w:t>
      </w:r>
      <w:r>
        <w:rPr>
          <w:rFonts w:hint="eastAsia"/>
        </w:rPr>
        <w:t>样品流转质量控制</w:t>
      </w:r>
      <w:bookmarkEnd w:id="143"/>
      <w:bookmarkEnd w:id="144"/>
    </w:p>
    <w:p w:rsidR="00B70B55" w:rsidRDefault="00E7353D">
      <w:pPr>
        <w:ind w:firstLine="480"/>
      </w:pPr>
      <w:bookmarkStart w:id="145" w:name="_Toc516825004"/>
      <w:r>
        <w:rPr>
          <w:rFonts w:hint="eastAsia"/>
          <w:lang w:val="zh-CN"/>
        </w:rPr>
        <w:t>样品流转过程中的质量控制工作主要包括：</w:t>
      </w:r>
    </w:p>
    <w:p w:rsidR="00B70B55" w:rsidRDefault="00E7353D">
      <w:pPr>
        <w:ind w:firstLine="480"/>
      </w:pPr>
      <w:r>
        <w:rPr>
          <w:rFonts w:hint="eastAsia"/>
        </w:rPr>
        <w:t>（</w:t>
      </w:r>
      <w:r>
        <w:rPr>
          <w:rFonts w:hint="eastAsia"/>
        </w:rPr>
        <w:t>1</w:t>
      </w:r>
      <w:r>
        <w:rPr>
          <w:rFonts w:hint="eastAsia"/>
        </w:rPr>
        <w:t>）装运前核对，在采样现场样品必须逐件与样品登记表、样品标签和采样记录进行核对，核对无误后分类装箱；</w:t>
      </w:r>
    </w:p>
    <w:p w:rsidR="00B70B55" w:rsidRDefault="00E7353D">
      <w:pPr>
        <w:ind w:firstLine="480"/>
      </w:pPr>
      <w:r>
        <w:rPr>
          <w:rFonts w:hint="eastAsia"/>
        </w:rPr>
        <w:t>（</w:t>
      </w:r>
      <w:r>
        <w:rPr>
          <w:rFonts w:hint="eastAsia"/>
        </w:rPr>
        <w:t>2</w:t>
      </w:r>
      <w:r>
        <w:rPr>
          <w:rFonts w:hint="eastAsia"/>
        </w:rPr>
        <w:t>）输中防损，运输过程中严防样品的损失、混淆和玷污。</w:t>
      </w:r>
    </w:p>
    <w:p w:rsidR="00B70B55" w:rsidRDefault="00E7353D">
      <w:pPr>
        <w:ind w:firstLine="480"/>
      </w:pPr>
      <w:r>
        <w:rPr>
          <w:rFonts w:hint="eastAsia"/>
        </w:rPr>
        <w:t>（</w:t>
      </w:r>
      <w:r>
        <w:rPr>
          <w:rFonts w:hint="eastAsia"/>
        </w:rPr>
        <w:t>3</w:t>
      </w:r>
      <w:r>
        <w:rPr>
          <w:rFonts w:hint="eastAsia"/>
        </w:rPr>
        <w:t>）样品的交接，由样品管理和运输员将土壤样品送到检测实验室，送样者</w:t>
      </w:r>
      <w:proofErr w:type="gramStart"/>
      <w:r>
        <w:rPr>
          <w:rFonts w:hint="eastAsia"/>
        </w:rPr>
        <w:t>和接样者</w:t>
      </w:r>
      <w:proofErr w:type="gramEnd"/>
      <w:r>
        <w:rPr>
          <w:rFonts w:hint="eastAsia"/>
        </w:rPr>
        <w:t>双方同时清点核实样品，并在样品交接单上签字确认，样品交接单由双方各存一份备查。</w:t>
      </w:r>
    </w:p>
    <w:p w:rsidR="00B70B55" w:rsidRDefault="00E7353D">
      <w:pPr>
        <w:ind w:firstLine="480"/>
        <w:rPr>
          <w:rFonts w:asciiTheme="minorHAnsi" w:eastAsiaTheme="minorEastAsia" w:hAnsiTheme="minorHAnsi"/>
          <w:sz w:val="21"/>
        </w:rPr>
      </w:pPr>
      <w:r>
        <w:rPr>
          <w:rFonts w:hint="eastAsia"/>
        </w:rPr>
        <w:t>（</w:t>
      </w:r>
      <w:r>
        <w:rPr>
          <w:rFonts w:hint="eastAsia"/>
        </w:rPr>
        <w:t>4</w:t>
      </w:r>
      <w:r>
        <w:rPr>
          <w:rFonts w:hint="eastAsia"/>
        </w:rPr>
        <w:t>）不得将现场测定后的剩余水样作为实验室分析样品送往实验室，水样装箱前应将水样容器内外盖盖紧，装箱时应用泡沫塑料或波纹纸板垫底和间隔防震。样品运输过程中应避免日光照射，气温异常偏高或偏低时还应采取适当保温措施。</w:t>
      </w:r>
    </w:p>
    <w:p w:rsidR="00B70B55" w:rsidRDefault="00E7353D">
      <w:pPr>
        <w:pStyle w:val="2"/>
        <w:spacing w:before="120"/>
      </w:pPr>
      <w:bookmarkStart w:id="146" w:name="_Toc34645965"/>
      <w:r>
        <w:rPr>
          <w:rFonts w:hint="eastAsia"/>
        </w:rPr>
        <w:t>10.4</w:t>
      </w:r>
      <w:r>
        <w:rPr>
          <w:rFonts w:hint="eastAsia"/>
        </w:rPr>
        <w:t>样品制备质量控制</w:t>
      </w:r>
      <w:bookmarkEnd w:id="145"/>
      <w:bookmarkEnd w:id="146"/>
    </w:p>
    <w:p w:rsidR="00B70B55" w:rsidRDefault="00E7353D">
      <w:pPr>
        <w:ind w:firstLine="480"/>
      </w:pPr>
      <w:bookmarkStart w:id="147" w:name="_Toc516825005"/>
      <w:r>
        <w:rPr>
          <w:rFonts w:hint="eastAsia"/>
          <w:lang w:val="zh-CN"/>
        </w:rPr>
        <w:t>样品制备过程中的质量控制工作主要包括：</w:t>
      </w:r>
    </w:p>
    <w:p w:rsidR="00B70B55" w:rsidRDefault="00E7353D">
      <w:pPr>
        <w:ind w:firstLine="480"/>
      </w:pPr>
      <w:r>
        <w:rPr>
          <w:rFonts w:hint="eastAsia"/>
        </w:rPr>
        <w:t>（</w:t>
      </w:r>
      <w:r>
        <w:rPr>
          <w:rFonts w:hint="eastAsia"/>
        </w:rPr>
        <w:t>1</w:t>
      </w:r>
      <w:r>
        <w:rPr>
          <w:rFonts w:hint="eastAsia"/>
        </w:rPr>
        <w:t>）制</w:t>
      </w:r>
      <w:proofErr w:type="gramStart"/>
      <w:r>
        <w:rPr>
          <w:rFonts w:hint="eastAsia"/>
        </w:rPr>
        <w:t>样过程</w:t>
      </w:r>
      <w:proofErr w:type="gramEnd"/>
      <w:r>
        <w:rPr>
          <w:rFonts w:hint="eastAsia"/>
        </w:rPr>
        <w:t>中采样时的土壤标签与土壤始终放在一起，严禁混错，样品名称和编码始终不变；水样采用样品唯一性标识，该标识包括唯一性编号和样品测试状态标识组成，实验室测试过程中由测试人员及时做好分样、</w:t>
      </w:r>
      <w:proofErr w:type="gramStart"/>
      <w:r>
        <w:rPr>
          <w:rFonts w:hint="eastAsia"/>
        </w:rPr>
        <w:t>移样的</w:t>
      </w:r>
      <w:proofErr w:type="gramEnd"/>
      <w:r>
        <w:rPr>
          <w:rFonts w:hint="eastAsia"/>
        </w:rPr>
        <w:t>样品标识转移，并根据测试状态及时作好相应的标记。</w:t>
      </w:r>
    </w:p>
    <w:p w:rsidR="00B70B55" w:rsidRDefault="00E7353D">
      <w:pPr>
        <w:ind w:firstLine="480"/>
        <w:rPr>
          <w:rFonts w:asciiTheme="minorHAnsi" w:eastAsiaTheme="minorEastAsia" w:hAnsiTheme="minorHAnsi"/>
          <w:sz w:val="21"/>
        </w:rPr>
      </w:pPr>
      <w:r>
        <w:rPr>
          <w:rFonts w:hint="eastAsia"/>
        </w:rPr>
        <w:t>（</w:t>
      </w:r>
      <w:r>
        <w:rPr>
          <w:rFonts w:hint="eastAsia"/>
        </w:rPr>
        <w:t>2</w:t>
      </w:r>
      <w:r>
        <w:rPr>
          <w:rFonts w:hint="eastAsia"/>
        </w:rPr>
        <w:t>）制样工具每处理一份样品后擦抹（洗）干净，严防交叉污染。</w:t>
      </w:r>
    </w:p>
    <w:p w:rsidR="00B70B55" w:rsidRDefault="00E7353D">
      <w:pPr>
        <w:pStyle w:val="2"/>
        <w:spacing w:before="120"/>
      </w:pPr>
      <w:bookmarkStart w:id="148" w:name="_Toc34645966"/>
      <w:r>
        <w:rPr>
          <w:rFonts w:hint="eastAsia"/>
        </w:rPr>
        <w:t>10.5</w:t>
      </w:r>
      <w:r>
        <w:rPr>
          <w:rFonts w:hint="eastAsia"/>
        </w:rPr>
        <w:t>样品保存质量控制</w:t>
      </w:r>
      <w:bookmarkEnd w:id="147"/>
      <w:bookmarkEnd w:id="148"/>
    </w:p>
    <w:p w:rsidR="00B70B55" w:rsidRDefault="00E7353D">
      <w:pPr>
        <w:ind w:firstLine="480"/>
      </w:pPr>
      <w:bookmarkStart w:id="149" w:name="_Toc498875670"/>
      <w:bookmarkStart w:id="150" w:name="_Toc21460"/>
      <w:bookmarkStart w:id="151" w:name="_Toc516825006"/>
      <w:r>
        <w:rPr>
          <w:rFonts w:hint="eastAsia"/>
          <w:lang w:val="zh-CN"/>
        </w:rPr>
        <w:t>样品保存过程中的质量控制工作主要包括：</w:t>
      </w:r>
    </w:p>
    <w:p w:rsidR="00B70B55" w:rsidRDefault="00E7353D">
      <w:pPr>
        <w:ind w:firstLine="480"/>
      </w:pPr>
      <w:r>
        <w:rPr>
          <w:rFonts w:hint="eastAsia"/>
        </w:rPr>
        <w:t>（</w:t>
      </w:r>
      <w:r>
        <w:rPr>
          <w:rFonts w:hint="eastAsia"/>
        </w:rPr>
        <w:t>1</w:t>
      </w:r>
      <w:r>
        <w:rPr>
          <w:rFonts w:hint="eastAsia"/>
        </w:rPr>
        <w:t>）样品按名称、编号和粒径分类保存。</w:t>
      </w:r>
    </w:p>
    <w:p w:rsidR="00B70B55" w:rsidRDefault="00E7353D">
      <w:pPr>
        <w:ind w:firstLine="480"/>
      </w:pPr>
      <w:r>
        <w:rPr>
          <w:rFonts w:hint="eastAsia"/>
        </w:rPr>
        <w:t>（</w:t>
      </w:r>
      <w:r>
        <w:rPr>
          <w:rFonts w:hint="eastAsia"/>
        </w:rPr>
        <w:t>2</w:t>
      </w:r>
      <w:r>
        <w:rPr>
          <w:rFonts w:hint="eastAsia"/>
        </w:rPr>
        <w:t>）新鲜样品，用密封的聚乙烯或玻璃容器在</w:t>
      </w:r>
      <w:r>
        <w:rPr>
          <w:rFonts w:hint="eastAsia"/>
        </w:rPr>
        <w:t>4</w:t>
      </w:r>
      <w:r>
        <w:rPr>
          <w:rFonts w:cs="Times New Roman"/>
        </w:rPr>
        <w:t>℃</w:t>
      </w:r>
      <w:r>
        <w:rPr>
          <w:rFonts w:hint="eastAsia"/>
        </w:rPr>
        <w:t>以下避光保存，样品要充满容器。</w:t>
      </w:r>
    </w:p>
    <w:p w:rsidR="00B70B55" w:rsidRDefault="00E7353D">
      <w:pPr>
        <w:ind w:firstLine="480"/>
      </w:pPr>
      <w:r>
        <w:rPr>
          <w:rFonts w:hint="eastAsia"/>
        </w:rPr>
        <w:t>（</w:t>
      </w:r>
      <w:r>
        <w:rPr>
          <w:rFonts w:hint="eastAsia"/>
        </w:rPr>
        <w:t>3</w:t>
      </w:r>
      <w:r>
        <w:rPr>
          <w:rFonts w:hint="eastAsia"/>
        </w:rPr>
        <w:t>）预留样品在样品库造册保存。</w:t>
      </w:r>
    </w:p>
    <w:p w:rsidR="00B70B55" w:rsidRDefault="00E7353D">
      <w:pPr>
        <w:ind w:firstLine="480"/>
      </w:pPr>
      <w:r>
        <w:rPr>
          <w:rFonts w:hint="eastAsia"/>
        </w:rPr>
        <w:t>（</w:t>
      </w:r>
      <w:r>
        <w:rPr>
          <w:rFonts w:hint="eastAsia"/>
        </w:rPr>
        <w:t>4</w:t>
      </w:r>
      <w:r>
        <w:rPr>
          <w:rFonts w:hint="eastAsia"/>
        </w:rPr>
        <w:t>）分析取用后的剩余样品，待测定全部完成数据报出后，也移交样品库保存。</w:t>
      </w:r>
    </w:p>
    <w:p w:rsidR="00B70B55" w:rsidRDefault="00E7353D">
      <w:pPr>
        <w:ind w:firstLine="480"/>
      </w:pPr>
      <w:r>
        <w:rPr>
          <w:rFonts w:hint="eastAsia"/>
        </w:rPr>
        <w:t>（</w:t>
      </w:r>
      <w:r>
        <w:rPr>
          <w:rFonts w:hint="eastAsia"/>
        </w:rPr>
        <w:t>5</w:t>
      </w:r>
      <w:r>
        <w:rPr>
          <w:rFonts w:hint="eastAsia"/>
        </w:rPr>
        <w:t>）分析取用后的剩余样品一般保留半年，预留样品一般保留</w:t>
      </w:r>
      <w:r>
        <w:rPr>
          <w:rFonts w:hint="eastAsia"/>
        </w:rPr>
        <w:t>2</w:t>
      </w:r>
      <w:r>
        <w:rPr>
          <w:rFonts w:hint="eastAsia"/>
        </w:rPr>
        <w:t>年。</w:t>
      </w:r>
    </w:p>
    <w:p w:rsidR="00B70B55" w:rsidRDefault="00E7353D">
      <w:pPr>
        <w:ind w:firstLine="480"/>
      </w:pPr>
      <w:r>
        <w:rPr>
          <w:rFonts w:hint="eastAsia"/>
        </w:rPr>
        <w:t>（</w:t>
      </w:r>
      <w:r>
        <w:rPr>
          <w:rFonts w:hint="eastAsia"/>
        </w:rPr>
        <w:t>6</w:t>
      </w:r>
      <w:r>
        <w:rPr>
          <w:rFonts w:hint="eastAsia"/>
        </w:rPr>
        <w:t>）新鲜样品保存时间参照《土壤环境质量评价技术规范》（</w:t>
      </w:r>
      <w:r>
        <w:rPr>
          <w:rFonts w:hint="eastAsia"/>
        </w:rPr>
        <w:t>HJ/T 166-2004</w:t>
      </w:r>
      <w:r>
        <w:rPr>
          <w:rFonts w:hint="eastAsia"/>
        </w:rPr>
        <w:t>）。</w:t>
      </w:r>
    </w:p>
    <w:p w:rsidR="00B70B55" w:rsidRDefault="00E7353D">
      <w:pPr>
        <w:ind w:firstLine="480"/>
      </w:pPr>
      <w:r>
        <w:rPr>
          <w:rFonts w:hint="eastAsia"/>
        </w:rPr>
        <w:lastRenderedPageBreak/>
        <w:t>（</w:t>
      </w:r>
      <w:r>
        <w:rPr>
          <w:rFonts w:hint="eastAsia"/>
        </w:rPr>
        <w:t>7</w:t>
      </w:r>
      <w:r>
        <w:rPr>
          <w:rFonts w:hint="eastAsia"/>
        </w:rPr>
        <w:t>）现场采样时详细填写现场观察的记录单，比如土层深度、土壤质地、气味、颜色、含水率，地下水颜色、气味，气象条件等，以便为分析工作提供依据。</w:t>
      </w:r>
    </w:p>
    <w:p w:rsidR="00B70B55" w:rsidRDefault="00E7353D">
      <w:pPr>
        <w:pStyle w:val="a5"/>
        <w:ind w:firstLineChars="95" w:firstLine="228"/>
      </w:pPr>
      <w:r>
        <w:rPr>
          <w:rFonts w:hint="eastAsia"/>
        </w:rPr>
        <w:t>（</w:t>
      </w:r>
      <w:r>
        <w:rPr>
          <w:rFonts w:hint="eastAsia"/>
        </w:rPr>
        <w:t>8</w:t>
      </w:r>
      <w:r>
        <w:rPr>
          <w:rFonts w:hint="eastAsia"/>
        </w:rPr>
        <w:t>）</w:t>
      </w:r>
      <w:bookmarkStart w:id="152" w:name="_Hlk523731408"/>
      <w:r>
        <w:rPr>
          <w:rFonts w:hint="eastAsia"/>
        </w:rPr>
        <w:t>为确保采集、运输、贮存过程中的样品质量，本项目在现场采样过程中设定现场质量控制样品，主要为现场平行样和现场空白样，</w:t>
      </w:r>
      <w:bookmarkEnd w:id="152"/>
      <w:r>
        <w:rPr>
          <w:rFonts w:hint="eastAsia"/>
        </w:rPr>
        <w:t>密码平行</w:t>
      </w:r>
      <w:proofErr w:type="gramStart"/>
      <w:r>
        <w:rPr>
          <w:rFonts w:hint="eastAsia"/>
        </w:rPr>
        <w:t>样比例</w:t>
      </w:r>
      <w:proofErr w:type="gramEnd"/>
      <w:r>
        <w:rPr>
          <w:rFonts w:hint="eastAsia"/>
        </w:rPr>
        <w:t>不少于</w:t>
      </w:r>
      <w:r>
        <w:rPr>
          <w:rFonts w:hint="eastAsia"/>
        </w:rPr>
        <w:t>10%</w:t>
      </w:r>
      <w:r>
        <w:rPr>
          <w:rFonts w:hint="eastAsia"/>
        </w:rPr>
        <w:t>，一个样品运送批次设置一个运输空白样品。</w:t>
      </w:r>
    </w:p>
    <w:p w:rsidR="00B70B55" w:rsidRDefault="00E7353D">
      <w:pPr>
        <w:pStyle w:val="2"/>
        <w:spacing w:before="120"/>
      </w:pPr>
      <w:bookmarkStart w:id="153" w:name="_Toc524682163"/>
      <w:bookmarkStart w:id="154" w:name="_Toc524707285"/>
      <w:bookmarkStart w:id="155" w:name="_Toc34645967"/>
      <w:r>
        <w:rPr>
          <w:rFonts w:hint="eastAsia"/>
        </w:rPr>
        <w:t>1</w:t>
      </w:r>
      <w:r>
        <w:t>0.6</w:t>
      </w:r>
      <w:r>
        <w:rPr>
          <w:rFonts w:hint="eastAsia"/>
        </w:rPr>
        <w:t>样品分析质量控制</w:t>
      </w:r>
      <w:bookmarkEnd w:id="153"/>
      <w:bookmarkEnd w:id="154"/>
      <w:bookmarkEnd w:id="155"/>
    </w:p>
    <w:p w:rsidR="00AC7C84" w:rsidRDefault="00AC7C84" w:rsidP="00AC7C84">
      <w:pPr>
        <w:ind w:firstLine="480"/>
      </w:pPr>
      <w:r>
        <w:rPr>
          <w:rFonts w:hint="eastAsia"/>
        </w:rPr>
        <w:t>根据《重点行业企业用地调查质量保证与质量控制技术规定（试行）》（</w:t>
      </w:r>
      <w:proofErr w:type="gramStart"/>
      <w:r>
        <w:rPr>
          <w:rFonts w:hint="eastAsia"/>
        </w:rPr>
        <w:t>环办土壤</w:t>
      </w:r>
      <w:proofErr w:type="gramEnd"/>
      <w:r>
        <w:rPr>
          <w:rFonts w:hint="eastAsia"/>
        </w:rPr>
        <w:t xml:space="preserve"> </w:t>
      </w:r>
      <w:r>
        <w:rPr>
          <w:rFonts w:hint="eastAsia"/>
        </w:rPr>
        <w:t>函</w:t>
      </w:r>
      <w:r>
        <w:rPr>
          <w:rFonts w:hint="eastAsia"/>
        </w:rPr>
        <w:t xml:space="preserve">[2017]1896 </w:t>
      </w:r>
      <w:r>
        <w:rPr>
          <w:rFonts w:hint="eastAsia"/>
        </w:rPr>
        <w:t>号，环境保护部办公厅</w:t>
      </w:r>
      <w:r>
        <w:rPr>
          <w:rFonts w:hint="eastAsia"/>
        </w:rPr>
        <w:t xml:space="preserve"> 2017 </w:t>
      </w:r>
      <w:r>
        <w:rPr>
          <w:rFonts w:hint="eastAsia"/>
        </w:rPr>
        <w:t>年</w:t>
      </w:r>
      <w:r>
        <w:rPr>
          <w:rFonts w:hint="eastAsia"/>
        </w:rPr>
        <w:t xml:space="preserve"> 12 </w:t>
      </w:r>
      <w:r>
        <w:rPr>
          <w:rFonts w:hint="eastAsia"/>
        </w:rPr>
        <w:t>月</w:t>
      </w:r>
      <w:r>
        <w:rPr>
          <w:rFonts w:hint="eastAsia"/>
        </w:rPr>
        <w:t xml:space="preserve"> 7 </w:t>
      </w:r>
      <w:r>
        <w:rPr>
          <w:rFonts w:hint="eastAsia"/>
        </w:rPr>
        <w:t>日印发），本项目实验室内部质量控制包括空白试验、定量校准、精密度控制、准确度控制和分析测试数据记录与审核。需将本项目涉及的空白试验、定量校准、精密度控制、准确度控制结果分别进行列表统计和评价说明。</w:t>
      </w:r>
    </w:p>
    <w:p w:rsidR="00AC7C84" w:rsidRDefault="00AC7C84" w:rsidP="00AC7C84">
      <w:pPr>
        <w:pStyle w:val="3"/>
        <w:spacing w:before="120"/>
      </w:pPr>
      <w:bookmarkStart w:id="156" w:name="_Toc28160851"/>
      <w:bookmarkStart w:id="157" w:name="_Toc32930366"/>
      <w:bookmarkStart w:id="158" w:name="_Toc34645968"/>
      <w:r>
        <w:rPr>
          <w:rFonts w:hint="eastAsia"/>
        </w:rPr>
        <w:t>10.6.1</w:t>
      </w:r>
      <w:r>
        <w:rPr>
          <w:rFonts w:hint="eastAsia"/>
        </w:rPr>
        <w:t>空白试验</w:t>
      </w:r>
      <w:bookmarkEnd w:id="156"/>
      <w:bookmarkEnd w:id="157"/>
      <w:bookmarkEnd w:id="158"/>
      <w:r>
        <w:rPr>
          <w:rFonts w:hint="eastAsia"/>
        </w:rPr>
        <w:t xml:space="preserve"> </w:t>
      </w:r>
    </w:p>
    <w:p w:rsidR="00AC7C84" w:rsidRDefault="00AC7C84" w:rsidP="00AC7C84">
      <w:pPr>
        <w:ind w:firstLine="480"/>
      </w:pPr>
      <w:r>
        <w:rPr>
          <w:rFonts w:hint="eastAsia"/>
        </w:rPr>
        <w:t>空白试验包括运输空白和实验室空白。</w:t>
      </w:r>
    </w:p>
    <w:p w:rsidR="00AC7C84" w:rsidRDefault="00AC7C84" w:rsidP="00AC7C84">
      <w:pPr>
        <w:ind w:firstLine="480"/>
      </w:pPr>
      <w:r>
        <w:t>每批次样品分析时，应进行</w:t>
      </w:r>
      <w:r>
        <w:rPr>
          <w:rFonts w:hint="eastAsia"/>
        </w:rPr>
        <w:t>该批次的运输空白</w:t>
      </w:r>
      <w:r>
        <w:t>试验。</w:t>
      </w:r>
    </w:p>
    <w:p w:rsidR="00AC7C84" w:rsidRDefault="00AC7C84" w:rsidP="00AC7C84">
      <w:pPr>
        <w:ind w:firstLine="480"/>
      </w:pPr>
      <w:r>
        <w:t>每批次样品分析时，应进行</w:t>
      </w:r>
      <w:r>
        <w:rPr>
          <w:rFonts w:hint="eastAsia"/>
        </w:rPr>
        <w:t>实验室</w:t>
      </w:r>
      <w:r>
        <w:t>空白试验。分析测试方法有规定的，按分析测试方法的规定进行；分析测试方法无规定时，要求每批样品或每</w:t>
      </w:r>
      <w:r>
        <w:t>20</w:t>
      </w:r>
      <w:r>
        <w:t>个样品应至少做</w:t>
      </w:r>
      <w:r>
        <w:t>1</w:t>
      </w:r>
      <w:r>
        <w:t>次空白试验。</w:t>
      </w:r>
    </w:p>
    <w:p w:rsidR="00AC7C84" w:rsidRPr="000C7D5F" w:rsidRDefault="00AC7C84" w:rsidP="00AC7C84">
      <w:pPr>
        <w:ind w:firstLine="480"/>
      </w:pPr>
      <w:r>
        <w:t>空白样品分析测试结果一般应低于测定下限。若空白样品分析测试结果超过测定下限，实验室应查找原因并采取适当的纠正和预防措施，并重新对样品进行分析测试。</w:t>
      </w:r>
      <w:r>
        <w:rPr>
          <w:rFonts w:hint="eastAsia"/>
        </w:rPr>
        <w:t xml:space="preserve"> </w:t>
      </w:r>
    </w:p>
    <w:p w:rsidR="00AC7C84" w:rsidRDefault="00AC7C84" w:rsidP="00AC7C84">
      <w:pPr>
        <w:pStyle w:val="3"/>
        <w:spacing w:before="120"/>
      </w:pPr>
      <w:bookmarkStart w:id="159" w:name="_Toc28160852"/>
      <w:bookmarkStart w:id="160" w:name="_Toc32930367"/>
      <w:bookmarkStart w:id="161" w:name="_Toc34645969"/>
      <w:r>
        <w:rPr>
          <w:rFonts w:hint="eastAsia"/>
        </w:rPr>
        <w:t xml:space="preserve">10.6.2 </w:t>
      </w:r>
      <w:r>
        <w:rPr>
          <w:rFonts w:hint="eastAsia"/>
        </w:rPr>
        <w:t>定量校准</w:t>
      </w:r>
      <w:bookmarkEnd w:id="159"/>
      <w:bookmarkEnd w:id="160"/>
      <w:bookmarkEnd w:id="161"/>
      <w:r>
        <w:rPr>
          <w:rFonts w:hint="eastAsia"/>
        </w:rPr>
        <w:t xml:space="preserve"> </w:t>
      </w:r>
    </w:p>
    <w:p w:rsidR="00AC7C84" w:rsidRDefault="00AC7C84" w:rsidP="00AC7C84">
      <w:pPr>
        <w:ind w:firstLine="480"/>
      </w:pPr>
      <w:r>
        <w:rPr>
          <w:rFonts w:hint="eastAsia"/>
        </w:rPr>
        <w:t>（</w:t>
      </w:r>
      <w:r>
        <w:rPr>
          <w:rFonts w:hint="eastAsia"/>
        </w:rPr>
        <w:t>1</w:t>
      </w:r>
      <w:r>
        <w:rPr>
          <w:rFonts w:hint="eastAsia"/>
        </w:rPr>
        <w:t>）标准物质</w:t>
      </w:r>
      <w:r>
        <w:rPr>
          <w:rFonts w:hint="eastAsia"/>
        </w:rPr>
        <w:t xml:space="preserve"> </w:t>
      </w:r>
    </w:p>
    <w:p w:rsidR="00AC7C84" w:rsidRDefault="00AC7C84" w:rsidP="00AC7C84">
      <w:pPr>
        <w:ind w:firstLine="480"/>
      </w:pPr>
      <w:r>
        <w:rPr>
          <w:rFonts w:hint="eastAsia"/>
        </w:rPr>
        <w:t>分析仪器校准首先选用有证标准物质。当没有有证标准物质时，也可用纯度较高</w:t>
      </w:r>
      <w:r>
        <w:rPr>
          <w:rFonts w:hint="eastAsia"/>
        </w:rPr>
        <w:t xml:space="preserve"> </w:t>
      </w:r>
      <w:r>
        <w:rPr>
          <w:rFonts w:hint="eastAsia"/>
        </w:rPr>
        <w:t>（一般不低于</w:t>
      </w:r>
      <w:r>
        <w:rPr>
          <w:rFonts w:hint="eastAsia"/>
        </w:rPr>
        <w:t xml:space="preserve"> 98%</w:t>
      </w:r>
      <w:r>
        <w:rPr>
          <w:rFonts w:hint="eastAsia"/>
        </w:rPr>
        <w:t>）、性质稳定的化学试剂直接配制仪器校准用标准溶液。本项目分</w:t>
      </w:r>
      <w:r>
        <w:rPr>
          <w:rFonts w:hint="eastAsia"/>
        </w:rPr>
        <w:t xml:space="preserve"> </w:t>
      </w:r>
      <w:r>
        <w:rPr>
          <w:rFonts w:hint="eastAsia"/>
        </w:rPr>
        <w:t>析仪器校准均选用有证标准物质。</w:t>
      </w:r>
      <w:r>
        <w:rPr>
          <w:rFonts w:hint="eastAsia"/>
        </w:rPr>
        <w:t xml:space="preserve"> </w:t>
      </w:r>
    </w:p>
    <w:p w:rsidR="00AC7C84" w:rsidRDefault="00AC7C84" w:rsidP="00AC7C84">
      <w:pPr>
        <w:ind w:firstLine="480"/>
      </w:pPr>
      <w:r>
        <w:rPr>
          <w:rFonts w:hint="eastAsia"/>
        </w:rPr>
        <w:t>（</w:t>
      </w:r>
      <w:r>
        <w:rPr>
          <w:rFonts w:hint="eastAsia"/>
        </w:rPr>
        <w:t>2</w:t>
      </w:r>
      <w:r>
        <w:rPr>
          <w:rFonts w:hint="eastAsia"/>
        </w:rPr>
        <w:t>）校准曲线</w:t>
      </w:r>
      <w:r>
        <w:rPr>
          <w:rFonts w:hint="eastAsia"/>
        </w:rPr>
        <w:t xml:space="preserve"> </w:t>
      </w:r>
      <w:r>
        <w:rPr>
          <w:rFonts w:hint="eastAsia"/>
        </w:rPr>
        <w:t>采用校准曲线法进行定量分析时，一般至少使用</w:t>
      </w:r>
      <w:r>
        <w:rPr>
          <w:rFonts w:hint="eastAsia"/>
        </w:rPr>
        <w:t xml:space="preserve"> 5 </w:t>
      </w:r>
      <w:proofErr w:type="gramStart"/>
      <w:r>
        <w:rPr>
          <w:rFonts w:hint="eastAsia"/>
        </w:rPr>
        <w:t>个</w:t>
      </w:r>
      <w:proofErr w:type="gramEnd"/>
      <w:r>
        <w:rPr>
          <w:rFonts w:hint="eastAsia"/>
        </w:rPr>
        <w:t>浓度梯度的标准溶液（除空白外），覆盖被测样品的浓度范围，且最低点浓度应接</w:t>
      </w:r>
      <w:proofErr w:type="gramStart"/>
      <w:r>
        <w:rPr>
          <w:rFonts w:hint="eastAsia"/>
        </w:rPr>
        <w:t>近方法</w:t>
      </w:r>
      <w:proofErr w:type="gramEnd"/>
      <w:r>
        <w:rPr>
          <w:rFonts w:hint="eastAsia"/>
        </w:rPr>
        <w:t>测定下限的水平。分析测试方法有规定时，按分析测试方法的规定进行；分析测</w:t>
      </w:r>
      <w:r>
        <w:rPr>
          <w:rFonts w:hint="eastAsia"/>
        </w:rPr>
        <w:lastRenderedPageBreak/>
        <w:t>试方法无规定时，校准曲线</w:t>
      </w:r>
      <w:r>
        <w:rPr>
          <w:rFonts w:hint="eastAsia"/>
        </w:rPr>
        <w:t xml:space="preserve"> </w:t>
      </w:r>
      <w:r>
        <w:rPr>
          <w:rFonts w:hint="eastAsia"/>
        </w:rPr>
        <w:t>相关系数要求为</w:t>
      </w:r>
      <w:r>
        <w:rPr>
          <w:rFonts w:hint="eastAsia"/>
        </w:rPr>
        <w:t xml:space="preserve"> R</w:t>
      </w:r>
      <w:r>
        <w:rPr>
          <w:rFonts w:hint="eastAsia"/>
        </w:rPr>
        <w:t>＞</w:t>
      </w:r>
      <w:r>
        <w:rPr>
          <w:rFonts w:hint="eastAsia"/>
        </w:rPr>
        <w:t>0.990</w:t>
      </w:r>
      <w:r>
        <w:rPr>
          <w:rFonts w:hint="eastAsia"/>
        </w:rPr>
        <w:t>。</w:t>
      </w:r>
    </w:p>
    <w:p w:rsidR="00AC7C84" w:rsidRDefault="00AC7C84" w:rsidP="00AC7C84">
      <w:pPr>
        <w:ind w:firstLine="480"/>
      </w:pPr>
      <w:r>
        <w:rPr>
          <w:rFonts w:hint="eastAsia"/>
        </w:rPr>
        <w:t>（</w:t>
      </w:r>
      <w:r>
        <w:rPr>
          <w:rFonts w:hint="eastAsia"/>
        </w:rPr>
        <w:t>3</w:t>
      </w:r>
      <w:r>
        <w:rPr>
          <w:rFonts w:hint="eastAsia"/>
        </w:rPr>
        <w:t>）仪器稳定性检查</w:t>
      </w:r>
      <w:r>
        <w:rPr>
          <w:rFonts w:hint="eastAsia"/>
        </w:rPr>
        <w:t xml:space="preserve"> </w:t>
      </w:r>
    </w:p>
    <w:p w:rsidR="00AC7C84" w:rsidRDefault="00AC7C84" w:rsidP="00AC7C84">
      <w:pPr>
        <w:ind w:firstLine="480"/>
      </w:pPr>
      <w:r>
        <w:t>连续进样分析时，</w:t>
      </w:r>
      <w:proofErr w:type="gramStart"/>
      <w:r>
        <w:t>每分析</w:t>
      </w:r>
      <w:proofErr w:type="gramEnd"/>
      <w:r>
        <w:t>测试</w:t>
      </w:r>
      <w:r>
        <w:t>20</w:t>
      </w:r>
      <w:r>
        <w:t>个样品，应测定一次校准曲线中间浓度点，确认分析仪器校准曲线是否发生显著变化。分析测试方法有规定的，按分析测试方法的规定进行；分析测试方法无规定时，无机检测项目分析测试相对偏差应控制在</w:t>
      </w:r>
      <w:r>
        <w:t>10%</w:t>
      </w:r>
      <w:r>
        <w:t>以内，有机检测项目分析测试相对偏差应控制在</w:t>
      </w:r>
      <w:r>
        <w:t>20%</w:t>
      </w:r>
      <w:r>
        <w:t>以内，超过此范围时需要查明原因，重新绘制校准曲线，并重新分析测试该批次全部样品。</w:t>
      </w:r>
      <w:r>
        <w:rPr>
          <w:rFonts w:hint="eastAsia"/>
        </w:rPr>
        <w:t xml:space="preserve"> </w:t>
      </w:r>
    </w:p>
    <w:p w:rsidR="00AC7C84" w:rsidRDefault="00AC7C84" w:rsidP="00AC7C84">
      <w:pPr>
        <w:pStyle w:val="3"/>
        <w:spacing w:before="120"/>
      </w:pPr>
      <w:bookmarkStart w:id="162" w:name="_Toc28160853"/>
      <w:bookmarkStart w:id="163" w:name="_Toc32930368"/>
      <w:bookmarkStart w:id="164" w:name="_Toc34645970"/>
      <w:r>
        <w:rPr>
          <w:rFonts w:hint="eastAsia"/>
        </w:rPr>
        <w:t xml:space="preserve">10.6.3 </w:t>
      </w:r>
      <w:r>
        <w:rPr>
          <w:rFonts w:hint="eastAsia"/>
        </w:rPr>
        <w:t>精密度控制</w:t>
      </w:r>
      <w:bookmarkEnd w:id="162"/>
      <w:bookmarkEnd w:id="163"/>
      <w:bookmarkEnd w:id="164"/>
      <w:r>
        <w:rPr>
          <w:rFonts w:hint="eastAsia"/>
        </w:rPr>
        <w:t xml:space="preserve"> </w:t>
      </w:r>
    </w:p>
    <w:p w:rsidR="00AC7C84" w:rsidRDefault="00AC7C84" w:rsidP="00AC7C84">
      <w:pPr>
        <w:ind w:firstLine="480"/>
      </w:pPr>
      <w:r>
        <w:rPr>
          <w:rFonts w:hint="eastAsia"/>
        </w:rPr>
        <w:t>通过</w:t>
      </w:r>
      <w:proofErr w:type="gramStart"/>
      <w:r>
        <w:rPr>
          <w:rFonts w:hint="eastAsia"/>
        </w:rPr>
        <w:t>平行双样进行</w:t>
      </w:r>
      <w:proofErr w:type="gramEnd"/>
      <w:r>
        <w:rPr>
          <w:rFonts w:hint="eastAsia"/>
        </w:rPr>
        <w:t>精密度控制。每批次样品分析时，每个检测项目（除挥发性有机物外）均做</w:t>
      </w:r>
      <w:proofErr w:type="gramStart"/>
      <w:r>
        <w:rPr>
          <w:rFonts w:hint="eastAsia"/>
        </w:rPr>
        <w:t>平行双样分析</w:t>
      </w:r>
      <w:proofErr w:type="gramEnd"/>
      <w:r>
        <w:rPr>
          <w:rFonts w:hint="eastAsia"/>
        </w:rPr>
        <w:t>。在每批次分析样品中，随机抽取</w:t>
      </w:r>
      <w:r>
        <w:rPr>
          <w:rFonts w:hint="eastAsia"/>
        </w:rPr>
        <w:t xml:space="preserve"> 5%</w:t>
      </w:r>
      <w:r>
        <w:rPr>
          <w:rFonts w:hint="eastAsia"/>
        </w:rPr>
        <w:t>的样品进行</w:t>
      </w:r>
      <w:proofErr w:type="gramStart"/>
      <w:r>
        <w:rPr>
          <w:rFonts w:hint="eastAsia"/>
        </w:rPr>
        <w:t>平行双样分析</w:t>
      </w:r>
      <w:proofErr w:type="gramEnd"/>
      <w:r>
        <w:rPr>
          <w:rFonts w:hint="eastAsia"/>
        </w:rPr>
        <w:t>；当批次样品数＜</w:t>
      </w:r>
      <w:r>
        <w:rPr>
          <w:rFonts w:hint="eastAsia"/>
        </w:rPr>
        <w:t xml:space="preserve">20 </w:t>
      </w:r>
      <w:r>
        <w:rPr>
          <w:rFonts w:hint="eastAsia"/>
        </w:rPr>
        <w:t>时，至少随机抽取</w:t>
      </w:r>
      <w:r>
        <w:rPr>
          <w:rFonts w:hint="eastAsia"/>
        </w:rPr>
        <w:t>1</w:t>
      </w:r>
      <w:r>
        <w:rPr>
          <w:rFonts w:hint="eastAsia"/>
        </w:rPr>
        <w:t>个样品进行</w:t>
      </w:r>
      <w:proofErr w:type="gramStart"/>
      <w:r>
        <w:rPr>
          <w:rFonts w:hint="eastAsia"/>
        </w:rPr>
        <w:t>平行双样分析</w:t>
      </w:r>
      <w:proofErr w:type="gramEnd"/>
      <w:r>
        <w:rPr>
          <w:rFonts w:hint="eastAsia"/>
        </w:rPr>
        <w:t>。若</w:t>
      </w:r>
      <w:proofErr w:type="gramStart"/>
      <w:r>
        <w:rPr>
          <w:rFonts w:hint="eastAsia"/>
        </w:rPr>
        <w:t>平行双样测定</w:t>
      </w:r>
      <w:proofErr w:type="gramEnd"/>
      <w:r>
        <w:rPr>
          <w:rFonts w:hint="eastAsia"/>
        </w:rPr>
        <w:t>值的相对偏差（</w:t>
      </w:r>
      <w:r>
        <w:rPr>
          <w:rFonts w:hint="eastAsia"/>
        </w:rPr>
        <w:t>RD</w:t>
      </w:r>
      <w:r>
        <w:rPr>
          <w:rFonts w:hint="eastAsia"/>
        </w:rPr>
        <w:t>）在允许范围内，则该</w:t>
      </w:r>
      <w:proofErr w:type="gramStart"/>
      <w:r>
        <w:rPr>
          <w:rFonts w:hint="eastAsia"/>
        </w:rPr>
        <w:t>平行双样的</w:t>
      </w:r>
      <w:proofErr w:type="gramEnd"/>
      <w:r>
        <w:rPr>
          <w:rFonts w:hint="eastAsia"/>
        </w:rPr>
        <w:t>精密度控制为合格，否则为不合格。</w:t>
      </w:r>
      <w:proofErr w:type="gramStart"/>
      <w:r>
        <w:rPr>
          <w:rFonts w:hint="eastAsia"/>
        </w:rPr>
        <w:t>平行双样分析</w:t>
      </w:r>
      <w:proofErr w:type="gramEnd"/>
      <w:r>
        <w:rPr>
          <w:rFonts w:hint="eastAsia"/>
        </w:rPr>
        <w:t>测试合格率要求应达到</w:t>
      </w:r>
      <w:r>
        <w:rPr>
          <w:rFonts w:hint="eastAsia"/>
        </w:rPr>
        <w:t xml:space="preserve"> 95%</w:t>
      </w:r>
      <w:r>
        <w:rPr>
          <w:rFonts w:hint="eastAsia"/>
        </w:rPr>
        <w:t>。当合格率小于</w:t>
      </w:r>
      <w:r>
        <w:rPr>
          <w:rFonts w:hint="eastAsia"/>
        </w:rPr>
        <w:t xml:space="preserve"> 95%</w:t>
      </w:r>
      <w:r>
        <w:rPr>
          <w:rFonts w:hint="eastAsia"/>
        </w:rPr>
        <w:t>时，应查明产生不合格结果的原因，采取适当的纠正和预防措施。除对不合格结果重新分析测试外，应再增加</w:t>
      </w:r>
      <w:r>
        <w:rPr>
          <w:rFonts w:hint="eastAsia"/>
        </w:rPr>
        <w:t xml:space="preserve"> 5%~15%</w:t>
      </w:r>
      <w:r>
        <w:rPr>
          <w:rFonts w:hint="eastAsia"/>
        </w:rPr>
        <w:t>的</w:t>
      </w:r>
      <w:proofErr w:type="gramStart"/>
      <w:r>
        <w:rPr>
          <w:rFonts w:hint="eastAsia"/>
        </w:rPr>
        <w:t>平行双样分析</w:t>
      </w:r>
      <w:proofErr w:type="gramEnd"/>
      <w:r>
        <w:rPr>
          <w:rFonts w:hint="eastAsia"/>
        </w:rPr>
        <w:t>比例，直至总合格率</w:t>
      </w:r>
      <w:r>
        <w:rPr>
          <w:rFonts w:hint="eastAsia"/>
        </w:rPr>
        <w:t xml:space="preserve"> </w:t>
      </w:r>
      <w:r>
        <w:rPr>
          <w:rFonts w:hint="eastAsia"/>
        </w:rPr>
        <w:t>达到</w:t>
      </w:r>
      <w:r>
        <w:rPr>
          <w:rFonts w:hint="eastAsia"/>
        </w:rPr>
        <w:t xml:space="preserve"> 95%</w:t>
      </w:r>
      <w:r>
        <w:rPr>
          <w:rFonts w:hint="eastAsia"/>
        </w:rPr>
        <w:t>。</w:t>
      </w:r>
      <w:r>
        <w:rPr>
          <w:rFonts w:hint="eastAsia"/>
        </w:rPr>
        <w:t xml:space="preserve"> </w:t>
      </w:r>
    </w:p>
    <w:p w:rsidR="00AC7C84" w:rsidRDefault="00AC7C84" w:rsidP="00AC7C84">
      <w:pPr>
        <w:pStyle w:val="3"/>
        <w:spacing w:before="120"/>
      </w:pPr>
      <w:bookmarkStart w:id="165" w:name="_Toc28160854"/>
      <w:bookmarkStart w:id="166" w:name="_Toc32930369"/>
      <w:bookmarkStart w:id="167" w:name="_Toc34645971"/>
      <w:r>
        <w:rPr>
          <w:rFonts w:hint="eastAsia"/>
        </w:rPr>
        <w:t xml:space="preserve">10.6.4 </w:t>
      </w:r>
      <w:r>
        <w:rPr>
          <w:rFonts w:hint="eastAsia"/>
        </w:rPr>
        <w:t>准确度控制</w:t>
      </w:r>
      <w:bookmarkEnd w:id="165"/>
      <w:bookmarkEnd w:id="166"/>
      <w:bookmarkEnd w:id="167"/>
      <w:r>
        <w:rPr>
          <w:rFonts w:hint="eastAsia"/>
        </w:rPr>
        <w:t xml:space="preserve"> </w:t>
      </w:r>
    </w:p>
    <w:p w:rsidR="00AC7C84" w:rsidRDefault="00AC7C84" w:rsidP="00AC7C84">
      <w:pPr>
        <w:ind w:firstLine="480"/>
      </w:pPr>
      <w:r>
        <w:rPr>
          <w:rFonts w:hint="eastAsia"/>
        </w:rPr>
        <w:t>（</w:t>
      </w:r>
      <w:r>
        <w:rPr>
          <w:rFonts w:hint="eastAsia"/>
        </w:rPr>
        <w:t>1</w:t>
      </w:r>
      <w:r>
        <w:rPr>
          <w:rFonts w:hint="eastAsia"/>
        </w:rPr>
        <w:t>）使用有证标准物质</w:t>
      </w:r>
      <w:r>
        <w:rPr>
          <w:rFonts w:hint="eastAsia"/>
        </w:rPr>
        <w:t xml:space="preserve"> </w:t>
      </w:r>
    </w:p>
    <w:p w:rsidR="00AC7C84" w:rsidRDefault="00AC7C84" w:rsidP="00AC7C84">
      <w:pPr>
        <w:ind w:firstLine="480"/>
      </w:pPr>
      <w:r>
        <w:rPr>
          <w:rFonts w:hint="eastAsia"/>
        </w:rPr>
        <w:t>当具备与被测样品基本相同或类似的有证标准物质时，应在每批样品分析时同步插入有证标准物质样品进行测定。当测定有证标准物质样品的结果落在保证值范围内时，可判定该批样品分析测试准确度合格，但若不能落在保证值范围内则判定为不合</w:t>
      </w:r>
      <w:r>
        <w:rPr>
          <w:rFonts w:hint="eastAsia"/>
        </w:rPr>
        <w:t xml:space="preserve"> </w:t>
      </w:r>
      <w:r>
        <w:rPr>
          <w:rFonts w:hint="eastAsia"/>
        </w:rPr>
        <w:t>格，应查明其原因，并对该批样品和该标准物质重新测定核查。</w:t>
      </w:r>
      <w:r>
        <w:rPr>
          <w:rFonts w:hint="eastAsia"/>
        </w:rPr>
        <w:t xml:space="preserve"> </w:t>
      </w:r>
      <w:r>
        <w:rPr>
          <w:rFonts w:hint="eastAsia"/>
        </w:rPr>
        <w:t>对有证标准物质样品分析测试合格率要求应达到</w:t>
      </w:r>
      <w:r>
        <w:rPr>
          <w:rFonts w:hint="eastAsia"/>
        </w:rPr>
        <w:t xml:space="preserve"> 100%</w:t>
      </w:r>
      <w:r>
        <w:rPr>
          <w:rFonts w:hint="eastAsia"/>
        </w:rPr>
        <w:t>。当出现不合格结果时，应查明其原因，采取适当的纠正和预防措施，并对该标准物质样品及与之关联的详查</w:t>
      </w:r>
      <w:r>
        <w:rPr>
          <w:rFonts w:hint="eastAsia"/>
        </w:rPr>
        <w:t xml:space="preserve"> </w:t>
      </w:r>
      <w:r>
        <w:rPr>
          <w:rFonts w:hint="eastAsia"/>
        </w:rPr>
        <w:t>送检样品重新进行分析测试。</w:t>
      </w:r>
      <w:r>
        <w:rPr>
          <w:rFonts w:hint="eastAsia"/>
        </w:rPr>
        <w:t xml:space="preserve"> </w:t>
      </w:r>
    </w:p>
    <w:p w:rsidR="00AC7C84" w:rsidRDefault="00AC7C84" w:rsidP="00AC7C84">
      <w:pPr>
        <w:ind w:firstLine="480"/>
      </w:pPr>
      <w:r>
        <w:rPr>
          <w:rFonts w:hint="eastAsia"/>
        </w:rPr>
        <w:t>（</w:t>
      </w:r>
      <w:r>
        <w:rPr>
          <w:rFonts w:hint="eastAsia"/>
        </w:rPr>
        <w:t>2</w:t>
      </w:r>
      <w:r>
        <w:rPr>
          <w:rFonts w:hint="eastAsia"/>
        </w:rPr>
        <w:t>）加标回收率</w:t>
      </w:r>
      <w:r>
        <w:rPr>
          <w:rFonts w:hint="eastAsia"/>
        </w:rPr>
        <w:t xml:space="preserve"> </w:t>
      </w:r>
    </w:p>
    <w:p w:rsidR="00AC7C84" w:rsidRDefault="00AC7C84" w:rsidP="00AC7C84">
      <w:pPr>
        <w:ind w:firstLine="480"/>
      </w:pPr>
      <w:r>
        <w:rPr>
          <w:rFonts w:hint="eastAsia"/>
        </w:rPr>
        <w:t>没有合适的土壤或地下水有证标准物质或质控样品，本项目采用加标回收率试验来对准确度进行控制。加标率：每批次同类型分析样品中，随机抽取</w:t>
      </w:r>
      <w:r>
        <w:rPr>
          <w:rFonts w:hint="eastAsia"/>
        </w:rPr>
        <w:t xml:space="preserve"> 5%</w:t>
      </w:r>
      <w:r>
        <w:rPr>
          <w:rFonts w:hint="eastAsia"/>
        </w:rPr>
        <w:t>的样品进行加标回收率试验。当批次分析样品数不足</w:t>
      </w:r>
      <w:r>
        <w:rPr>
          <w:rFonts w:hint="eastAsia"/>
        </w:rPr>
        <w:t xml:space="preserve"> 20 </w:t>
      </w:r>
      <w:proofErr w:type="gramStart"/>
      <w:r>
        <w:rPr>
          <w:rFonts w:hint="eastAsia"/>
        </w:rPr>
        <w:t>个</w:t>
      </w:r>
      <w:proofErr w:type="gramEnd"/>
      <w:r>
        <w:rPr>
          <w:rFonts w:hint="eastAsia"/>
        </w:rPr>
        <w:t>时，每批同类型试样中应</w:t>
      </w:r>
      <w:r>
        <w:rPr>
          <w:rFonts w:hint="eastAsia"/>
        </w:rPr>
        <w:lastRenderedPageBreak/>
        <w:t>至少随机抽取</w:t>
      </w:r>
      <w:r>
        <w:rPr>
          <w:rFonts w:hint="eastAsia"/>
        </w:rPr>
        <w:t>1</w:t>
      </w:r>
      <w:r>
        <w:rPr>
          <w:rFonts w:hint="eastAsia"/>
        </w:rPr>
        <w:t>个样品进行加</w:t>
      </w:r>
      <w:r>
        <w:rPr>
          <w:rFonts w:hint="eastAsia"/>
        </w:rPr>
        <w:t xml:space="preserve"> </w:t>
      </w:r>
      <w:r>
        <w:rPr>
          <w:rFonts w:hint="eastAsia"/>
        </w:rPr>
        <w:t>标回收率试验。此外，在进行有机污染物样品分析时，</w:t>
      </w:r>
      <w:r>
        <w:rPr>
          <w:rFonts w:cs="Times New Roman"/>
        </w:rPr>
        <w:t>按照分析方法</w:t>
      </w:r>
      <w:r>
        <w:rPr>
          <w:rFonts w:hint="eastAsia"/>
        </w:rPr>
        <w:t>进行替代物加标回收率试验。</w:t>
      </w:r>
    </w:p>
    <w:p w:rsidR="00AC7C84" w:rsidRDefault="00AC7C84" w:rsidP="00AC7C84">
      <w:pPr>
        <w:ind w:firstLine="480"/>
      </w:pPr>
      <w:r>
        <w:rPr>
          <w:rFonts w:hint="eastAsia"/>
        </w:rPr>
        <w:t>基体加标和替代物加标回收率试验应在样品前处理之前加标，加标样品与试样应在相同的前处理和分析条件下进行分析测试。</w:t>
      </w:r>
      <w:r>
        <w:rPr>
          <w:rFonts w:hint="eastAsia"/>
        </w:rPr>
        <w:t xml:space="preserve"> </w:t>
      </w:r>
    </w:p>
    <w:p w:rsidR="00FB2AF6" w:rsidRPr="00F44924" w:rsidRDefault="00AC7C84" w:rsidP="00AC7C84">
      <w:pPr>
        <w:ind w:firstLine="480"/>
      </w:pPr>
      <w:r>
        <w:rPr>
          <w:rFonts w:hint="eastAsia"/>
        </w:rPr>
        <w:t>对基体加标回收率试验结果合格率的要求应达到</w:t>
      </w:r>
      <w:r>
        <w:rPr>
          <w:rFonts w:hint="eastAsia"/>
        </w:rPr>
        <w:t xml:space="preserve"> 100%</w:t>
      </w:r>
      <w:r>
        <w:rPr>
          <w:rFonts w:hint="eastAsia"/>
        </w:rPr>
        <w:t>。当出现不合格结果时，应查明其原因，采取适当的纠正和预</w:t>
      </w:r>
      <w:r>
        <w:rPr>
          <w:rFonts w:hint="eastAsia"/>
        </w:rPr>
        <w:t xml:space="preserve"> </w:t>
      </w:r>
      <w:r>
        <w:rPr>
          <w:rFonts w:hint="eastAsia"/>
        </w:rPr>
        <w:t>防措施，并对该批次样品重新进行分析测试。</w:t>
      </w:r>
    </w:p>
    <w:p w:rsidR="00B70B55" w:rsidRDefault="00E7353D" w:rsidP="00B3097A">
      <w:pPr>
        <w:pStyle w:val="1"/>
        <w:spacing w:before="240"/>
      </w:pPr>
      <w:bookmarkStart w:id="168" w:name="_Toc34645972"/>
      <w:r>
        <w:rPr>
          <w:rFonts w:hint="eastAsia"/>
        </w:rPr>
        <w:t>11</w:t>
      </w:r>
      <w:r>
        <w:rPr>
          <w:rFonts w:hint="eastAsia"/>
        </w:rPr>
        <w:t>安全与防护</w:t>
      </w:r>
      <w:bookmarkStart w:id="169" w:name="_Toc516825010"/>
      <w:bookmarkEnd w:id="149"/>
      <w:bookmarkEnd w:id="150"/>
      <w:bookmarkEnd w:id="151"/>
      <w:bookmarkEnd w:id="168"/>
      <w:r>
        <w:t xml:space="preserve"> </w:t>
      </w:r>
    </w:p>
    <w:p w:rsidR="00123540" w:rsidRPr="009933A9" w:rsidRDefault="00123540" w:rsidP="00123540">
      <w:pPr>
        <w:autoSpaceDE w:val="0"/>
        <w:autoSpaceDN w:val="0"/>
        <w:adjustRightInd w:val="0"/>
        <w:spacing w:line="360" w:lineRule="auto"/>
        <w:ind w:firstLine="480"/>
        <w:rPr>
          <w:rFonts w:ascii="仿宋" w:eastAsia="仿宋" w:hAnsi="仿宋" w:cs="宋体"/>
          <w:color w:val="000000"/>
          <w:kern w:val="0"/>
          <w:szCs w:val="24"/>
        </w:rPr>
      </w:pPr>
      <w:r w:rsidRPr="00416750">
        <w:rPr>
          <w:rFonts w:ascii="仿宋" w:eastAsia="仿宋" w:hAnsi="仿宋" w:cs="宋体" w:hint="eastAsia"/>
          <w:color w:val="000000"/>
          <w:kern w:val="0"/>
          <w:szCs w:val="24"/>
        </w:rPr>
        <w:t>该企业为在产企业，本次采样工作计划在该企业污水处理区域、生产车间区域</w:t>
      </w:r>
      <w:r w:rsidR="00E56ED4">
        <w:rPr>
          <w:rFonts w:ascii="仿宋" w:eastAsia="仿宋" w:hAnsi="仿宋" w:cs="宋体" w:hint="eastAsia"/>
          <w:color w:val="000000"/>
          <w:kern w:val="0"/>
          <w:szCs w:val="24"/>
        </w:rPr>
        <w:t>、热电厂（煤堆场）</w:t>
      </w:r>
      <w:r w:rsidRPr="00416750">
        <w:rPr>
          <w:rFonts w:ascii="仿宋" w:eastAsia="仿宋" w:hAnsi="仿宋" w:cs="宋体" w:hint="eastAsia"/>
          <w:color w:val="000000"/>
          <w:kern w:val="0"/>
          <w:szCs w:val="24"/>
        </w:rPr>
        <w:t>和</w:t>
      </w:r>
      <w:proofErr w:type="gramStart"/>
      <w:r w:rsidRPr="00416750">
        <w:rPr>
          <w:rFonts w:ascii="仿宋" w:eastAsia="仿宋" w:hAnsi="仿宋" w:cs="宋体" w:hint="eastAsia"/>
          <w:color w:val="000000"/>
          <w:kern w:val="0"/>
          <w:szCs w:val="24"/>
        </w:rPr>
        <w:t>危废</w:t>
      </w:r>
      <w:proofErr w:type="gramEnd"/>
      <w:r w:rsidRPr="00416750">
        <w:rPr>
          <w:rFonts w:ascii="仿宋" w:eastAsia="仿宋" w:hAnsi="仿宋" w:cs="宋体" w:hint="eastAsia"/>
          <w:color w:val="000000"/>
          <w:kern w:val="0"/>
          <w:szCs w:val="24"/>
        </w:rPr>
        <w:t>贮存区域进行现场采样，这</w:t>
      </w:r>
      <w:r w:rsidRPr="00416750">
        <w:rPr>
          <w:rFonts w:ascii="仿宋" w:eastAsia="仿宋" w:hAnsi="仿宋" w:cs="Times New Roman"/>
          <w:color w:val="000000"/>
          <w:kern w:val="0"/>
          <w:szCs w:val="24"/>
        </w:rPr>
        <w:t>3</w:t>
      </w:r>
      <w:r w:rsidRPr="00416750">
        <w:rPr>
          <w:rFonts w:ascii="仿宋" w:eastAsia="仿宋" w:hAnsi="仿宋" w:cs="宋体" w:hint="eastAsia"/>
          <w:color w:val="000000"/>
          <w:kern w:val="0"/>
          <w:szCs w:val="24"/>
        </w:rPr>
        <w:t>个区域均涉及大量地下管线或地下设施，室外原料</w:t>
      </w:r>
      <w:proofErr w:type="gramStart"/>
      <w:r w:rsidRPr="00416750">
        <w:rPr>
          <w:rFonts w:ascii="仿宋" w:eastAsia="仿宋" w:hAnsi="仿宋" w:cs="宋体" w:hint="eastAsia"/>
          <w:color w:val="000000"/>
          <w:kern w:val="0"/>
          <w:szCs w:val="24"/>
        </w:rPr>
        <w:t>贮存区</w:t>
      </w:r>
      <w:proofErr w:type="gramEnd"/>
      <w:r w:rsidRPr="00416750">
        <w:rPr>
          <w:rFonts w:ascii="仿宋" w:eastAsia="仿宋" w:hAnsi="仿宋" w:cs="宋体" w:hint="eastAsia"/>
          <w:color w:val="000000"/>
          <w:kern w:val="0"/>
          <w:szCs w:val="24"/>
        </w:rPr>
        <w:t>还涉及大量危险化学品，包括易燃易爆的</w:t>
      </w:r>
      <w:r w:rsidRPr="009933A9">
        <w:rPr>
          <w:rFonts w:ascii="仿宋" w:eastAsia="仿宋" w:hAnsi="仿宋" w:cs="宋体" w:hint="eastAsia"/>
          <w:color w:val="000000"/>
          <w:kern w:val="0"/>
          <w:szCs w:val="24"/>
        </w:rPr>
        <w:t>原料，如现场钻探采样工作处置不当，容易发生安全事故，造成健康危害，因此应采取有效防范措施，制定严密安全防护计划和应急预案，严格按照有关行业规定组织开展工作，做好个人防护，同时还要做好采样过程中的各项环境保护，防止二次污染。具体措施如下：</w:t>
      </w:r>
      <w:r w:rsidRPr="009933A9">
        <w:rPr>
          <w:rFonts w:ascii="仿宋" w:eastAsia="仿宋" w:hAnsi="仿宋" w:cs="宋体"/>
          <w:color w:val="000000"/>
          <w:kern w:val="0"/>
          <w:szCs w:val="24"/>
        </w:rPr>
        <w:t xml:space="preserve"> </w:t>
      </w:r>
    </w:p>
    <w:p w:rsidR="00123540" w:rsidRPr="009933A9" w:rsidRDefault="00123540" w:rsidP="00123540">
      <w:pPr>
        <w:autoSpaceDE w:val="0"/>
        <w:autoSpaceDN w:val="0"/>
        <w:adjustRightInd w:val="0"/>
        <w:spacing w:line="360" w:lineRule="auto"/>
        <w:ind w:firstLine="480"/>
        <w:rPr>
          <w:rFonts w:ascii="仿宋" w:eastAsia="仿宋" w:hAnsi="仿宋" w:cs="黑体"/>
          <w:color w:val="000000"/>
          <w:kern w:val="0"/>
          <w:szCs w:val="24"/>
        </w:rPr>
      </w:pPr>
      <w:r w:rsidRPr="009933A9">
        <w:rPr>
          <w:rFonts w:ascii="仿宋" w:eastAsia="仿宋" w:hAnsi="仿宋" w:cs="黑体" w:hint="eastAsia"/>
          <w:color w:val="000000"/>
          <w:kern w:val="0"/>
          <w:szCs w:val="24"/>
        </w:rPr>
        <w:t>（</w:t>
      </w:r>
      <w:r w:rsidRPr="009933A9">
        <w:rPr>
          <w:rFonts w:ascii="仿宋" w:eastAsia="仿宋" w:hAnsi="仿宋" w:cs="Times New Roman"/>
          <w:color w:val="000000"/>
          <w:kern w:val="0"/>
          <w:szCs w:val="24"/>
        </w:rPr>
        <w:t>1</w:t>
      </w:r>
      <w:r w:rsidRPr="009933A9">
        <w:rPr>
          <w:rFonts w:ascii="仿宋" w:eastAsia="仿宋" w:hAnsi="仿宋" w:cs="黑体" w:hint="eastAsia"/>
          <w:color w:val="000000"/>
          <w:kern w:val="0"/>
          <w:szCs w:val="24"/>
        </w:rPr>
        <w:t>）高度重视，提前制定现场调查安全与防护计划和应急预案；</w:t>
      </w:r>
      <w:r w:rsidRPr="009933A9">
        <w:rPr>
          <w:rFonts w:ascii="仿宋" w:eastAsia="仿宋" w:hAnsi="仿宋" w:cs="黑体"/>
          <w:color w:val="000000"/>
          <w:kern w:val="0"/>
          <w:szCs w:val="24"/>
        </w:rPr>
        <w:t xml:space="preserve"> </w:t>
      </w:r>
    </w:p>
    <w:p w:rsidR="00123540" w:rsidRPr="009933A9" w:rsidRDefault="00123540" w:rsidP="00123540">
      <w:pPr>
        <w:autoSpaceDE w:val="0"/>
        <w:autoSpaceDN w:val="0"/>
        <w:adjustRightInd w:val="0"/>
        <w:spacing w:line="360" w:lineRule="auto"/>
        <w:ind w:firstLine="480"/>
        <w:rPr>
          <w:rFonts w:ascii="仿宋" w:eastAsia="仿宋" w:hAnsi="仿宋" w:cs="宋体"/>
          <w:color w:val="000000"/>
          <w:kern w:val="0"/>
          <w:szCs w:val="24"/>
        </w:rPr>
      </w:pPr>
      <w:r w:rsidRPr="009933A9">
        <w:rPr>
          <w:rFonts w:ascii="仿宋" w:eastAsia="仿宋" w:hAnsi="仿宋" w:cs="黑体" w:hint="eastAsia"/>
          <w:color w:val="000000"/>
          <w:kern w:val="0"/>
          <w:szCs w:val="24"/>
        </w:rPr>
        <w:t>（</w:t>
      </w:r>
      <w:r w:rsidRPr="009933A9">
        <w:rPr>
          <w:rFonts w:ascii="仿宋" w:eastAsia="仿宋" w:hAnsi="仿宋" w:cs="Times New Roman"/>
          <w:color w:val="000000"/>
          <w:kern w:val="0"/>
          <w:szCs w:val="24"/>
        </w:rPr>
        <w:t>2</w:t>
      </w:r>
      <w:r w:rsidRPr="009933A9">
        <w:rPr>
          <w:rFonts w:ascii="仿宋" w:eastAsia="仿宋" w:hAnsi="仿宋" w:cs="黑体" w:hint="eastAsia"/>
          <w:color w:val="000000"/>
          <w:kern w:val="0"/>
          <w:szCs w:val="24"/>
        </w:rPr>
        <w:t>）积极做好采样前的各项风险防范准备。</w:t>
      </w:r>
      <w:r w:rsidRPr="009933A9">
        <w:rPr>
          <w:rFonts w:ascii="仿宋" w:eastAsia="仿宋" w:hAnsi="仿宋" w:cs="宋体" w:hint="eastAsia"/>
          <w:color w:val="000000"/>
          <w:kern w:val="0"/>
          <w:szCs w:val="24"/>
        </w:rPr>
        <w:t>采样方案必须满足调查企业行业生产的安全规定，识别安全隐患，提出相关应急预案；严格审核把关涉及易燃、易爆、髙毒等危险化学品生产企业的采样方案；钻探点位需征得调查企业同意，同步开展地下探查；入场前对所有钻探采样人员进行安全生产培训，做好环境、职业健康安全交底。</w:t>
      </w:r>
      <w:r w:rsidRPr="009933A9">
        <w:rPr>
          <w:rFonts w:ascii="仿宋" w:eastAsia="仿宋" w:hAnsi="仿宋" w:cs="宋体"/>
          <w:color w:val="000000"/>
          <w:kern w:val="0"/>
          <w:szCs w:val="24"/>
        </w:rPr>
        <w:t xml:space="preserve"> </w:t>
      </w:r>
    </w:p>
    <w:p w:rsidR="00123540" w:rsidRDefault="00123540" w:rsidP="00123540">
      <w:pPr>
        <w:pStyle w:val="af0"/>
        <w:spacing w:line="360" w:lineRule="auto"/>
        <w:ind w:firstLine="480"/>
        <w:rPr>
          <w:rFonts w:ascii="仿宋" w:eastAsia="仿宋" w:hAnsi="仿宋" w:cs="宋体"/>
          <w:color w:val="000000"/>
          <w:kern w:val="0"/>
        </w:rPr>
      </w:pPr>
      <w:r w:rsidRPr="009933A9">
        <w:rPr>
          <w:rFonts w:ascii="仿宋" w:eastAsia="仿宋" w:hAnsi="仿宋" w:cs="黑体" w:hint="eastAsia"/>
          <w:color w:val="000000"/>
          <w:kern w:val="0"/>
        </w:rPr>
        <w:t>（</w:t>
      </w:r>
      <w:r w:rsidRPr="009933A9">
        <w:rPr>
          <w:rFonts w:ascii="仿宋" w:eastAsia="仿宋" w:hAnsi="仿宋"/>
          <w:color w:val="000000"/>
          <w:kern w:val="0"/>
        </w:rPr>
        <w:t>3</w:t>
      </w:r>
      <w:r w:rsidRPr="009933A9">
        <w:rPr>
          <w:rFonts w:ascii="仿宋" w:eastAsia="仿宋" w:hAnsi="仿宋" w:cs="黑体" w:hint="eastAsia"/>
          <w:color w:val="000000"/>
          <w:kern w:val="0"/>
        </w:rPr>
        <w:t>）严格落实采样过程中的各项风险防范措施。</w:t>
      </w:r>
      <w:r w:rsidRPr="009933A9">
        <w:rPr>
          <w:rFonts w:ascii="仿宋" w:eastAsia="仿宋" w:hAnsi="仿宋" w:cs="宋体" w:hint="eastAsia"/>
          <w:color w:val="000000"/>
          <w:kern w:val="0"/>
        </w:rPr>
        <w:t>钻探采样过程应严格遵守生产行业各项安全制度，严格服从调查企业人员管理；严格执行钻探采样操作规程，牢记安全生产注意事项，做好个人防护；采样设备架设应远离上方电线电缆；钻探过程如遭遇地下可疑管道（原料、燃气、上下水、燃气、电缆等管道）、地下构作物等不明物时，应立刻停止钻进，查明原因；碰到危险物质泄露等危及环境和人员突发情况时，应首先保证现场施工人员安全，并立即向企业和地方相关管理部门报告。出现人员受伤、昏迷、身体不适时，应立即打电话求救，或立即送医院急救；采样点位调整时，调整点位点位应征得调查企业同意，重新探查，查</w:t>
      </w:r>
      <w:r w:rsidRPr="009933A9">
        <w:rPr>
          <w:rFonts w:ascii="仿宋" w:eastAsia="仿宋" w:hAnsi="仿宋" w:cs="宋体" w:hint="eastAsia"/>
          <w:color w:val="000000"/>
          <w:kern w:val="0"/>
        </w:rPr>
        <w:lastRenderedPageBreak/>
        <w:t>明地下无设施时方可重新施工。</w:t>
      </w:r>
    </w:p>
    <w:p w:rsidR="00B70B55" w:rsidRDefault="00123540" w:rsidP="00123540">
      <w:pPr>
        <w:pStyle w:val="af0"/>
        <w:spacing w:line="360" w:lineRule="auto"/>
        <w:ind w:firstLine="480"/>
        <w:rPr>
          <w:rFonts w:ascii="Times New Roman" w:hAnsi="Times New Roman"/>
        </w:rPr>
      </w:pPr>
      <w:r w:rsidRPr="009933A9">
        <w:rPr>
          <w:rFonts w:ascii="仿宋" w:eastAsia="仿宋" w:hAnsi="仿宋" w:hint="eastAsia"/>
        </w:rPr>
        <w:t>（4）切实做好采样过程中的各项环境保护，防止二次污染。采样过程应统一收集处置产生的废弃污染土壤和地下水，统一收集废弃的一次性手套、口罩等个人防护用品及取土管、取芯管、</w:t>
      </w:r>
      <w:proofErr w:type="gramStart"/>
      <w:r w:rsidRPr="009933A9">
        <w:rPr>
          <w:rFonts w:ascii="仿宋" w:eastAsia="仿宋" w:hAnsi="仿宋" w:hint="eastAsia"/>
        </w:rPr>
        <w:t>贝勒管</w:t>
      </w:r>
      <w:proofErr w:type="gramEnd"/>
      <w:r w:rsidRPr="009933A9">
        <w:rPr>
          <w:rFonts w:ascii="仿宋" w:eastAsia="仿宋" w:hAnsi="仿宋" w:hint="eastAsia"/>
        </w:rPr>
        <w:t>等采样用具，交由企业或自行按要求进行处置；采样工作完成后应及时打扫、清理作业现场，保持现场整洁有序。</w:t>
      </w:r>
    </w:p>
    <w:p w:rsidR="00B70B55" w:rsidRDefault="00E7353D">
      <w:pPr>
        <w:pStyle w:val="1"/>
        <w:spacing w:before="240"/>
      </w:pPr>
      <w:bookmarkStart w:id="170" w:name="_Toc34645973"/>
      <w:r>
        <w:rPr>
          <w:rFonts w:hint="eastAsia"/>
        </w:rPr>
        <w:t>12</w:t>
      </w:r>
      <w:r>
        <w:rPr>
          <w:rFonts w:hint="eastAsia"/>
        </w:rPr>
        <w:t>应急处置</w:t>
      </w:r>
      <w:bookmarkEnd w:id="169"/>
      <w:bookmarkEnd w:id="170"/>
    </w:p>
    <w:p w:rsidR="00B70B55" w:rsidRDefault="00E7353D">
      <w:pPr>
        <w:ind w:firstLine="480"/>
      </w:pPr>
      <w:r>
        <w:rPr>
          <w:rFonts w:hint="eastAsia"/>
        </w:rPr>
        <w:t>在调查采样过程中若发现或由钻探导致的危险物质泄露、地下设施受到破坏等突发情况，应首先保证现场施工人员安全，并立即报企业和地方相关管理部门，按照《突发环境事件应急管理办法》（环境保护部令第</w:t>
      </w:r>
      <w:r>
        <w:rPr>
          <w:rFonts w:hint="eastAsia"/>
        </w:rPr>
        <w:t>34</w:t>
      </w:r>
      <w:r>
        <w:rPr>
          <w:rFonts w:hint="eastAsia"/>
        </w:rPr>
        <w:t>号）尽快落实应急处置相关事宜。涉及危险化学品生产经营贮存单位采样的，采样前需向企业安全环保责任部门对接相关生产区作业安全生产事宜，并办理有关手续。</w:t>
      </w:r>
    </w:p>
    <w:p w:rsidR="00B70B55" w:rsidRDefault="00B70B55">
      <w:pPr>
        <w:tabs>
          <w:tab w:val="left" w:pos="586"/>
        </w:tabs>
        <w:spacing w:line="360" w:lineRule="auto"/>
        <w:ind w:firstLine="480"/>
        <w:jc w:val="left"/>
        <w:rPr>
          <w:rFonts w:cs="Times New Roman"/>
          <w:szCs w:val="24"/>
        </w:rPr>
      </w:pPr>
    </w:p>
    <w:p w:rsidR="00B70B55" w:rsidRDefault="00B70B55">
      <w:pPr>
        <w:tabs>
          <w:tab w:val="left" w:pos="586"/>
        </w:tabs>
        <w:spacing w:line="360" w:lineRule="auto"/>
        <w:ind w:firstLine="480"/>
        <w:jc w:val="left"/>
        <w:rPr>
          <w:rFonts w:cs="Times New Roman"/>
          <w:szCs w:val="24"/>
        </w:rPr>
        <w:sectPr w:rsidR="00B70B55" w:rsidSect="00906843">
          <w:pgSz w:w="11906" w:h="16838"/>
          <w:pgMar w:top="1701" w:right="1701" w:bottom="1871" w:left="1701" w:header="907" w:footer="1418" w:gutter="0"/>
          <w:cols w:space="425"/>
          <w:docGrid w:linePitch="326"/>
        </w:sectPr>
      </w:pPr>
    </w:p>
    <w:p w:rsidR="00CB510C" w:rsidRPr="005F7623" w:rsidRDefault="00CB510C" w:rsidP="00CB510C">
      <w:pPr>
        <w:pStyle w:val="2"/>
        <w:spacing w:before="120"/>
      </w:pPr>
      <w:bookmarkStart w:id="171" w:name="_Toc34143130"/>
      <w:bookmarkStart w:id="172" w:name="_Toc34311634"/>
      <w:bookmarkStart w:id="173" w:name="_Toc34569773"/>
      <w:bookmarkStart w:id="174" w:name="_Toc34645974"/>
      <w:r w:rsidRPr="008819C0">
        <w:lastRenderedPageBreak/>
        <w:t>附</w:t>
      </w:r>
      <w:r w:rsidRPr="008819C0">
        <w:rPr>
          <w:rFonts w:hint="eastAsia"/>
        </w:rPr>
        <w:t>件</w:t>
      </w:r>
      <w:r w:rsidRPr="008819C0">
        <w:t>1</w:t>
      </w:r>
      <w:bookmarkEnd w:id="171"/>
      <w:r w:rsidRPr="008819C0">
        <w:rPr>
          <w:rFonts w:hint="eastAsia"/>
        </w:rPr>
        <w:t>明确检测指标的通知（浙土壤详查发</w:t>
      </w:r>
      <w:r w:rsidRPr="008819C0">
        <w:rPr>
          <w:rFonts w:hint="eastAsia"/>
        </w:rPr>
        <w:t>[2020]1</w:t>
      </w:r>
      <w:r w:rsidRPr="008819C0">
        <w:rPr>
          <w:rFonts w:hint="eastAsia"/>
        </w:rPr>
        <w:t>号）</w:t>
      </w:r>
      <w:bookmarkEnd w:id="172"/>
      <w:bookmarkEnd w:id="173"/>
      <w:bookmarkEnd w:id="174"/>
    </w:p>
    <w:p w:rsidR="00CB510C" w:rsidRDefault="00CB510C" w:rsidP="00CB510C">
      <w:pPr>
        <w:spacing w:line="360" w:lineRule="auto"/>
        <w:ind w:firstLineChars="0" w:firstLine="0"/>
        <w:jc w:val="left"/>
        <w:rPr>
          <w:rFonts w:cs="Times New Roman"/>
          <w:szCs w:val="24"/>
        </w:rPr>
      </w:pPr>
      <w:r>
        <w:rPr>
          <w:rFonts w:cs="Times New Roman"/>
          <w:noProof/>
          <w:szCs w:val="24"/>
        </w:rPr>
        <w:drawing>
          <wp:inline distT="0" distB="0" distL="0" distR="0" wp14:anchorId="4ED1513C" wp14:editId="4F263892">
            <wp:extent cx="5219700" cy="7385623"/>
            <wp:effectExtent l="19050" t="0" r="0" b="0"/>
            <wp:docPr id="3888" name="图片 3888" descr="C:\Users\user\Desktop\新建文件夹\1_浙江省土壤污染状况详查工作协调小组关于明确重点行业企业用地土壤污染状况调查采样地块名单及检测指标的通知_页面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新建文件夹\1_浙江省土壤污染状况详查工作协调小组关于明确重点行业企业用地土壤污染状况调查采样地块名单及检测指标的通知_页面_001.jp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5219700" cy="7385623"/>
                    </a:xfrm>
                    <a:prstGeom prst="rect">
                      <a:avLst/>
                    </a:prstGeom>
                    <a:noFill/>
                    <a:ln w="9525">
                      <a:noFill/>
                      <a:miter lim="800000"/>
                      <a:headEnd/>
                      <a:tailEnd/>
                    </a:ln>
                  </pic:spPr>
                </pic:pic>
              </a:graphicData>
            </a:graphic>
          </wp:inline>
        </w:drawing>
      </w:r>
    </w:p>
    <w:p w:rsidR="00CB510C" w:rsidRDefault="00CB510C" w:rsidP="00CB510C">
      <w:pPr>
        <w:spacing w:line="360" w:lineRule="auto"/>
        <w:ind w:firstLine="480"/>
        <w:rPr>
          <w:rFonts w:cs="Times New Roman"/>
          <w:szCs w:val="24"/>
        </w:rPr>
      </w:pPr>
    </w:p>
    <w:p w:rsidR="00CB510C" w:rsidRDefault="00CB510C" w:rsidP="00CB510C">
      <w:pPr>
        <w:spacing w:line="360" w:lineRule="auto"/>
        <w:ind w:firstLineChars="0" w:firstLine="0"/>
        <w:rPr>
          <w:rFonts w:cs="Times New Roman"/>
          <w:szCs w:val="24"/>
        </w:rPr>
      </w:pPr>
      <w:r>
        <w:rPr>
          <w:rFonts w:cs="Times New Roman"/>
          <w:noProof/>
          <w:szCs w:val="24"/>
        </w:rPr>
        <w:lastRenderedPageBreak/>
        <w:drawing>
          <wp:inline distT="0" distB="0" distL="0" distR="0" wp14:anchorId="085527B6" wp14:editId="45E12F75">
            <wp:extent cx="5219700" cy="7385623"/>
            <wp:effectExtent l="19050" t="0" r="0" b="0"/>
            <wp:docPr id="3889" name="图片 3" descr="C:\Users\user\Desktop\新建文件夹\1_浙江省土壤污染状况详查工作协调小组关于明确重点行业企业用地土壤污染状况调查采样地块名单及检测指标的通知_页面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新建文件夹\1_浙江省土壤污染状况详查工作协调小组关于明确重点行业企业用地土壤污染状况调查采样地块名单及检测指标的通知_页面_002.jpg"/>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5219700" cy="7385623"/>
                    </a:xfrm>
                    <a:prstGeom prst="rect">
                      <a:avLst/>
                    </a:prstGeom>
                    <a:noFill/>
                    <a:ln w="9525">
                      <a:noFill/>
                      <a:miter lim="800000"/>
                      <a:headEnd/>
                      <a:tailEnd/>
                    </a:ln>
                  </pic:spPr>
                </pic:pic>
              </a:graphicData>
            </a:graphic>
          </wp:inline>
        </w:drawing>
      </w:r>
    </w:p>
    <w:p w:rsidR="00CB510C" w:rsidRDefault="00CB510C" w:rsidP="00CB510C">
      <w:pPr>
        <w:spacing w:line="360" w:lineRule="auto"/>
        <w:ind w:firstLineChars="0" w:firstLine="0"/>
        <w:rPr>
          <w:rFonts w:cs="Times New Roman"/>
          <w:szCs w:val="24"/>
        </w:rPr>
      </w:pPr>
    </w:p>
    <w:p w:rsidR="00CB510C" w:rsidRDefault="00CB510C" w:rsidP="00CB510C">
      <w:pPr>
        <w:spacing w:line="360" w:lineRule="auto"/>
        <w:ind w:firstLineChars="0" w:firstLine="0"/>
        <w:rPr>
          <w:rFonts w:cs="Times New Roman"/>
          <w:szCs w:val="24"/>
        </w:rPr>
      </w:pPr>
    </w:p>
    <w:p w:rsidR="00CB510C" w:rsidRDefault="00CB510C" w:rsidP="00CB510C">
      <w:pPr>
        <w:spacing w:line="360" w:lineRule="auto"/>
        <w:ind w:firstLineChars="0" w:firstLine="0"/>
        <w:rPr>
          <w:rFonts w:cs="Times New Roman"/>
          <w:szCs w:val="24"/>
        </w:rPr>
      </w:pPr>
    </w:p>
    <w:p w:rsidR="00CB510C" w:rsidRDefault="00CB510C" w:rsidP="00CB510C">
      <w:pPr>
        <w:spacing w:line="360" w:lineRule="auto"/>
        <w:ind w:firstLineChars="0" w:firstLine="0"/>
        <w:rPr>
          <w:rFonts w:cs="Times New Roman"/>
          <w:szCs w:val="24"/>
        </w:rPr>
      </w:pPr>
      <w:r>
        <w:rPr>
          <w:rFonts w:cs="Times New Roman"/>
          <w:noProof/>
          <w:szCs w:val="24"/>
        </w:rPr>
        <w:lastRenderedPageBreak/>
        <w:drawing>
          <wp:inline distT="0" distB="0" distL="0" distR="0" wp14:anchorId="6AE67A23" wp14:editId="26E87A5E">
            <wp:extent cx="5219700" cy="7385623"/>
            <wp:effectExtent l="19050" t="0" r="0" b="0"/>
            <wp:docPr id="3890" name="图片 4" descr="C:\Users\user\Desktop\新建文件夹\1_浙江省土壤污染状况详查工作协调小组关于明确重点行业企业用地土壤污染状况调查采样地块名单及检测指标的通知_页面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新建文件夹\1_浙江省土壤污染状况详查工作协调小组关于明确重点行业企业用地土壤污染状况调查采样地块名单及检测指标的通知_页面_003.jpg"/>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5219700" cy="7385623"/>
                    </a:xfrm>
                    <a:prstGeom prst="rect">
                      <a:avLst/>
                    </a:prstGeom>
                    <a:noFill/>
                    <a:ln w="9525">
                      <a:noFill/>
                      <a:miter lim="800000"/>
                      <a:headEnd/>
                      <a:tailEnd/>
                    </a:ln>
                  </pic:spPr>
                </pic:pic>
              </a:graphicData>
            </a:graphic>
          </wp:inline>
        </w:drawing>
      </w:r>
    </w:p>
    <w:p w:rsidR="00CB510C" w:rsidRDefault="00CB510C" w:rsidP="00CB510C">
      <w:pPr>
        <w:spacing w:line="360" w:lineRule="auto"/>
        <w:ind w:firstLineChars="0" w:firstLine="0"/>
        <w:rPr>
          <w:rFonts w:cs="Times New Roman"/>
          <w:szCs w:val="24"/>
        </w:rPr>
      </w:pPr>
    </w:p>
    <w:p w:rsidR="00CB510C" w:rsidRDefault="00CB510C" w:rsidP="00CB510C">
      <w:pPr>
        <w:spacing w:line="360" w:lineRule="auto"/>
        <w:ind w:firstLine="480"/>
        <w:rPr>
          <w:rFonts w:cs="Times New Roman"/>
          <w:szCs w:val="24"/>
        </w:rPr>
      </w:pPr>
    </w:p>
    <w:p w:rsidR="00CB510C" w:rsidRDefault="00CB510C" w:rsidP="00CB510C">
      <w:pPr>
        <w:spacing w:line="360" w:lineRule="auto"/>
        <w:ind w:firstLine="480"/>
        <w:rPr>
          <w:rFonts w:cs="Times New Roman"/>
          <w:szCs w:val="24"/>
        </w:rPr>
      </w:pPr>
    </w:p>
    <w:p w:rsidR="00CB510C" w:rsidRDefault="00CB510C" w:rsidP="00CB510C">
      <w:pPr>
        <w:spacing w:line="360" w:lineRule="auto"/>
        <w:ind w:firstLineChars="0" w:firstLine="0"/>
        <w:rPr>
          <w:rFonts w:cs="Times New Roman"/>
          <w:szCs w:val="24"/>
        </w:rPr>
      </w:pPr>
      <w:r>
        <w:rPr>
          <w:rFonts w:cs="Times New Roman"/>
          <w:noProof/>
          <w:szCs w:val="24"/>
        </w:rPr>
        <w:lastRenderedPageBreak/>
        <w:drawing>
          <wp:inline distT="0" distB="0" distL="0" distR="0" wp14:anchorId="3FAB1FF8" wp14:editId="22F6534C">
            <wp:extent cx="5219700" cy="7385623"/>
            <wp:effectExtent l="19050" t="0" r="0" b="0"/>
            <wp:docPr id="3891" name="图片 5" descr="C:\Users\user\Desktop\新建文件夹\1_浙江省土壤污染状况详查工作协调小组关于明确重点行业企业用地土壤污染状况调查采样地块名单及检测指标的通知_页面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新建文件夹\1_浙江省土壤污染状况详查工作协调小组关于明确重点行业企业用地土壤污染状况调查采样地块名单及检测指标的通知_页面_004.jpg"/>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5219700" cy="7385623"/>
                    </a:xfrm>
                    <a:prstGeom prst="rect">
                      <a:avLst/>
                    </a:prstGeom>
                    <a:noFill/>
                    <a:ln w="9525">
                      <a:noFill/>
                      <a:miter lim="800000"/>
                      <a:headEnd/>
                      <a:tailEnd/>
                    </a:ln>
                  </pic:spPr>
                </pic:pic>
              </a:graphicData>
            </a:graphic>
          </wp:inline>
        </w:drawing>
      </w:r>
    </w:p>
    <w:p w:rsidR="00CB510C" w:rsidRDefault="00CB510C" w:rsidP="00CB510C">
      <w:pPr>
        <w:spacing w:line="360" w:lineRule="auto"/>
        <w:ind w:firstLineChars="0" w:firstLine="0"/>
        <w:rPr>
          <w:rFonts w:cs="Times New Roman"/>
          <w:szCs w:val="24"/>
        </w:rPr>
      </w:pPr>
    </w:p>
    <w:p w:rsidR="00CB510C" w:rsidRDefault="00CB510C" w:rsidP="00CB510C">
      <w:pPr>
        <w:spacing w:line="360" w:lineRule="auto"/>
        <w:ind w:firstLineChars="0" w:firstLine="0"/>
        <w:rPr>
          <w:rFonts w:cs="Times New Roman"/>
          <w:szCs w:val="24"/>
        </w:rPr>
      </w:pPr>
    </w:p>
    <w:p w:rsidR="00CB510C" w:rsidRDefault="00CB510C" w:rsidP="00CB510C">
      <w:pPr>
        <w:spacing w:line="360" w:lineRule="auto"/>
        <w:ind w:firstLineChars="0" w:firstLine="0"/>
        <w:rPr>
          <w:rFonts w:cs="Times New Roman"/>
          <w:szCs w:val="24"/>
        </w:rPr>
      </w:pPr>
    </w:p>
    <w:p w:rsidR="00B70B55" w:rsidRDefault="00CB510C" w:rsidP="00CB510C">
      <w:pPr>
        <w:spacing w:line="360" w:lineRule="auto"/>
        <w:ind w:firstLine="480"/>
        <w:rPr>
          <w:rFonts w:cs="Times New Roman"/>
          <w:szCs w:val="24"/>
        </w:rPr>
        <w:sectPr w:rsidR="00B70B55" w:rsidSect="00CB510C">
          <w:headerReference w:type="default" r:id="rId61"/>
          <w:pgSz w:w="11906" w:h="16838"/>
          <w:pgMar w:top="1800" w:right="1985" w:bottom="1800" w:left="1701" w:header="907" w:footer="1417" w:gutter="0"/>
          <w:cols w:space="425"/>
          <w:docGrid w:linePitch="326"/>
        </w:sectPr>
      </w:pPr>
      <w:r>
        <w:rPr>
          <w:rFonts w:cs="Times New Roman"/>
          <w:noProof/>
          <w:szCs w:val="24"/>
        </w:rPr>
        <w:lastRenderedPageBreak/>
        <w:drawing>
          <wp:inline distT="0" distB="0" distL="0" distR="0" wp14:anchorId="5EE65B28" wp14:editId="4643F17C">
            <wp:extent cx="5219700" cy="7382448"/>
            <wp:effectExtent l="19050" t="0" r="0" b="0"/>
            <wp:docPr id="3892" name="图片 2" descr="C:\Users\user\Desktop\新建文件夹\浙江省土壤污染状况详查工作协调小组关于明确重点行业企业用地土壤污染状况调查采样地块名单及检测指标的通知——浙土壤详查发[2020]1号_页面_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新建文件夹\浙江省土壤污染状况详查工作协调小组关于明确重点行业企业用地土壤污染状况调查采样地块名单及检测指标的通知——浙土壤详查发[2020]1号_页面_176.jpg"/>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5219700" cy="7382448"/>
                    </a:xfrm>
                    <a:prstGeom prst="rect">
                      <a:avLst/>
                    </a:prstGeom>
                    <a:noFill/>
                    <a:ln w="9525">
                      <a:noFill/>
                      <a:miter lim="800000"/>
                      <a:headEnd/>
                      <a:tailEnd/>
                    </a:ln>
                  </pic:spPr>
                </pic:pic>
              </a:graphicData>
            </a:graphic>
          </wp:inline>
        </w:drawing>
      </w:r>
    </w:p>
    <w:p w:rsidR="00B70B55" w:rsidRDefault="00E7353D">
      <w:pPr>
        <w:pStyle w:val="2"/>
        <w:spacing w:before="120"/>
      </w:pPr>
      <w:bookmarkStart w:id="175" w:name="_Toc516825014"/>
      <w:bookmarkStart w:id="176" w:name="_Toc34645975"/>
      <w:r>
        <w:rPr>
          <w:rFonts w:hint="eastAsia"/>
        </w:rPr>
        <w:lastRenderedPageBreak/>
        <w:t>附件</w:t>
      </w:r>
      <w:r>
        <w:t>2</w:t>
      </w:r>
      <w:r>
        <w:rPr>
          <w:rFonts w:hint="eastAsia"/>
        </w:rPr>
        <w:t>土壤采样钻孔记录单</w:t>
      </w:r>
      <w:bookmarkEnd w:id="175"/>
      <w:bookmarkEnd w:id="176"/>
    </w:p>
    <w:p w:rsidR="00B70B55" w:rsidRDefault="00E7353D">
      <w:pPr>
        <w:spacing w:line="240" w:lineRule="auto"/>
        <w:ind w:firstLineChars="0" w:firstLine="0"/>
        <w:jc w:val="center"/>
        <w:rPr>
          <w:rFonts w:asciiTheme="minorHAnsi" w:eastAsiaTheme="minorEastAsia" w:hAnsiTheme="minorHAnsi"/>
          <w:sz w:val="21"/>
        </w:rPr>
      </w:pPr>
      <w:r>
        <w:rPr>
          <w:rFonts w:asciiTheme="minorHAnsi" w:eastAsiaTheme="minorEastAsia" w:hAnsiTheme="minorHAnsi"/>
          <w:noProof/>
          <w:sz w:val="21"/>
        </w:rPr>
        <w:drawing>
          <wp:inline distT="0" distB="0" distL="114300" distR="114300" wp14:anchorId="6965C7F9" wp14:editId="00B58363">
            <wp:extent cx="5278120" cy="6348730"/>
            <wp:effectExtent l="0" t="0" r="10160" b="6350"/>
            <wp:docPr id="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
                    <pic:cNvPicPr>
                      <a:picLocks noChangeAspect="1"/>
                    </pic:cNvPicPr>
                  </pic:nvPicPr>
                  <pic:blipFill>
                    <a:blip r:embed="rId63"/>
                    <a:stretch>
                      <a:fillRect/>
                    </a:stretch>
                  </pic:blipFill>
                  <pic:spPr>
                    <a:xfrm>
                      <a:off x="0" y="0"/>
                      <a:ext cx="5278120" cy="6348730"/>
                    </a:xfrm>
                    <a:prstGeom prst="rect">
                      <a:avLst/>
                    </a:prstGeom>
                    <a:noFill/>
                    <a:ln w="9525">
                      <a:noFill/>
                    </a:ln>
                  </pic:spPr>
                </pic:pic>
              </a:graphicData>
            </a:graphic>
          </wp:inline>
        </w:drawing>
      </w:r>
    </w:p>
    <w:p w:rsidR="00B70B55" w:rsidRDefault="00E7353D">
      <w:pPr>
        <w:adjustRightInd w:val="0"/>
        <w:snapToGrid w:val="0"/>
        <w:spacing w:line="240" w:lineRule="auto"/>
        <w:ind w:firstLineChars="0" w:firstLine="0"/>
        <w:rPr>
          <w:rFonts w:eastAsiaTheme="minorEastAsia" w:cs="Times New Roman"/>
          <w:sz w:val="21"/>
        </w:rPr>
      </w:pPr>
      <w:r>
        <w:rPr>
          <w:rFonts w:eastAsiaTheme="minorEastAsia" w:cs="Times New Roman"/>
          <w:sz w:val="21"/>
        </w:rPr>
        <w:t>注：</w:t>
      </w:r>
      <w:r>
        <w:rPr>
          <w:rFonts w:eastAsiaTheme="minorEastAsia" w:cs="Times New Roman"/>
          <w:sz w:val="21"/>
        </w:rPr>
        <w:fldChar w:fldCharType="begin"/>
      </w:r>
      <w:r>
        <w:rPr>
          <w:rFonts w:eastAsiaTheme="minorEastAsia" w:cs="Times New Roman"/>
          <w:sz w:val="21"/>
        </w:rPr>
        <w:instrText xml:space="preserve"> = 1 \* GB3 </w:instrText>
      </w:r>
      <w:r>
        <w:rPr>
          <w:rFonts w:eastAsiaTheme="minorEastAsia" w:cs="Times New Roman"/>
          <w:sz w:val="21"/>
        </w:rPr>
        <w:fldChar w:fldCharType="separate"/>
      </w:r>
      <w:r>
        <w:rPr>
          <w:rFonts w:ascii="宋体" w:hAnsi="宋体" w:cs="宋体" w:hint="eastAsia"/>
          <w:sz w:val="21"/>
        </w:rPr>
        <w:t>①</w:t>
      </w:r>
      <w:r>
        <w:rPr>
          <w:rFonts w:eastAsiaTheme="minorEastAsia" w:cs="Times New Roman"/>
          <w:sz w:val="21"/>
        </w:rPr>
        <w:fldChar w:fldCharType="end"/>
      </w:r>
      <w:r>
        <w:rPr>
          <w:rFonts w:eastAsiaTheme="minorEastAsia" w:cs="Times New Roman"/>
          <w:sz w:val="21"/>
        </w:rPr>
        <w:t>土质分类应按照《岩土工程勘察规范》（</w:t>
      </w:r>
      <w:r>
        <w:rPr>
          <w:rFonts w:eastAsiaTheme="minorEastAsia" w:cs="Times New Roman"/>
          <w:sz w:val="21"/>
        </w:rPr>
        <w:t>GB50021-2001</w:t>
      </w:r>
      <w:r>
        <w:rPr>
          <w:rFonts w:eastAsiaTheme="minorEastAsia" w:cs="Times New Roman"/>
          <w:sz w:val="21"/>
        </w:rPr>
        <w:t>）中土的分类和鉴定进行识别。</w:t>
      </w:r>
    </w:p>
    <w:p w:rsidR="00B70B55" w:rsidRDefault="00E7353D">
      <w:pPr>
        <w:adjustRightInd w:val="0"/>
        <w:snapToGrid w:val="0"/>
        <w:spacing w:line="240" w:lineRule="auto"/>
        <w:ind w:firstLineChars="0" w:firstLine="0"/>
        <w:rPr>
          <w:rFonts w:eastAsiaTheme="minorEastAsia" w:cs="Times New Roman"/>
          <w:sz w:val="21"/>
        </w:rPr>
      </w:pPr>
      <w:r>
        <w:rPr>
          <w:rFonts w:eastAsiaTheme="minorEastAsia" w:cs="Times New Roman"/>
          <w:sz w:val="21"/>
        </w:rPr>
        <w:fldChar w:fldCharType="begin"/>
      </w:r>
      <w:r>
        <w:rPr>
          <w:rFonts w:eastAsiaTheme="minorEastAsia" w:cs="Times New Roman"/>
          <w:sz w:val="21"/>
        </w:rPr>
        <w:instrText xml:space="preserve"> = 2 \* GB3 </w:instrText>
      </w:r>
      <w:r>
        <w:rPr>
          <w:rFonts w:eastAsiaTheme="minorEastAsia" w:cs="Times New Roman"/>
          <w:sz w:val="21"/>
        </w:rPr>
        <w:fldChar w:fldCharType="separate"/>
      </w:r>
      <w:r>
        <w:rPr>
          <w:rFonts w:ascii="宋体" w:hAnsi="宋体" w:cs="宋体" w:hint="eastAsia"/>
          <w:sz w:val="21"/>
        </w:rPr>
        <w:t>②</w:t>
      </w:r>
      <w:r>
        <w:rPr>
          <w:rFonts w:eastAsiaTheme="minorEastAsia" w:cs="Times New Roman"/>
          <w:sz w:val="21"/>
        </w:rPr>
        <w:fldChar w:fldCharType="end"/>
      </w:r>
      <w:r>
        <w:rPr>
          <w:rFonts w:eastAsiaTheme="minorEastAsia" w:cs="Times New Roman"/>
          <w:sz w:val="21"/>
        </w:rPr>
        <w:t>若在产企业生产过程中可能产生</w:t>
      </w:r>
      <w:r>
        <w:rPr>
          <w:rFonts w:eastAsiaTheme="minorEastAsia" w:cs="Times New Roman"/>
          <w:sz w:val="21"/>
        </w:rPr>
        <w:t>VOCs</w:t>
      </w:r>
      <w:r>
        <w:rPr>
          <w:rFonts w:eastAsiaTheme="minorEastAsia" w:cs="Times New Roman"/>
          <w:sz w:val="21"/>
        </w:rPr>
        <w:t>污染，则土壤现场采样建议使用</w:t>
      </w:r>
      <w:r>
        <w:rPr>
          <w:rFonts w:eastAsiaTheme="minorEastAsia" w:cs="Times New Roman"/>
          <w:sz w:val="21"/>
        </w:rPr>
        <w:t>PID</w:t>
      </w:r>
      <w:r>
        <w:rPr>
          <w:rFonts w:eastAsiaTheme="minorEastAsia" w:cs="Times New Roman"/>
          <w:sz w:val="21"/>
        </w:rPr>
        <w:t>进行辅助判断，同时，每天采集一个大气背景</w:t>
      </w:r>
      <w:r>
        <w:rPr>
          <w:rFonts w:eastAsiaTheme="minorEastAsia" w:cs="Times New Roman"/>
          <w:sz w:val="21"/>
        </w:rPr>
        <w:t>PID</w:t>
      </w:r>
      <w:r>
        <w:rPr>
          <w:rFonts w:eastAsiaTheme="minorEastAsia" w:cs="Times New Roman"/>
          <w:sz w:val="21"/>
        </w:rPr>
        <w:t>值。</w:t>
      </w:r>
    </w:p>
    <w:p w:rsidR="00B70B55" w:rsidRDefault="00E7353D">
      <w:pPr>
        <w:widowControl/>
        <w:spacing w:line="240" w:lineRule="auto"/>
        <w:ind w:firstLineChars="0" w:firstLine="0"/>
        <w:rPr>
          <w:rFonts w:asciiTheme="minorHAnsi" w:eastAsiaTheme="minorEastAsia" w:hAnsiTheme="minorHAnsi"/>
          <w:sz w:val="21"/>
        </w:rPr>
      </w:pPr>
      <w:r>
        <w:rPr>
          <w:rFonts w:eastAsiaTheme="minorEastAsia" w:cs="Times New Roman"/>
          <w:sz w:val="21"/>
        </w:rPr>
        <w:fldChar w:fldCharType="begin"/>
      </w:r>
      <w:r>
        <w:rPr>
          <w:rFonts w:eastAsiaTheme="minorEastAsia" w:cs="Times New Roman"/>
          <w:sz w:val="21"/>
        </w:rPr>
        <w:instrText xml:space="preserve"> = 3 \* GB3 </w:instrText>
      </w:r>
      <w:r>
        <w:rPr>
          <w:rFonts w:eastAsiaTheme="minorEastAsia" w:cs="Times New Roman"/>
          <w:sz w:val="21"/>
        </w:rPr>
        <w:fldChar w:fldCharType="separate"/>
      </w:r>
      <w:r>
        <w:rPr>
          <w:rFonts w:ascii="宋体" w:hAnsi="宋体" w:cs="宋体" w:hint="eastAsia"/>
          <w:sz w:val="21"/>
        </w:rPr>
        <w:t>③</w:t>
      </w:r>
      <w:r>
        <w:rPr>
          <w:rFonts w:eastAsiaTheme="minorEastAsia" w:cs="Times New Roman"/>
          <w:sz w:val="21"/>
        </w:rPr>
        <w:fldChar w:fldCharType="end"/>
      </w:r>
      <w:r>
        <w:rPr>
          <w:rFonts w:eastAsiaTheme="minorEastAsia" w:cs="Times New Roman"/>
          <w:sz w:val="21"/>
        </w:rPr>
        <w:t>若在产企业生产过程中可能产生重金属污染，则土壤现场采样建议使用</w:t>
      </w:r>
      <w:r>
        <w:rPr>
          <w:rFonts w:eastAsiaTheme="minorEastAsia" w:cs="Times New Roman"/>
          <w:sz w:val="21"/>
        </w:rPr>
        <w:t>XRF</w:t>
      </w:r>
      <w:r>
        <w:rPr>
          <w:rFonts w:eastAsiaTheme="minorEastAsia" w:cs="Times New Roman"/>
          <w:sz w:val="21"/>
        </w:rPr>
        <w:t>进行辅助判断。</w:t>
      </w:r>
      <w:r>
        <w:rPr>
          <w:rFonts w:asciiTheme="minorHAnsi" w:eastAsiaTheme="minorEastAsia" w:hAnsiTheme="minorHAnsi"/>
          <w:sz w:val="21"/>
        </w:rPr>
        <w:br w:type="page"/>
      </w:r>
    </w:p>
    <w:p w:rsidR="00B70B55" w:rsidRDefault="00E7353D">
      <w:pPr>
        <w:pStyle w:val="2"/>
        <w:spacing w:before="120"/>
      </w:pPr>
      <w:bookmarkStart w:id="177" w:name="_Toc516825015"/>
      <w:bookmarkStart w:id="178" w:name="_Toc34645976"/>
      <w:r>
        <w:rPr>
          <w:rFonts w:hint="eastAsia"/>
        </w:rPr>
        <w:lastRenderedPageBreak/>
        <w:t>附件</w:t>
      </w:r>
      <w:r>
        <w:t>3</w:t>
      </w:r>
      <w:r>
        <w:rPr>
          <w:rFonts w:hint="eastAsia"/>
        </w:rPr>
        <w:t>成</w:t>
      </w:r>
      <w:proofErr w:type="gramStart"/>
      <w:r>
        <w:rPr>
          <w:rFonts w:hint="eastAsia"/>
        </w:rPr>
        <w:t>井记录</w:t>
      </w:r>
      <w:proofErr w:type="gramEnd"/>
      <w:r>
        <w:rPr>
          <w:rFonts w:hint="eastAsia"/>
        </w:rPr>
        <w:t>单</w:t>
      </w:r>
      <w:bookmarkEnd w:id="177"/>
      <w:bookmarkEnd w:id="178"/>
    </w:p>
    <w:p w:rsidR="00B70B55" w:rsidRDefault="00E7353D">
      <w:pPr>
        <w:widowControl/>
        <w:spacing w:line="240" w:lineRule="auto"/>
        <w:ind w:firstLineChars="0" w:firstLine="0"/>
        <w:rPr>
          <w:rFonts w:asciiTheme="minorHAnsi" w:eastAsiaTheme="minorEastAsia" w:hAnsiTheme="minorHAnsi"/>
          <w:sz w:val="21"/>
        </w:rPr>
      </w:pPr>
      <w:r>
        <w:rPr>
          <w:rFonts w:asciiTheme="minorHAnsi" w:eastAsiaTheme="minorEastAsia" w:hAnsiTheme="minorHAnsi"/>
          <w:noProof/>
          <w:sz w:val="21"/>
        </w:rPr>
        <w:drawing>
          <wp:inline distT="0" distB="0" distL="114300" distR="114300" wp14:anchorId="4E7E1DF8" wp14:editId="575084FE">
            <wp:extent cx="5276850" cy="6562725"/>
            <wp:effectExtent l="0" t="0" r="11430" b="5715"/>
            <wp:docPr id="2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5"/>
                    <pic:cNvPicPr>
                      <a:picLocks noChangeAspect="1"/>
                    </pic:cNvPicPr>
                  </pic:nvPicPr>
                  <pic:blipFill>
                    <a:blip r:embed="rId64"/>
                    <a:stretch>
                      <a:fillRect/>
                    </a:stretch>
                  </pic:blipFill>
                  <pic:spPr>
                    <a:xfrm>
                      <a:off x="0" y="0"/>
                      <a:ext cx="5276850" cy="6562725"/>
                    </a:xfrm>
                    <a:prstGeom prst="rect">
                      <a:avLst/>
                    </a:prstGeom>
                    <a:noFill/>
                    <a:ln w="9525">
                      <a:noFill/>
                    </a:ln>
                  </pic:spPr>
                </pic:pic>
              </a:graphicData>
            </a:graphic>
          </wp:inline>
        </w:drawing>
      </w:r>
      <w:r>
        <w:rPr>
          <w:rFonts w:asciiTheme="minorHAnsi" w:eastAsiaTheme="minorEastAsia" w:hAnsiTheme="minorHAnsi"/>
          <w:sz w:val="21"/>
        </w:rPr>
        <w:br w:type="page"/>
      </w:r>
    </w:p>
    <w:p w:rsidR="00B70B55" w:rsidRDefault="00E7353D">
      <w:pPr>
        <w:pStyle w:val="2"/>
        <w:spacing w:before="120"/>
      </w:pPr>
      <w:bookmarkStart w:id="179" w:name="_Toc516825016"/>
      <w:bookmarkStart w:id="180" w:name="_Toc34645977"/>
      <w:r>
        <w:rPr>
          <w:rFonts w:hint="eastAsia"/>
        </w:rPr>
        <w:lastRenderedPageBreak/>
        <w:t>附件</w:t>
      </w:r>
      <w:r>
        <w:t>4</w:t>
      </w:r>
      <w:r>
        <w:rPr>
          <w:rFonts w:hint="eastAsia"/>
        </w:rPr>
        <w:t>地下水采样井洗井记录单</w:t>
      </w:r>
      <w:bookmarkEnd w:id="179"/>
      <w:bookmarkEnd w:id="180"/>
    </w:p>
    <w:tbl>
      <w:tblPr>
        <w:tblW w:w="895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2"/>
        <w:gridCol w:w="594"/>
        <w:gridCol w:w="118"/>
        <w:gridCol w:w="732"/>
        <w:gridCol w:w="709"/>
        <w:gridCol w:w="46"/>
        <w:gridCol w:w="641"/>
        <w:gridCol w:w="638"/>
        <w:gridCol w:w="141"/>
        <w:gridCol w:w="679"/>
        <w:gridCol w:w="820"/>
        <w:gridCol w:w="437"/>
        <w:gridCol w:w="383"/>
        <w:gridCol w:w="663"/>
        <w:gridCol w:w="157"/>
        <w:gridCol w:w="1338"/>
        <w:gridCol w:w="11"/>
      </w:tblGrid>
      <w:tr w:rsidR="00B70B55">
        <w:trPr>
          <w:trHeight w:hRule="exact" w:val="454"/>
        </w:trPr>
        <w:tc>
          <w:tcPr>
            <w:tcW w:w="8959" w:type="dxa"/>
            <w:gridSpan w:val="17"/>
            <w:tcBorders>
              <w:top w:val="single" w:sz="8" w:space="0" w:color="auto"/>
              <w:left w:val="single" w:sz="8" w:space="0" w:color="auto"/>
              <w:bottom w:val="single" w:sz="4" w:space="0" w:color="auto"/>
              <w:right w:val="single" w:sz="8" w:space="0" w:color="auto"/>
            </w:tcBorders>
            <w:vAlign w:val="center"/>
          </w:tcPr>
          <w:p w:rsidR="00B70B55" w:rsidRDefault="00E7353D">
            <w:pPr>
              <w:widowControl/>
              <w:adjustRightInd w:val="0"/>
              <w:snapToGrid w:val="0"/>
              <w:spacing w:line="240" w:lineRule="exact"/>
              <w:ind w:firstLineChars="0" w:firstLine="0"/>
              <w:rPr>
                <w:rFonts w:cs="Times New Roman"/>
                <w:b/>
                <w:kern w:val="0"/>
                <w:sz w:val="21"/>
              </w:rPr>
            </w:pPr>
            <w:r>
              <w:rPr>
                <w:rFonts w:cs="Times New Roman"/>
                <w:b/>
                <w:kern w:val="0"/>
                <w:sz w:val="21"/>
              </w:rPr>
              <w:t>基本信息</w:t>
            </w:r>
          </w:p>
        </w:tc>
      </w:tr>
      <w:tr w:rsidR="00B70B55">
        <w:trPr>
          <w:trHeight w:hRule="exact" w:val="454"/>
        </w:trPr>
        <w:tc>
          <w:tcPr>
            <w:tcW w:w="8959" w:type="dxa"/>
            <w:gridSpan w:val="17"/>
            <w:tcBorders>
              <w:top w:val="single" w:sz="4" w:space="0" w:color="auto"/>
              <w:left w:val="single" w:sz="8" w:space="0" w:color="auto"/>
              <w:bottom w:val="single" w:sz="4" w:space="0" w:color="auto"/>
              <w:right w:val="single" w:sz="8" w:space="0" w:color="auto"/>
            </w:tcBorders>
            <w:vAlign w:val="center"/>
          </w:tcPr>
          <w:p w:rsidR="00B70B55" w:rsidRDefault="00E7353D">
            <w:pPr>
              <w:adjustRightInd w:val="0"/>
              <w:snapToGrid w:val="0"/>
              <w:spacing w:line="240" w:lineRule="exact"/>
              <w:ind w:firstLineChars="0" w:firstLine="0"/>
              <w:rPr>
                <w:rFonts w:cs="Times New Roman"/>
                <w:kern w:val="0"/>
                <w:sz w:val="21"/>
              </w:rPr>
            </w:pPr>
            <w:r>
              <w:rPr>
                <w:rFonts w:cs="Times New Roman"/>
                <w:kern w:val="0"/>
                <w:sz w:val="21"/>
              </w:rPr>
              <w:t>地块名称：</w:t>
            </w:r>
          </w:p>
        </w:tc>
      </w:tr>
      <w:tr w:rsidR="00B70B55">
        <w:trPr>
          <w:gridAfter w:val="1"/>
          <w:wAfter w:w="11" w:type="dxa"/>
          <w:trHeight w:val="340"/>
        </w:trPr>
        <w:tc>
          <w:tcPr>
            <w:tcW w:w="3051" w:type="dxa"/>
            <w:gridSpan w:val="6"/>
            <w:vAlign w:val="center"/>
          </w:tcPr>
          <w:p w:rsidR="00B70B55" w:rsidRDefault="00E7353D">
            <w:pPr>
              <w:spacing w:line="240" w:lineRule="exact"/>
              <w:ind w:firstLineChars="0" w:firstLine="0"/>
              <w:rPr>
                <w:rFonts w:cs="Times New Roman"/>
                <w:kern w:val="0"/>
                <w:sz w:val="21"/>
              </w:rPr>
            </w:pPr>
            <w:r>
              <w:rPr>
                <w:rFonts w:cs="Times New Roman"/>
                <w:kern w:val="0"/>
                <w:sz w:val="21"/>
              </w:rPr>
              <w:t>采样日期：</w:t>
            </w:r>
          </w:p>
        </w:tc>
        <w:tc>
          <w:tcPr>
            <w:tcW w:w="5897" w:type="dxa"/>
            <w:gridSpan w:val="10"/>
            <w:vAlign w:val="center"/>
          </w:tcPr>
          <w:p w:rsidR="00B70B55" w:rsidRDefault="00E7353D">
            <w:pPr>
              <w:spacing w:line="240" w:lineRule="exact"/>
              <w:ind w:firstLineChars="0" w:firstLine="0"/>
              <w:rPr>
                <w:rFonts w:cs="Times New Roman"/>
                <w:kern w:val="0"/>
                <w:sz w:val="21"/>
              </w:rPr>
            </w:pPr>
            <w:r>
              <w:rPr>
                <w:rFonts w:cs="Times New Roman"/>
                <w:kern w:val="0"/>
                <w:sz w:val="21"/>
              </w:rPr>
              <w:t>采样单位：</w:t>
            </w:r>
          </w:p>
        </w:tc>
      </w:tr>
      <w:tr w:rsidR="00B70B55">
        <w:trPr>
          <w:gridAfter w:val="1"/>
          <w:wAfter w:w="11" w:type="dxa"/>
          <w:trHeight w:val="340"/>
        </w:trPr>
        <w:tc>
          <w:tcPr>
            <w:tcW w:w="3051" w:type="dxa"/>
            <w:gridSpan w:val="6"/>
            <w:vAlign w:val="center"/>
          </w:tcPr>
          <w:p w:rsidR="00B70B55" w:rsidRDefault="00E7353D">
            <w:pPr>
              <w:widowControl/>
              <w:adjustRightInd w:val="0"/>
              <w:snapToGrid w:val="0"/>
              <w:spacing w:line="240" w:lineRule="exact"/>
              <w:ind w:firstLineChars="0" w:firstLine="0"/>
              <w:rPr>
                <w:rFonts w:cs="Times New Roman"/>
                <w:kern w:val="0"/>
                <w:sz w:val="21"/>
              </w:rPr>
            </w:pPr>
            <w:r>
              <w:rPr>
                <w:rFonts w:cs="Times New Roman"/>
                <w:kern w:val="0"/>
                <w:sz w:val="21"/>
              </w:rPr>
              <w:t>采样井编号：</w:t>
            </w:r>
          </w:p>
        </w:tc>
        <w:tc>
          <w:tcPr>
            <w:tcW w:w="5897" w:type="dxa"/>
            <w:gridSpan w:val="10"/>
            <w:vAlign w:val="center"/>
          </w:tcPr>
          <w:p w:rsidR="00B70B55" w:rsidRDefault="00E7353D">
            <w:pPr>
              <w:widowControl/>
              <w:adjustRightInd w:val="0"/>
              <w:snapToGrid w:val="0"/>
              <w:spacing w:line="240" w:lineRule="exact"/>
              <w:ind w:firstLineChars="0" w:firstLine="0"/>
              <w:rPr>
                <w:rFonts w:cs="Times New Roman"/>
                <w:kern w:val="0"/>
                <w:sz w:val="21"/>
              </w:rPr>
            </w:pPr>
            <w:r>
              <w:rPr>
                <w:rFonts w:cs="Times New Roman"/>
                <w:kern w:val="0"/>
                <w:sz w:val="21"/>
              </w:rPr>
              <w:t>采样井锁扣是否完整：是</w:t>
            </w:r>
            <w:r>
              <w:rPr>
                <w:rFonts w:cs="Times New Roman"/>
                <w:kern w:val="0"/>
                <w:sz w:val="21"/>
              </w:rPr>
              <w:t xml:space="preserve">□     </w:t>
            </w:r>
            <w:r>
              <w:rPr>
                <w:rFonts w:cs="Times New Roman"/>
                <w:kern w:val="0"/>
                <w:sz w:val="21"/>
              </w:rPr>
              <w:t>否</w:t>
            </w:r>
            <w:r>
              <w:rPr>
                <w:rFonts w:cs="Times New Roman"/>
                <w:kern w:val="0"/>
                <w:sz w:val="21"/>
              </w:rPr>
              <w:t>□</w:t>
            </w:r>
          </w:p>
        </w:tc>
      </w:tr>
      <w:tr w:rsidR="00B70B55">
        <w:trPr>
          <w:gridAfter w:val="1"/>
          <w:wAfter w:w="11" w:type="dxa"/>
          <w:trHeight w:val="340"/>
        </w:trPr>
        <w:tc>
          <w:tcPr>
            <w:tcW w:w="3051" w:type="dxa"/>
            <w:gridSpan w:val="6"/>
            <w:vAlign w:val="center"/>
          </w:tcPr>
          <w:p w:rsidR="00B70B55" w:rsidRDefault="00E7353D">
            <w:pPr>
              <w:widowControl/>
              <w:adjustRightInd w:val="0"/>
              <w:snapToGrid w:val="0"/>
              <w:spacing w:line="240" w:lineRule="exact"/>
              <w:ind w:firstLineChars="0" w:firstLine="0"/>
              <w:rPr>
                <w:rFonts w:cs="Times New Roman"/>
                <w:kern w:val="0"/>
                <w:sz w:val="21"/>
              </w:rPr>
            </w:pPr>
            <w:r>
              <w:rPr>
                <w:rFonts w:cs="Times New Roman"/>
                <w:kern w:val="0"/>
                <w:sz w:val="21"/>
              </w:rPr>
              <w:t>天气状况：</w:t>
            </w:r>
          </w:p>
        </w:tc>
        <w:tc>
          <w:tcPr>
            <w:tcW w:w="5897" w:type="dxa"/>
            <w:gridSpan w:val="10"/>
            <w:vAlign w:val="center"/>
          </w:tcPr>
          <w:p w:rsidR="00B70B55" w:rsidRDefault="00E7353D">
            <w:pPr>
              <w:widowControl/>
              <w:adjustRightInd w:val="0"/>
              <w:snapToGrid w:val="0"/>
              <w:spacing w:line="240" w:lineRule="exact"/>
              <w:ind w:firstLineChars="0" w:firstLine="0"/>
              <w:rPr>
                <w:rFonts w:cs="Times New Roman"/>
                <w:kern w:val="0"/>
                <w:sz w:val="21"/>
              </w:rPr>
            </w:pPr>
            <w:r>
              <w:rPr>
                <w:rFonts w:cs="Times New Roman"/>
                <w:kern w:val="0"/>
                <w:sz w:val="21"/>
              </w:rPr>
              <w:t>48</w:t>
            </w:r>
            <w:r>
              <w:rPr>
                <w:rFonts w:cs="Times New Roman"/>
                <w:kern w:val="0"/>
                <w:sz w:val="21"/>
              </w:rPr>
              <w:t>小时内是否强降雨：是</w:t>
            </w:r>
            <w:r>
              <w:rPr>
                <w:rFonts w:cs="Times New Roman"/>
                <w:kern w:val="0"/>
                <w:sz w:val="21"/>
              </w:rPr>
              <w:t xml:space="preserve">□     </w:t>
            </w:r>
            <w:r>
              <w:rPr>
                <w:rFonts w:cs="Times New Roman"/>
                <w:kern w:val="0"/>
                <w:sz w:val="21"/>
              </w:rPr>
              <w:t>否</w:t>
            </w:r>
            <w:r>
              <w:rPr>
                <w:rFonts w:cs="Times New Roman"/>
                <w:kern w:val="0"/>
                <w:sz w:val="21"/>
              </w:rPr>
              <w:t>□</w:t>
            </w:r>
          </w:p>
        </w:tc>
      </w:tr>
      <w:tr w:rsidR="00B70B55">
        <w:trPr>
          <w:gridAfter w:val="1"/>
          <w:wAfter w:w="11" w:type="dxa"/>
          <w:trHeight w:val="340"/>
        </w:trPr>
        <w:tc>
          <w:tcPr>
            <w:tcW w:w="8948" w:type="dxa"/>
            <w:gridSpan w:val="16"/>
            <w:vAlign w:val="center"/>
          </w:tcPr>
          <w:p w:rsidR="00B70B55" w:rsidRDefault="00E7353D">
            <w:pPr>
              <w:widowControl/>
              <w:adjustRightInd w:val="0"/>
              <w:snapToGrid w:val="0"/>
              <w:spacing w:line="240" w:lineRule="exact"/>
              <w:ind w:firstLineChars="0" w:firstLine="0"/>
              <w:rPr>
                <w:rFonts w:cs="Times New Roman"/>
                <w:kern w:val="0"/>
                <w:sz w:val="21"/>
              </w:rPr>
            </w:pPr>
            <w:r>
              <w:rPr>
                <w:rFonts w:cs="Times New Roman"/>
                <w:kern w:val="0"/>
                <w:sz w:val="21"/>
              </w:rPr>
              <w:t>采样点地面是否积水：是</w:t>
            </w:r>
            <w:r>
              <w:rPr>
                <w:rFonts w:cs="Times New Roman"/>
                <w:kern w:val="0"/>
                <w:sz w:val="21"/>
              </w:rPr>
              <w:t xml:space="preserve">□         </w:t>
            </w:r>
            <w:r>
              <w:rPr>
                <w:rFonts w:cs="Times New Roman"/>
                <w:kern w:val="0"/>
                <w:sz w:val="21"/>
              </w:rPr>
              <w:t>否</w:t>
            </w:r>
            <w:r>
              <w:rPr>
                <w:rFonts w:cs="Times New Roman"/>
                <w:kern w:val="0"/>
                <w:sz w:val="21"/>
              </w:rPr>
              <w:t>□</w:t>
            </w:r>
          </w:p>
        </w:tc>
      </w:tr>
      <w:tr w:rsidR="00B70B55">
        <w:trPr>
          <w:gridAfter w:val="1"/>
          <w:wAfter w:w="11" w:type="dxa"/>
          <w:trHeight w:val="340"/>
        </w:trPr>
        <w:tc>
          <w:tcPr>
            <w:tcW w:w="8948" w:type="dxa"/>
            <w:gridSpan w:val="16"/>
            <w:vAlign w:val="center"/>
          </w:tcPr>
          <w:p w:rsidR="00B70B55" w:rsidRDefault="00E7353D">
            <w:pPr>
              <w:widowControl/>
              <w:adjustRightInd w:val="0"/>
              <w:snapToGrid w:val="0"/>
              <w:spacing w:line="240" w:lineRule="exact"/>
              <w:ind w:firstLineChars="0" w:firstLine="0"/>
              <w:rPr>
                <w:rFonts w:cs="Times New Roman"/>
                <w:kern w:val="0"/>
                <w:sz w:val="21"/>
              </w:rPr>
            </w:pPr>
            <w:r>
              <w:rPr>
                <w:rFonts w:cs="Times New Roman"/>
                <w:b/>
                <w:kern w:val="0"/>
                <w:sz w:val="21"/>
              </w:rPr>
              <w:t>洗井资料</w:t>
            </w:r>
          </w:p>
        </w:tc>
      </w:tr>
      <w:tr w:rsidR="00B70B55">
        <w:trPr>
          <w:gridAfter w:val="1"/>
          <w:wAfter w:w="11" w:type="dxa"/>
          <w:trHeight w:val="340"/>
        </w:trPr>
        <w:tc>
          <w:tcPr>
            <w:tcW w:w="3051" w:type="dxa"/>
            <w:gridSpan w:val="6"/>
            <w:vAlign w:val="center"/>
          </w:tcPr>
          <w:p w:rsidR="00B70B55" w:rsidRDefault="00E7353D">
            <w:pPr>
              <w:widowControl/>
              <w:adjustRightInd w:val="0"/>
              <w:snapToGrid w:val="0"/>
              <w:spacing w:line="240" w:lineRule="exact"/>
              <w:ind w:firstLineChars="0" w:firstLine="0"/>
              <w:rPr>
                <w:rFonts w:cs="Times New Roman"/>
                <w:kern w:val="0"/>
                <w:sz w:val="21"/>
              </w:rPr>
            </w:pPr>
            <w:r>
              <w:rPr>
                <w:rFonts w:cs="Times New Roman"/>
                <w:kern w:val="0"/>
                <w:sz w:val="21"/>
              </w:rPr>
              <w:t>洗井设备</w:t>
            </w:r>
            <w:r>
              <w:rPr>
                <w:rFonts w:cs="Times New Roman"/>
                <w:kern w:val="0"/>
                <w:sz w:val="21"/>
              </w:rPr>
              <w:t>/</w:t>
            </w:r>
            <w:r>
              <w:rPr>
                <w:rFonts w:cs="Times New Roman"/>
                <w:kern w:val="0"/>
                <w:sz w:val="21"/>
              </w:rPr>
              <w:t>方式：</w:t>
            </w:r>
          </w:p>
        </w:tc>
        <w:tc>
          <w:tcPr>
            <w:tcW w:w="5897" w:type="dxa"/>
            <w:gridSpan w:val="10"/>
            <w:vAlign w:val="center"/>
          </w:tcPr>
          <w:p w:rsidR="00B70B55" w:rsidRDefault="00E7353D">
            <w:pPr>
              <w:widowControl/>
              <w:adjustRightInd w:val="0"/>
              <w:snapToGrid w:val="0"/>
              <w:spacing w:line="240" w:lineRule="exact"/>
              <w:ind w:firstLineChars="0" w:firstLine="0"/>
              <w:rPr>
                <w:rFonts w:cs="Times New Roman"/>
                <w:kern w:val="0"/>
                <w:sz w:val="21"/>
              </w:rPr>
            </w:pPr>
            <w:r>
              <w:rPr>
                <w:rFonts w:cs="Times New Roman"/>
                <w:kern w:val="0"/>
                <w:sz w:val="21"/>
              </w:rPr>
              <w:t>水位面至井口高度（</w:t>
            </w:r>
            <w:r>
              <w:rPr>
                <w:rFonts w:cs="Times New Roman"/>
                <w:kern w:val="0"/>
                <w:sz w:val="21"/>
              </w:rPr>
              <w:t>m</w:t>
            </w:r>
            <w:r>
              <w:rPr>
                <w:rFonts w:cs="Times New Roman"/>
                <w:kern w:val="0"/>
                <w:sz w:val="21"/>
              </w:rPr>
              <w:t>）：</w:t>
            </w:r>
          </w:p>
        </w:tc>
      </w:tr>
      <w:tr w:rsidR="00B70B55">
        <w:trPr>
          <w:gridAfter w:val="1"/>
          <w:wAfter w:w="11" w:type="dxa"/>
          <w:trHeight w:val="340"/>
        </w:trPr>
        <w:tc>
          <w:tcPr>
            <w:tcW w:w="3051" w:type="dxa"/>
            <w:gridSpan w:val="6"/>
            <w:vAlign w:val="center"/>
          </w:tcPr>
          <w:p w:rsidR="00B70B55" w:rsidRDefault="00E7353D">
            <w:pPr>
              <w:widowControl/>
              <w:adjustRightInd w:val="0"/>
              <w:snapToGrid w:val="0"/>
              <w:spacing w:line="240" w:lineRule="exact"/>
              <w:ind w:firstLineChars="0" w:firstLine="0"/>
              <w:rPr>
                <w:rFonts w:cs="Times New Roman"/>
                <w:kern w:val="0"/>
                <w:sz w:val="21"/>
              </w:rPr>
            </w:pPr>
            <w:r>
              <w:rPr>
                <w:rFonts w:cs="Times New Roman"/>
                <w:kern w:val="0"/>
                <w:sz w:val="21"/>
              </w:rPr>
              <w:t>井水深度（</w:t>
            </w:r>
            <w:r>
              <w:rPr>
                <w:rFonts w:cs="Times New Roman"/>
                <w:kern w:val="0"/>
                <w:sz w:val="21"/>
              </w:rPr>
              <w:t>m</w:t>
            </w:r>
            <w:r>
              <w:rPr>
                <w:rFonts w:cs="Times New Roman"/>
                <w:kern w:val="0"/>
                <w:sz w:val="21"/>
              </w:rPr>
              <w:t>）：</w:t>
            </w:r>
          </w:p>
        </w:tc>
        <w:tc>
          <w:tcPr>
            <w:tcW w:w="5897" w:type="dxa"/>
            <w:gridSpan w:val="10"/>
            <w:vAlign w:val="center"/>
          </w:tcPr>
          <w:p w:rsidR="00B70B55" w:rsidRDefault="00E7353D">
            <w:pPr>
              <w:widowControl/>
              <w:adjustRightInd w:val="0"/>
              <w:snapToGrid w:val="0"/>
              <w:spacing w:line="240" w:lineRule="exact"/>
              <w:ind w:firstLineChars="0" w:firstLine="0"/>
              <w:rPr>
                <w:rFonts w:cs="Times New Roman"/>
                <w:kern w:val="0"/>
                <w:sz w:val="21"/>
              </w:rPr>
            </w:pPr>
            <w:r>
              <w:rPr>
                <w:rFonts w:cs="Times New Roman"/>
                <w:kern w:val="0"/>
                <w:sz w:val="21"/>
              </w:rPr>
              <w:t>井水体积（</w:t>
            </w:r>
            <w:r>
              <w:rPr>
                <w:rFonts w:cs="Times New Roman"/>
                <w:kern w:val="0"/>
                <w:sz w:val="21"/>
              </w:rPr>
              <w:t>L</w:t>
            </w:r>
            <w:r>
              <w:rPr>
                <w:rFonts w:cs="Times New Roman"/>
                <w:kern w:val="0"/>
                <w:sz w:val="21"/>
              </w:rPr>
              <w:t>）：</w:t>
            </w:r>
          </w:p>
        </w:tc>
      </w:tr>
      <w:tr w:rsidR="00B70B55">
        <w:trPr>
          <w:gridAfter w:val="1"/>
          <w:wAfter w:w="11" w:type="dxa"/>
          <w:trHeight w:val="340"/>
        </w:trPr>
        <w:tc>
          <w:tcPr>
            <w:tcW w:w="3051" w:type="dxa"/>
            <w:gridSpan w:val="6"/>
            <w:vAlign w:val="center"/>
          </w:tcPr>
          <w:p w:rsidR="00B70B55" w:rsidRDefault="00E7353D">
            <w:pPr>
              <w:widowControl/>
              <w:adjustRightInd w:val="0"/>
              <w:snapToGrid w:val="0"/>
              <w:spacing w:line="240" w:lineRule="exact"/>
              <w:ind w:firstLineChars="0" w:firstLine="0"/>
              <w:rPr>
                <w:rFonts w:cs="Times New Roman"/>
                <w:kern w:val="0"/>
                <w:sz w:val="21"/>
              </w:rPr>
            </w:pPr>
            <w:r>
              <w:rPr>
                <w:rFonts w:cs="Times New Roman"/>
                <w:kern w:val="0"/>
                <w:sz w:val="21"/>
              </w:rPr>
              <w:t>洗井开始时间：</w:t>
            </w:r>
          </w:p>
        </w:tc>
        <w:tc>
          <w:tcPr>
            <w:tcW w:w="5897" w:type="dxa"/>
            <w:gridSpan w:val="10"/>
            <w:vAlign w:val="center"/>
          </w:tcPr>
          <w:p w:rsidR="00B70B55" w:rsidRDefault="00E7353D">
            <w:pPr>
              <w:widowControl/>
              <w:adjustRightInd w:val="0"/>
              <w:snapToGrid w:val="0"/>
              <w:spacing w:line="240" w:lineRule="exact"/>
              <w:ind w:firstLineChars="0" w:firstLine="0"/>
              <w:rPr>
                <w:rFonts w:cs="Times New Roman"/>
                <w:kern w:val="0"/>
                <w:sz w:val="21"/>
              </w:rPr>
            </w:pPr>
            <w:r>
              <w:rPr>
                <w:rFonts w:cs="Times New Roman"/>
                <w:kern w:val="0"/>
                <w:sz w:val="21"/>
              </w:rPr>
              <w:t>洗井结束时间：</w:t>
            </w:r>
          </w:p>
        </w:tc>
      </w:tr>
      <w:tr w:rsidR="00B70B55">
        <w:trPr>
          <w:gridAfter w:val="1"/>
          <w:wAfter w:w="11" w:type="dxa"/>
          <w:trHeight w:val="340"/>
        </w:trPr>
        <w:tc>
          <w:tcPr>
            <w:tcW w:w="1446" w:type="dxa"/>
            <w:gridSpan w:val="2"/>
            <w:vAlign w:val="center"/>
          </w:tcPr>
          <w:p w:rsidR="00B70B55" w:rsidRDefault="00E7353D">
            <w:pPr>
              <w:widowControl/>
              <w:adjustRightInd w:val="0"/>
              <w:snapToGrid w:val="0"/>
              <w:spacing w:line="240" w:lineRule="exact"/>
              <w:ind w:firstLineChars="0" w:firstLine="0"/>
              <w:jc w:val="center"/>
              <w:rPr>
                <w:rFonts w:cs="Times New Roman"/>
                <w:kern w:val="0"/>
                <w:sz w:val="21"/>
              </w:rPr>
            </w:pPr>
            <w:r>
              <w:rPr>
                <w:rFonts w:cs="Times New Roman"/>
                <w:kern w:val="0"/>
                <w:sz w:val="21"/>
              </w:rPr>
              <w:t>pH</w:t>
            </w:r>
            <w:r>
              <w:rPr>
                <w:rFonts w:cs="Times New Roman"/>
                <w:kern w:val="0"/>
                <w:sz w:val="21"/>
              </w:rPr>
              <w:t>检测仪</w:t>
            </w:r>
          </w:p>
          <w:p w:rsidR="00B70B55" w:rsidRDefault="00E7353D">
            <w:pPr>
              <w:widowControl/>
              <w:adjustRightInd w:val="0"/>
              <w:snapToGrid w:val="0"/>
              <w:spacing w:line="240" w:lineRule="exact"/>
              <w:ind w:firstLineChars="0" w:firstLine="0"/>
              <w:jc w:val="center"/>
              <w:rPr>
                <w:rFonts w:cs="Times New Roman"/>
                <w:kern w:val="0"/>
                <w:sz w:val="21"/>
              </w:rPr>
            </w:pPr>
            <w:r>
              <w:rPr>
                <w:rFonts w:cs="Times New Roman"/>
                <w:kern w:val="0"/>
                <w:sz w:val="21"/>
              </w:rPr>
              <w:t>型号</w:t>
            </w:r>
          </w:p>
        </w:tc>
        <w:tc>
          <w:tcPr>
            <w:tcW w:w="1559" w:type="dxa"/>
            <w:gridSpan w:val="3"/>
            <w:vAlign w:val="center"/>
          </w:tcPr>
          <w:p w:rsidR="00B70B55" w:rsidRDefault="00E7353D">
            <w:pPr>
              <w:widowControl/>
              <w:adjustRightInd w:val="0"/>
              <w:snapToGrid w:val="0"/>
              <w:spacing w:line="240" w:lineRule="exact"/>
              <w:ind w:firstLineChars="0" w:firstLine="0"/>
              <w:jc w:val="center"/>
              <w:rPr>
                <w:rFonts w:cs="Times New Roman"/>
                <w:kern w:val="0"/>
                <w:sz w:val="21"/>
              </w:rPr>
            </w:pPr>
            <w:r>
              <w:rPr>
                <w:rFonts w:cs="Times New Roman"/>
                <w:kern w:val="0"/>
                <w:sz w:val="21"/>
              </w:rPr>
              <w:t>电导率检测仪</w:t>
            </w:r>
          </w:p>
          <w:p w:rsidR="00B70B55" w:rsidRDefault="00E7353D">
            <w:pPr>
              <w:widowControl/>
              <w:adjustRightInd w:val="0"/>
              <w:snapToGrid w:val="0"/>
              <w:spacing w:line="240" w:lineRule="exact"/>
              <w:ind w:firstLineChars="0" w:firstLine="0"/>
              <w:jc w:val="center"/>
              <w:rPr>
                <w:rFonts w:cs="Times New Roman"/>
                <w:kern w:val="0"/>
                <w:sz w:val="21"/>
              </w:rPr>
            </w:pPr>
            <w:r>
              <w:rPr>
                <w:rFonts w:cs="Times New Roman"/>
                <w:kern w:val="0"/>
                <w:sz w:val="21"/>
              </w:rPr>
              <w:t>型号</w:t>
            </w:r>
          </w:p>
        </w:tc>
        <w:tc>
          <w:tcPr>
            <w:tcW w:w="1466" w:type="dxa"/>
            <w:gridSpan w:val="4"/>
            <w:vAlign w:val="center"/>
          </w:tcPr>
          <w:p w:rsidR="00B70B55" w:rsidRDefault="00E7353D">
            <w:pPr>
              <w:widowControl/>
              <w:adjustRightInd w:val="0"/>
              <w:snapToGrid w:val="0"/>
              <w:spacing w:line="240" w:lineRule="exact"/>
              <w:ind w:firstLineChars="0" w:firstLine="0"/>
              <w:jc w:val="center"/>
              <w:rPr>
                <w:rFonts w:cs="Times New Roman"/>
                <w:kern w:val="0"/>
                <w:sz w:val="21"/>
              </w:rPr>
            </w:pPr>
            <w:r>
              <w:rPr>
                <w:rFonts w:cs="Times New Roman"/>
                <w:kern w:val="0"/>
                <w:sz w:val="21"/>
              </w:rPr>
              <w:t>溶解氧检测仪型号</w:t>
            </w:r>
          </w:p>
        </w:tc>
        <w:tc>
          <w:tcPr>
            <w:tcW w:w="1936" w:type="dxa"/>
            <w:gridSpan w:val="3"/>
            <w:vAlign w:val="center"/>
          </w:tcPr>
          <w:p w:rsidR="00B70B55" w:rsidRDefault="00E7353D">
            <w:pPr>
              <w:widowControl/>
              <w:adjustRightInd w:val="0"/>
              <w:snapToGrid w:val="0"/>
              <w:spacing w:line="240" w:lineRule="exact"/>
              <w:ind w:firstLineChars="0" w:firstLine="0"/>
              <w:jc w:val="center"/>
              <w:rPr>
                <w:rFonts w:cs="Times New Roman"/>
                <w:kern w:val="0"/>
                <w:sz w:val="21"/>
              </w:rPr>
            </w:pPr>
            <w:r>
              <w:rPr>
                <w:rFonts w:cs="Times New Roman"/>
                <w:kern w:val="0"/>
                <w:sz w:val="21"/>
              </w:rPr>
              <w:t>氧化还原电位</w:t>
            </w:r>
          </w:p>
          <w:p w:rsidR="00B70B55" w:rsidRDefault="00E7353D">
            <w:pPr>
              <w:widowControl/>
              <w:adjustRightInd w:val="0"/>
              <w:snapToGrid w:val="0"/>
              <w:spacing w:line="240" w:lineRule="exact"/>
              <w:ind w:firstLineChars="0" w:firstLine="0"/>
              <w:jc w:val="center"/>
              <w:rPr>
                <w:rFonts w:cs="Times New Roman"/>
                <w:kern w:val="0"/>
                <w:sz w:val="21"/>
              </w:rPr>
            </w:pPr>
            <w:r>
              <w:rPr>
                <w:rFonts w:cs="Times New Roman"/>
                <w:kern w:val="0"/>
                <w:sz w:val="21"/>
              </w:rPr>
              <w:t>检测仪型号</w:t>
            </w:r>
          </w:p>
        </w:tc>
        <w:tc>
          <w:tcPr>
            <w:tcW w:w="1046" w:type="dxa"/>
            <w:gridSpan w:val="2"/>
            <w:vAlign w:val="center"/>
          </w:tcPr>
          <w:p w:rsidR="00B70B55" w:rsidRDefault="00E7353D">
            <w:pPr>
              <w:widowControl/>
              <w:adjustRightInd w:val="0"/>
              <w:snapToGrid w:val="0"/>
              <w:spacing w:line="240" w:lineRule="exact"/>
              <w:ind w:firstLineChars="0" w:firstLine="0"/>
              <w:jc w:val="center"/>
              <w:rPr>
                <w:rFonts w:cs="Times New Roman"/>
                <w:kern w:val="0"/>
                <w:sz w:val="21"/>
              </w:rPr>
            </w:pPr>
            <w:r>
              <w:rPr>
                <w:rFonts w:cs="Times New Roman"/>
                <w:kern w:val="0"/>
                <w:sz w:val="21"/>
              </w:rPr>
              <w:t>浊度仪</w:t>
            </w:r>
          </w:p>
          <w:p w:rsidR="00B70B55" w:rsidRDefault="00E7353D">
            <w:pPr>
              <w:widowControl/>
              <w:adjustRightInd w:val="0"/>
              <w:snapToGrid w:val="0"/>
              <w:spacing w:line="240" w:lineRule="exact"/>
              <w:ind w:firstLineChars="0" w:firstLine="0"/>
              <w:jc w:val="center"/>
              <w:rPr>
                <w:rFonts w:cs="Times New Roman"/>
                <w:kern w:val="0"/>
                <w:sz w:val="21"/>
              </w:rPr>
            </w:pPr>
            <w:r>
              <w:rPr>
                <w:rFonts w:cs="Times New Roman"/>
                <w:kern w:val="0"/>
                <w:sz w:val="21"/>
              </w:rPr>
              <w:t>型号</w:t>
            </w:r>
          </w:p>
        </w:tc>
        <w:tc>
          <w:tcPr>
            <w:tcW w:w="1495" w:type="dxa"/>
            <w:gridSpan w:val="2"/>
            <w:vAlign w:val="center"/>
          </w:tcPr>
          <w:p w:rsidR="00B70B55" w:rsidRDefault="00E7353D">
            <w:pPr>
              <w:widowControl/>
              <w:adjustRightInd w:val="0"/>
              <w:snapToGrid w:val="0"/>
              <w:spacing w:line="240" w:lineRule="exact"/>
              <w:ind w:firstLineChars="0" w:firstLine="0"/>
              <w:jc w:val="center"/>
              <w:rPr>
                <w:rFonts w:cs="Times New Roman"/>
                <w:kern w:val="0"/>
                <w:sz w:val="21"/>
              </w:rPr>
            </w:pPr>
            <w:r>
              <w:rPr>
                <w:rFonts w:cs="Times New Roman"/>
                <w:kern w:val="0"/>
                <w:sz w:val="21"/>
              </w:rPr>
              <w:t>温度检测仪</w:t>
            </w:r>
          </w:p>
          <w:p w:rsidR="00B70B55" w:rsidRDefault="00E7353D">
            <w:pPr>
              <w:widowControl/>
              <w:adjustRightInd w:val="0"/>
              <w:snapToGrid w:val="0"/>
              <w:spacing w:line="240" w:lineRule="exact"/>
              <w:ind w:firstLineChars="0" w:firstLine="0"/>
              <w:jc w:val="center"/>
              <w:rPr>
                <w:rFonts w:cs="Times New Roman"/>
                <w:kern w:val="0"/>
                <w:sz w:val="21"/>
              </w:rPr>
            </w:pPr>
            <w:r>
              <w:rPr>
                <w:rFonts w:cs="Times New Roman"/>
                <w:kern w:val="0"/>
                <w:sz w:val="21"/>
              </w:rPr>
              <w:t>型号</w:t>
            </w:r>
          </w:p>
        </w:tc>
      </w:tr>
      <w:tr w:rsidR="00B70B55">
        <w:trPr>
          <w:gridAfter w:val="1"/>
          <w:wAfter w:w="11" w:type="dxa"/>
          <w:trHeight w:val="567"/>
        </w:trPr>
        <w:tc>
          <w:tcPr>
            <w:tcW w:w="1446" w:type="dxa"/>
            <w:gridSpan w:val="2"/>
            <w:vAlign w:val="center"/>
          </w:tcPr>
          <w:p w:rsidR="00B70B55" w:rsidRDefault="00B70B55">
            <w:pPr>
              <w:spacing w:line="240" w:lineRule="exact"/>
              <w:ind w:firstLineChars="0" w:firstLine="0"/>
              <w:rPr>
                <w:rFonts w:cs="Times New Roman"/>
                <w:kern w:val="0"/>
                <w:sz w:val="21"/>
              </w:rPr>
            </w:pPr>
          </w:p>
        </w:tc>
        <w:tc>
          <w:tcPr>
            <w:tcW w:w="1559" w:type="dxa"/>
            <w:gridSpan w:val="3"/>
            <w:vAlign w:val="center"/>
          </w:tcPr>
          <w:p w:rsidR="00B70B55" w:rsidRDefault="00B70B55">
            <w:pPr>
              <w:spacing w:line="240" w:lineRule="exact"/>
              <w:ind w:firstLineChars="0" w:firstLine="0"/>
              <w:rPr>
                <w:rFonts w:cs="Times New Roman"/>
                <w:kern w:val="0"/>
                <w:sz w:val="21"/>
              </w:rPr>
            </w:pPr>
          </w:p>
        </w:tc>
        <w:tc>
          <w:tcPr>
            <w:tcW w:w="1466" w:type="dxa"/>
            <w:gridSpan w:val="4"/>
            <w:vAlign w:val="center"/>
          </w:tcPr>
          <w:p w:rsidR="00B70B55" w:rsidRDefault="00B70B55">
            <w:pPr>
              <w:spacing w:line="240" w:lineRule="exact"/>
              <w:ind w:firstLineChars="0" w:firstLine="0"/>
              <w:rPr>
                <w:rFonts w:cs="Times New Roman"/>
                <w:kern w:val="0"/>
                <w:sz w:val="21"/>
              </w:rPr>
            </w:pPr>
          </w:p>
        </w:tc>
        <w:tc>
          <w:tcPr>
            <w:tcW w:w="1936" w:type="dxa"/>
            <w:gridSpan w:val="3"/>
            <w:vAlign w:val="center"/>
          </w:tcPr>
          <w:p w:rsidR="00B70B55" w:rsidRDefault="00B70B55">
            <w:pPr>
              <w:spacing w:line="240" w:lineRule="exact"/>
              <w:ind w:firstLineChars="0" w:firstLine="0"/>
              <w:rPr>
                <w:rFonts w:cs="Times New Roman"/>
                <w:kern w:val="0"/>
                <w:sz w:val="21"/>
              </w:rPr>
            </w:pPr>
          </w:p>
        </w:tc>
        <w:tc>
          <w:tcPr>
            <w:tcW w:w="1046" w:type="dxa"/>
            <w:gridSpan w:val="2"/>
            <w:vAlign w:val="center"/>
          </w:tcPr>
          <w:p w:rsidR="00B70B55" w:rsidRDefault="00B70B55">
            <w:pPr>
              <w:spacing w:line="240" w:lineRule="exact"/>
              <w:ind w:firstLineChars="0" w:firstLine="0"/>
              <w:rPr>
                <w:rFonts w:cs="Times New Roman"/>
                <w:kern w:val="0"/>
                <w:sz w:val="21"/>
              </w:rPr>
            </w:pPr>
          </w:p>
        </w:tc>
        <w:tc>
          <w:tcPr>
            <w:tcW w:w="1495" w:type="dxa"/>
            <w:gridSpan w:val="2"/>
            <w:vAlign w:val="center"/>
          </w:tcPr>
          <w:p w:rsidR="00B70B55" w:rsidRDefault="00B70B55">
            <w:pPr>
              <w:spacing w:line="240" w:lineRule="exact"/>
              <w:ind w:firstLineChars="0" w:firstLine="0"/>
              <w:rPr>
                <w:rFonts w:cs="Times New Roman"/>
                <w:kern w:val="0"/>
                <w:sz w:val="21"/>
              </w:rPr>
            </w:pPr>
          </w:p>
        </w:tc>
      </w:tr>
      <w:tr w:rsidR="00B70B55">
        <w:trPr>
          <w:gridAfter w:val="1"/>
          <w:wAfter w:w="11" w:type="dxa"/>
          <w:trHeight w:val="340"/>
        </w:trPr>
        <w:tc>
          <w:tcPr>
            <w:tcW w:w="8948" w:type="dxa"/>
            <w:gridSpan w:val="16"/>
            <w:vAlign w:val="center"/>
          </w:tcPr>
          <w:p w:rsidR="00B70B55" w:rsidRDefault="00E7353D">
            <w:pPr>
              <w:widowControl/>
              <w:adjustRightInd w:val="0"/>
              <w:snapToGrid w:val="0"/>
              <w:spacing w:line="240" w:lineRule="exact"/>
              <w:ind w:firstLineChars="0" w:firstLine="0"/>
              <w:rPr>
                <w:rFonts w:cs="Times New Roman"/>
                <w:b/>
                <w:kern w:val="0"/>
                <w:sz w:val="21"/>
              </w:rPr>
            </w:pPr>
            <w:r>
              <w:rPr>
                <w:rFonts w:cs="Times New Roman"/>
                <w:b/>
                <w:kern w:val="0"/>
                <w:sz w:val="21"/>
              </w:rPr>
              <w:t>现场检测仪器校正</w:t>
            </w:r>
          </w:p>
        </w:tc>
      </w:tr>
      <w:tr w:rsidR="00B70B55">
        <w:trPr>
          <w:gridAfter w:val="1"/>
          <w:wAfter w:w="11" w:type="dxa"/>
          <w:trHeight w:val="454"/>
        </w:trPr>
        <w:tc>
          <w:tcPr>
            <w:tcW w:w="8948" w:type="dxa"/>
            <w:gridSpan w:val="16"/>
            <w:vAlign w:val="center"/>
          </w:tcPr>
          <w:p w:rsidR="00B70B55" w:rsidRDefault="00E7353D">
            <w:pPr>
              <w:widowControl/>
              <w:adjustRightInd w:val="0"/>
              <w:snapToGrid w:val="0"/>
              <w:spacing w:line="240" w:lineRule="exact"/>
              <w:ind w:firstLineChars="0" w:firstLine="0"/>
              <w:rPr>
                <w:rFonts w:cs="Times New Roman"/>
                <w:kern w:val="0"/>
                <w:sz w:val="21"/>
              </w:rPr>
            </w:pPr>
            <w:r>
              <w:rPr>
                <w:rFonts w:cs="Times New Roman"/>
                <w:kern w:val="0"/>
                <w:sz w:val="21"/>
              </w:rPr>
              <w:t>pH</w:t>
            </w:r>
            <w:r>
              <w:rPr>
                <w:rFonts w:cs="Times New Roman"/>
                <w:kern w:val="0"/>
                <w:sz w:val="21"/>
              </w:rPr>
              <w:t>值校正，使用缓冲溶液后的确认值：</w:t>
            </w:r>
          </w:p>
        </w:tc>
      </w:tr>
      <w:tr w:rsidR="00B70B55">
        <w:trPr>
          <w:gridAfter w:val="1"/>
          <w:wAfter w:w="11" w:type="dxa"/>
          <w:trHeight w:val="454"/>
        </w:trPr>
        <w:tc>
          <w:tcPr>
            <w:tcW w:w="8948" w:type="dxa"/>
            <w:gridSpan w:val="16"/>
            <w:vAlign w:val="center"/>
          </w:tcPr>
          <w:p w:rsidR="00B70B55" w:rsidRDefault="00E7353D">
            <w:pPr>
              <w:widowControl/>
              <w:adjustRightInd w:val="0"/>
              <w:snapToGrid w:val="0"/>
              <w:spacing w:line="240" w:lineRule="exact"/>
              <w:ind w:firstLineChars="0" w:firstLine="0"/>
              <w:rPr>
                <w:rFonts w:cs="Times New Roman"/>
                <w:kern w:val="0"/>
                <w:sz w:val="21"/>
              </w:rPr>
            </w:pPr>
            <w:r>
              <w:rPr>
                <w:rFonts w:cs="Times New Roman"/>
                <w:kern w:val="0"/>
                <w:sz w:val="21"/>
              </w:rPr>
              <w:t>电导率校正：</w:t>
            </w:r>
            <w:r>
              <w:rPr>
                <w:rFonts w:cs="Times New Roman"/>
                <w:kern w:val="0"/>
                <w:sz w:val="21"/>
              </w:rPr>
              <w:t>1.</w:t>
            </w:r>
            <w:r>
              <w:rPr>
                <w:rFonts w:cs="Times New Roman"/>
                <w:kern w:val="0"/>
                <w:sz w:val="21"/>
              </w:rPr>
              <w:t>校正标准液：</w:t>
            </w:r>
            <w:r>
              <w:rPr>
                <w:rFonts w:cs="Times New Roman"/>
                <w:kern w:val="0"/>
                <w:sz w:val="21"/>
              </w:rPr>
              <w:t xml:space="preserve"> 2.</w:t>
            </w:r>
            <w:r>
              <w:rPr>
                <w:rFonts w:cs="Times New Roman"/>
                <w:kern w:val="0"/>
                <w:sz w:val="21"/>
              </w:rPr>
              <w:t>标准液的电导率：</w:t>
            </w:r>
            <w:r>
              <w:rPr>
                <w:rFonts w:cs="Times New Roman"/>
                <w:kern w:val="0"/>
                <w:sz w:val="21"/>
              </w:rPr>
              <w:t xml:space="preserve"> μS/cm</w:t>
            </w:r>
          </w:p>
        </w:tc>
      </w:tr>
      <w:tr w:rsidR="00B70B55">
        <w:trPr>
          <w:gridAfter w:val="1"/>
          <w:wAfter w:w="11" w:type="dxa"/>
          <w:trHeight w:val="454"/>
        </w:trPr>
        <w:tc>
          <w:tcPr>
            <w:tcW w:w="8948" w:type="dxa"/>
            <w:gridSpan w:val="16"/>
            <w:vAlign w:val="center"/>
          </w:tcPr>
          <w:p w:rsidR="00B70B55" w:rsidRDefault="00E7353D">
            <w:pPr>
              <w:widowControl/>
              <w:adjustRightInd w:val="0"/>
              <w:snapToGrid w:val="0"/>
              <w:spacing w:line="240" w:lineRule="exact"/>
              <w:ind w:firstLineChars="0" w:firstLine="0"/>
              <w:rPr>
                <w:rFonts w:cs="Times New Roman"/>
                <w:kern w:val="0"/>
                <w:sz w:val="21"/>
              </w:rPr>
            </w:pPr>
            <w:r>
              <w:rPr>
                <w:rFonts w:cs="Times New Roman"/>
                <w:kern w:val="0"/>
                <w:sz w:val="21"/>
              </w:rPr>
              <w:t>溶解氧仪校正：满点校正读数</w:t>
            </w:r>
            <w:r>
              <w:rPr>
                <w:rFonts w:cs="Times New Roman"/>
                <w:kern w:val="0"/>
                <w:sz w:val="21"/>
              </w:rPr>
              <w:t>mg/L</w:t>
            </w:r>
            <w:r>
              <w:rPr>
                <w:rFonts w:cs="Times New Roman"/>
                <w:kern w:val="0"/>
                <w:sz w:val="21"/>
              </w:rPr>
              <w:t>，校正时温度</w:t>
            </w:r>
            <w:r>
              <w:rPr>
                <w:rFonts w:cs="Times New Roman"/>
                <w:kern w:val="0"/>
                <w:sz w:val="21"/>
                <w:vertAlign w:val="superscript"/>
              </w:rPr>
              <w:t>o</w:t>
            </w:r>
            <w:r>
              <w:rPr>
                <w:rFonts w:cs="Times New Roman"/>
                <w:kern w:val="0"/>
                <w:sz w:val="21"/>
              </w:rPr>
              <w:t>C</w:t>
            </w:r>
            <w:r>
              <w:rPr>
                <w:rFonts w:cs="Times New Roman"/>
                <w:kern w:val="0"/>
                <w:sz w:val="21"/>
              </w:rPr>
              <w:t>，校正值：</w:t>
            </w:r>
            <w:r>
              <w:rPr>
                <w:rFonts w:cs="Times New Roman"/>
                <w:kern w:val="0"/>
                <w:sz w:val="21"/>
              </w:rPr>
              <w:t>mg/L</w:t>
            </w:r>
          </w:p>
        </w:tc>
      </w:tr>
      <w:tr w:rsidR="00B70B55">
        <w:trPr>
          <w:gridAfter w:val="1"/>
          <w:wAfter w:w="11" w:type="dxa"/>
          <w:trHeight w:val="454"/>
        </w:trPr>
        <w:tc>
          <w:tcPr>
            <w:tcW w:w="8948" w:type="dxa"/>
            <w:gridSpan w:val="16"/>
            <w:vAlign w:val="center"/>
          </w:tcPr>
          <w:p w:rsidR="00B70B55" w:rsidRDefault="00E7353D">
            <w:pPr>
              <w:widowControl/>
              <w:adjustRightInd w:val="0"/>
              <w:snapToGrid w:val="0"/>
              <w:spacing w:line="240" w:lineRule="exact"/>
              <w:ind w:firstLineChars="0" w:firstLine="0"/>
              <w:rPr>
                <w:rFonts w:cs="Times New Roman"/>
                <w:kern w:val="0"/>
                <w:sz w:val="21"/>
              </w:rPr>
            </w:pPr>
            <w:r>
              <w:rPr>
                <w:rFonts w:cs="Times New Roman"/>
                <w:kern w:val="0"/>
                <w:sz w:val="21"/>
              </w:rPr>
              <w:t>氧化还原电位校正，校正标准液：，标准液的氧化还原电位值：</w:t>
            </w:r>
            <w:r>
              <w:rPr>
                <w:rFonts w:cs="Times New Roman"/>
                <w:kern w:val="0"/>
                <w:sz w:val="21"/>
              </w:rPr>
              <w:t>mV</w:t>
            </w:r>
          </w:p>
        </w:tc>
      </w:tr>
      <w:tr w:rsidR="00B70B55">
        <w:trPr>
          <w:gridAfter w:val="1"/>
          <w:wAfter w:w="11" w:type="dxa"/>
          <w:trHeight w:val="340"/>
        </w:trPr>
        <w:tc>
          <w:tcPr>
            <w:tcW w:w="8948" w:type="dxa"/>
            <w:gridSpan w:val="16"/>
            <w:vAlign w:val="center"/>
          </w:tcPr>
          <w:p w:rsidR="00B70B55" w:rsidRDefault="00E7353D">
            <w:pPr>
              <w:widowControl/>
              <w:adjustRightInd w:val="0"/>
              <w:snapToGrid w:val="0"/>
              <w:spacing w:line="240" w:lineRule="exact"/>
              <w:ind w:firstLineChars="0" w:firstLine="0"/>
              <w:rPr>
                <w:rFonts w:cs="Times New Roman"/>
                <w:i/>
                <w:kern w:val="0"/>
                <w:sz w:val="21"/>
              </w:rPr>
            </w:pPr>
            <w:r>
              <w:rPr>
                <w:rFonts w:cs="Times New Roman"/>
                <w:b/>
                <w:kern w:val="0"/>
                <w:sz w:val="21"/>
              </w:rPr>
              <w:t>洗井过程记录</w:t>
            </w:r>
          </w:p>
        </w:tc>
      </w:tr>
      <w:tr w:rsidR="00B70B55">
        <w:trPr>
          <w:gridAfter w:val="1"/>
          <w:wAfter w:w="11" w:type="dxa"/>
          <w:trHeight w:val="340"/>
        </w:trPr>
        <w:tc>
          <w:tcPr>
            <w:tcW w:w="852" w:type="dxa"/>
            <w:vAlign w:val="center"/>
          </w:tcPr>
          <w:p w:rsidR="00B70B55" w:rsidRDefault="00E7353D">
            <w:pPr>
              <w:widowControl/>
              <w:adjustRightInd w:val="0"/>
              <w:snapToGrid w:val="0"/>
              <w:spacing w:line="240" w:lineRule="exact"/>
              <w:ind w:firstLineChars="0" w:firstLine="0"/>
              <w:rPr>
                <w:rFonts w:cs="Times New Roman"/>
                <w:kern w:val="0"/>
                <w:sz w:val="21"/>
              </w:rPr>
            </w:pPr>
            <w:r>
              <w:rPr>
                <w:rFonts w:cs="Times New Roman"/>
                <w:kern w:val="0"/>
                <w:sz w:val="21"/>
              </w:rPr>
              <w:t>时间</w:t>
            </w:r>
          </w:p>
          <w:p w:rsidR="00B70B55" w:rsidRDefault="00E7353D">
            <w:pPr>
              <w:widowControl/>
              <w:adjustRightInd w:val="0"/>
              <w:snapToGrid w:val="0"/>
              <w:spacing w:line="240" w:lineRule="exact"/>
              <w:ind w:firstLineChars="0" w:firstLine="0"/>
              <w:rPr>
                <w:rFonts w:cs="Times New Roman"/>
                <w:kern w:val="0"/>
                <w:sz w:val="21"/>
              </w:rPr>
            </w:pPr>
            <w:r>
              <w:rPr>
                <w:rFonts w:cs="Times New Roman"/>
                <w:kern w:val="0"/>
                <w:sz w:val="21"/>
              </w:rPr>
              <w:t>(min)</w:t>
            </w:r>
          </w:p>
        </w:tc>
        <w:tc>
          <w:tcPr>
            <w:tcW w:w="712" w:type="dxa"/>
            <w:gridSpan w:val="2"/>
            <w:vAlign w:val="center"/>
          </w:tcPr>
          <w:p w:rsidR="00B70B55" w:rsidRDefault="00E7353D">
            <w:pPr>
              <w:widowControl/>
              <w:adjustRightInd w:val="0"/>
              <w:snapToGrid w:val="0"/>
              <w:spacing w:line="240" w:lineRule="exact"/>
              <w:ind w:firstLineChars="0" w:firstLine="0"/>
              <w:rPr>
                <w:rFonts w:cs="Times New Roman"/>
                <w:kern w:val="0"/>
                <w:sz w:val="21"/>
              </w:rPr>
            </w:pPr>
            <w:r>
              <w:rPr>
                <w:rFonts w:cs="Times New Roman"/>
                <w:kern w:val="0"/>
                <w:sz w:val="21"/>
              </w:rPr>
              <w:t>洗井汲水速率</w:t>
            </w:r>
            <w:r>
              <w:rPr>
                <w:rFonts w:cs="Times New Roman"/>
                <w:spacing w:val="-12"/>
                <w:kern w:val="0"/>
                <w:sz w:val="21"/>
              </w:rPr>
              <w:t>(L/min)</w:t>
            </w:r>
          </w:p>
        </w:tc>
        <w:tc>
          <w:tcPr>
            <w:tcW w:w="732" w:type="dxa"/>
            <w:vAlign w:val="center"/>
          </w:tcPr>
          <w:p w:rsidR="00B70B55" w:rsidRDefault="00E7353D">
            <w:pPr>
              <w:widowControl/>
              <w:adjustRightInd w:val="0"/>
              <w:snapToGrid w:val="0"/>
              <w:spacing w:line="240" w:lineRule="exact"/>
              <w:ind w:firstLineChars="0" w:firstLine="0"/>
              <w:rPr>
                <w:rFonts w:cs="Times New Roman"/>
                <w:kern w:val="0"/>
                <w:sz w:val="21"/>
              </w:rPr>
            </w:pPr>
            <w:r>
              <w:rPr>
                <w:rFonts w:cs="Times New Roman"/>
                <w:kern w:val="0"/>
                <w:sz w:val="21"/>
              </w:rPr>
              <w:t>水面距井口高度</w:t>
            </w:r>
            <w:r>
              <w:rPr>
                <w:rFonts w:cs="Times New Roman"/>
                <w:kern w:val="0"/>
                <w:sz w:val="21"/>
              </w:rPr>
              <w:t>(m)</w:t>
            </w:r>
          </w:p>
        </w:tc>
        <w:tc>
          <w:tcPr>
            <w:tcW w:w="755" w:type="dxa"/>
            <w:gridSpan w:val="2"/>
            <w:vAlign w:val="center"/>
          </w:tcPr>
          <w:p w:rsidR="00B70B55" w:rsidRDefault="00E7353D">
            <w:pPr>
              <w:widowControl/>
              <w:adjustRightInd w:val="0"/>
              <w:snapToGrid w:val="0"/>
              <w:spacing w:line="240" w:lineRule="exact"/>
              <w:ind w:firstLineChars="0" w:firstLine="0"/>
              <w:rPr>
                <w:rFonts w:cs="Times New Roman"/>
                <w:kern w:val="0"/>
                <w:sz w:val="21"/>
              </w:rPr>
            </w:pPr>
            <w:r>
              <w:rPr>
                <w:rFonts w:cs="Times New Roman"/>
                <w:kern w:val="0"/>
                <w:sz w:val="21"/>
              </w:rPr>
              <w:t>洗井出水体积</w:t>
            </w:r>
          </w:p>
          <w:p w:rsidR="00B70B55" w:rsidRDefault="00E7353D">
            <w:pPr>
              <w:widowControl/>
              <w:adjustRightInd w:val="0"/>
              <w:snapToGrid w:val="0"/>
              <w:spacing w:line="240" w:lineRule="exact"/>
              <w:ind w:firstLineChars="0" w:firstLine="0"/>
              <w:rPr>
                <w:rFonts w:cs="Times New Roman"/>
                <w:kern w:val="0"/>
                <w:sz w:val="21"/>
              </w:rPr>
            </w:pPr>
            <w:r>
              <w:rPr>
                <w:rFonts w:cs="Times New Roman"/>
                <w:kern w:val="0"/>
                <w:sz w:val="21"/>
              </w:rPr>
              <w:t>(L)</w:t>
            </w:r>
          </w:p>
        </w:tc>
        <w:tc>
          <w:tcPr>
            <w:tcW w:w="641" w:type="dxa"/>
            <w:vAlign w:val="center"/>
          </w:tcPr>
          <w:p w:rsidR="00B70B55" w:rsidRDefault="00E7353D">
            <w:pPr>
              <w:widowControl/>
              <w:adjustRightInd w:val="0"/>
              <w:snapToGrid w:val="0"/>
              <w:spacing w:line="240" w:lineRule="exact"/>
              <w:ind w:firstLineChars="0" w:firstLine="0"/>
              <w:rPr>
                <w:rFonts w:cs="Times New Roman"/>
                <w:kern w:val="0"/>
                <w:sz w:val="21"/>
              </w:rPr>
            </w:pPr>
            <w:r>
              <w:rPr>
                <w:rFonts w:cs="Times New Roman"/>
                <w:kern w:val="0"/>
                <w:sz w:val="21"/>
              </w:rPr>
              <w:t>温度</w:t>
            </w:r>
            <w:r>
              <w:rPr>
                <w:rFonts w:cs="Times New Roman"/>
                <w:kern w:val="0"/>
                <w:sz w:val="21"/>
              </w:rPr>
              <w:t>(</w:t>
            </w:r>
            <w:r>
              <w:rPr>
                <w:rFonts w:cs="Times New Roman"/>
                <w:kern w:val="0"/>
                <w:sz w:val="21"/>
                <w:vertAlign w:val="superscript"/>
              </w:rPr>
              <w:t>o</w:t>
            </w:r>
            <w:r>
              <w:rPr>
                <w:rFonts w:cs="Times New Roman"/>
                <w:kern w:val="0"/>
                <w:sz w:val="21"/>
              </w:rPr>
              <w:t>C)</w:t>
            </w:r>
          </w:p>
        </w:tc>
        <w:tc>
          <w:tcPr>
            <w:tcW w:w="638" w:type="dxa"/>
            <w:vAlign w:val="center"/>
          </w:tcPr>
          <w:p w:rsidR="00B70B55" w:rsidRDefault="00E7353D">
            <w:pPr>
              <w:widowControl/>
              <w:adjustRightInd w:val="0"/>
              <w:snapToGrid w:val="0"/>
              <w:spacing w:line="240" w:lineRule="exact"/>
              <w:ind w:firstLineChars="0" w:firstLine="0"/>
              <w:rPr>
                <w:rFonts w:cs="Times New Roman"/>
                <w:kern w:val="0"/>
                <w:sz w:val="21"/>
              </w:rPr>
            </w:pPr>
            <w:r>
              <w:rPr>
                <w:rFonts w:cs="Times New Roman"/>
                <w:kern w:val="0"/>
                <w:sz w:val="21"/>
              </w:rPr>
              <w:t>pH</w:t>
            </w:r>
            <w:r>
              <w:rPr>
                <w:rFonts w:cs="Times New Roman"/>
                <w:kern w:val="0"/>
                <w:sz w:val="21"/>
              </w:rPr>
              <w:t>值</w:t>
            </w:r>
          </w:p>
        </w:tc>
        <w:tc>
          <w:tcPr>
            <w:tcW w:w="820" w:type="dxa"/>
            <w:gridSpan w:val="2"/>
            <w:vAlign w:val="center"/>
          </w:tcPr>
          <w:p w:rsidR="00B70B55" w:rsidRDefault="00E7353D">
            <w:pPr>
              <w:widowControl/>
              <w:adjustRightInd w:val="0"/>
              <w:snapToGrid w:val="0"/>
              <w:spacing w:line="240" w:lineRule="exact"/>
              <w:ind w:firstLineChars="0" w:firstLine="0"/>
              <w:rPr>
                <w:rFonts w:cs="Times New Roman"/>
                <w:kern w:val="0"/>
                <w:sz w:val="21"/>
              </w:rPr>
            </w:pPr>
            <w:r>
              <w:rPr>
                <w:rFonts w:cs="Times New Roman"/>
                <w:kern w:val="0"/>
                <w:sz w:val="21"/>
              </w:rPr>
              <w:t>电导率</w:t>
            </w:r>
          </w:p>
          <w:p w:rsidR="00B70B55" w:rsidRDefault="00E7353D">
            <w:pPr>
              <w:widowControl/>
              <w:adjustRightInd w:val="0"/>
              <w:snapToGrid w:val="0"/>
              <w:spacing w:line="240" w:lineRule="exact"/>
              <w:ind w:firstLineChars="0" w:firstLine="0"/>
              <w:rPr>
                <w:rFonts w:cs="Times New Roman"/>
                <w:spacing w:val="-12"/>
                <w:kern w:val="0"/>
                <w:sz w:val="21"/>
              </w:rPr>
            </w:pPr>
            <w:r>
              <w:rPr>
                <w:rFonts w:cs="Times New Roman"/>
                <w:spacing w:val="-12"/>
                <w:kern w:val="0"/>
                <w:sz w:val="21"/>
              </w:rPr>
              <w:t>(μS/cm)</w:t>
            </w:r>
          </w:p>
        </w:tc>
        <w:tc>
          <w:tcPr>
            <w:tcW w:w="820" w:type="dxa"/>
            <w:vAlign w:val="center"/>
          </w:tcPr>
          <w:p w:rsidR="00B70B55" w:rsidRDefault="00E7353D">
            <w:pPr>
              <w:widowControl/>
              <w:adjustRightInd w:val="0"/>
              <w:snapToGrid w:val="0"/>
              <w:spacing w:line="240" w:lineRule="exact"/>
              <w:ind w:firstLineChars="0" w:firstLine="0"/>
              <w:rPr>
                <w:rFonts w:cs="Times New Roman"/>
                <w:kern w:val="0"/>
                <w:sz w:val="21"/>
              </w:rPr>
            </w:pPr>
            <w:r>
              <w:rPr>
                <w:rFonts w:cs="Times New Roman"/>
                <w:kern w:val="0"/>
                <w:sz w:val="21"/>
              </w:rPr>
              <w:t>溶解氧</w:t>
            </w:r>
          </w:p>
          <w:p w:rsidR="00B70B55" w:rsidRDefault="00E7353D">
            <w:pPr>
              <w:widowControl/>
              <w:adjustRightInd w:val="0"/>
              <w:snapToGrid w:val="0"/>
              <w:spacing w:line="240" w:lineRule="exact"/>
              <w:ind w:firstLineChars="0" w:firstLine="0"/>
              <w:rPr>
                <w:rFonts w:cs="Times New Roman"/>
                <w:kern w:val="0"/>
                <w:sz w:val="21"/>
              </w:rPr>
            </w:pPr>
            <w:r>
              <w:rPr>
                <w:rFonts w:cs="Times New Roman"/>
                <w:kern w:val="0"/>
                <w:sz w:val="21"/>
              </w:rPr>
              <w:t>(mg/L)</w:t>
            </w:r>
          </w:p>
        </w:tc>
        <w:tc>
          <w:tcPr>
            <w:tcW w:w="820" w:type="dxa"/>
            <w:gridSpan w:val="2"/>
            <w:vAlign w:val="center"/>
          </w:tcPr>
          <w:p w:rsidR="00B70B55" w:rsidRDefault="00E7353D">
            <w:pPr>
              <w:widowControl/>
              <w:adjustRightInd w:val="0"/>
              <w:snapToGrid w:val="0"/>
              <w:spacing w:line="240" w:lineRule="exact"/>
              <w:ind w:firstLineChars="0" w:firstLine="0"/>
              <w:jc w:val="center"/>
              <w:rPr>
                <w:rFonts w:cs="Times New Roman"/>
                <w:kern w:val="0"/>
                <w:sz w:val="21"/>
              </w:rPr>
            </w:pPr>
            <w:r>
              <w:rPr>
                <w:rFonts w:cs="Times New Roman"/>
                <w:kern w:val="0"/>
                <w:sz w:val="21"/>
              </w:rPr>
              <w:t>氧化还原电位</w:t>
            </w:r>
          </w:p>
          <w:p w:rsidR="00B70B55" w:rsidRDefault="00E7353D">
            <w:pPr>
              <w:widowControl/>
              <w:adjustRightInd w:val="0"/>
              <w:snapToGrid w:val="0"/>
              <w:spacing w:line="240" w:lineRule="exact"/>
              <w:ind w:firstLineChars="0" w:firstLine="0"/>
              <w:jc w:val="center"/>
              <w:rPr>
                <w:rFonts w:cs="Times New Roman"/>
                <w:kern w:val="0"/>
                <w:sz w:val="21"/>
              </w:rPr>
            </w:pPr>
            <w:r>
              <w:rPr>
                <w:rFonts w:cs="Times New Roman"/>
                <w:kern w:val="0"/>
                <w:sz w:val="21"/>
              </w:rPr>
              <w:t>（</w:t>
            </w:r>
            <w:r>
              <w:rPr>
                <w:rFonts w:cs="Times New Roman"/>
                <w:kern w:val="0"/>
                <w:sz w:val="21"/>
              </w:rPr>
              <w:t>mV</w:t>
            </w:r>
            <w:r>
              <w:rPr>
                <w:rFonts w:cs="Times New Roman"/>
                <w:kern w:val="0"/>
                <w:sz w:val="21"/>
              </w:rPr>
              <w:t>）</w:t>
            </w:r>
          </w:p>
        </w:tc>
        <w:tc>
          <w:tcPr>
            <w:tcW w:w="820" w:type="dxa"/>
            <w:gridSpan w:val="2"/>
            <w:vAlign w:val="center"/>
          </w:tcPr>
          <w:p w:rsidR="00B70B55" w:rsidRDefault="00E7353D">
            <w:pPr>
              <w:widowControl/>
              <w:adjustRightInd w:val="0"/>
              <w:snapToGrid w:val="0"/>
              <w:spacing w:line="240" w:lineRule="exact"/>
              <w:ind w:firstLineChars="0" w:firstLine="0"/>
              <w:rPr>
                <w:rFonts w:cs="Times New Roman"/>
                <w:kern w:val="0"/>
                <w:sz w:val="21"/>
                <w:lang w:eastAsia="zh-TW"/>
              </w:rPr>
            </w:pPr>
            <w:r>
              <w:rPr>
                <w:rFonts w:cs="Times New Roman"/>
                <w:kern w:val="0"/>
                <w:sz w:val="21"/>
              </w:rPr>
              <w:t>浊度</w:t>
            </w:r>
          </w:p>
          <w:p w:rsidR="00B70B55" w:rsidRDefault="00E7353D">
            <w:pPr>
              <w:widowControl/>
              <w:adjustRightInd w:val="0"/>
              <w:snapToGrid w:val="0"/>
              <w:spacing w:line="240" w:lineRule="exact"/>
              <w:ind w:firstLineChars="0" w:firstLine="0"/>
              <w:rPr>
                <w:rFonts w:cs="Times New Roman"/>
                <w:kern w:val="0"/>
                <w:sz w:val="21"/>
                <w:lang w:eastAsia="zh-TW"/>
              </w:rPr>
            </w:pPr>
            <w:r>
              <w:rPr>
                <w:rFonts w:cs="Times New Roman"/>
                <w:kern w:val="0"/>
                <w:sz w:val="21"/>
              </w:rPr>
              <w:t>（</w:t>
            </w:r>
            <w:r>
              <w:rPr>
                <w:rFonts w:cs="Times New Roman"/>
                <w:kern w:val="0"/>
                <w:sz w:val="21"/>
              </w:rPr>
              <w:t>NTU</w:t>
            </w:r>
            <w:r>
              <w:rPr>
                <w:rFonts w:cs="Times New Roman"/>
                <w:kern w:val="0"/>
                <w:sz w:val="21"/>
              </w:rPr>
              <w:t>）</w:t>
            </w:r>
          </w:p>
        </w:tc>
        <w:tc>
          <w:tcPr>
            <w:tcW w:w="1338" w:type="dxa"/>
            <w:vAlign w:val="center"/>
          </w:tcPr>
          <w:p w:rsidR="00B70B55" w:rsidRDefault="00E7353D">
            <w:pPr>
              <w:widowControl/>
              <w:adjustRightInd w:val="0"/>
              <w:snapToGrid w:val="0"/>
              <w:spacing w:line="240" w:lineRule="exact"/>
              <w:ind w:firstLineChars="0" w:firstLine="0"/>
              <w:rPr>
                <w:rFonts w:cs="Times New Roman"/>
                <w:kern w:val="0"/>
                <w:sz w:val="21"/>
              </w:rPr>
            </w:pPr>
            <w:r>
              <w:rPr>
                <w:rFonts w:cs="Times New Roman"/>
                <w:kern w:val="0"/>
                <w:sz w:val="21"/>
              </w:rPr>
              <w:t>洗井水性状</w:t>
            </w:r>
          </w:p>
          <w:p w:rsidR="00B70B55" w:rsidRDefault="00E7353D">
            <w:pPr>
              <w:widowControl/>
              <w:adjustRightInd w:val="0"/>
              <w:snapToGrid w:val="0"/>
              <w:spacing w:line="240" w:lineRule="exact"/>
              <w:ind w:firstLineChars="0" w:firstLine="0"/>
              <w:rPr>
                <w:rFonts w:cs="Times New Roman"/>
                <w:kern w:val="0"/>
                <w:sz w:val="21"/>
              </w:rPr>
            </w:pPr>
            <w:r>
              <w:rPr>
                <w:rFonts w:cs="Times New Roman"/>
                <w:kern w:val="0"/>
                <w:sz w:val="21"/>
              </w:rPr>
              <w:t>（颜色、气味、杂质）</w:t>
            </w:r>
          </w:p>
        </w:tc>
      </w:tr>
      <w:tr w:rsidR="00B70B55">
        <w:trPr>
          <w:gridAfter w:val="1"/>
          <w:wAfter w:w="11" w:type="dxa"/>
          <w:trHeight w:val="397"/>
        </w:trPr>
        <w:tc>
          <w:tcPr>
            <w:tcW w:w="852" w:type="dxa"/>
            <w:vAlign w:val="center"/>
          </w:tcPr>
          <w:p w:rsidR="00B70B55" w:rsidRDefault="00E7353D">
            <w:pPr>
              <w:widowControl/>
              <w:adjustRightInd w:val="0"/>
              <w:snapToGrid w:val="0"/>
              <w:spacing w:line="240" w:lineRule="exact"/>
              <w:ind w:firstLineChars="0" w:firstLine="0"/>
              <w:rPr>
                <w:rFonts w:cs="Times New Roman"/>
                <w:kern w:val="0"/>
                <w:sz w:val="21"/>
              </w:rPr>
            </w:pPr>
            <w:r>
              <w:rPr>
                <w:rFonts w:cs="Times New Roman"/>
                <w:kern w:val="0"/>
                <w:sz w:val="21"/>
              </w:rPr>
              <w:t>洗井前</w:t>
            </w:r>
          </w:p>
        </w:tc>
        <w:tc>
          <w:tcPr>
            <w:tcW w:w="712" w:type="dxa"/>
            <w:gridSpan w:val="2"/>
            <w:vAlign w:val="center"/>
          </w:tcPr>
          <w:p w:rsidR="00B70B55" w:rsidRDefault="00B70B55">
            <w:pPr>
              <w:widowControl/>
              <w:adjustRightInd w:val="0"/>
              <w:snapToGrid w:val="0"/>
              <w:spacing w:line="240" w:lineRule="exact"/>
              <w:ind w:firstLineChars="0" w:firstLine="0"/>
              <w:rPr>
                <w:rFonts w:cs="Times New Roman"/>
                <w:kern w:val="0"/>
                <w:sz w:val="21"/>
              </w:rPr>
            </w:pPr>
          </w:p>
        </w:tc>
        <w:tc>
          <w:tcPr>
            <w:tcW w:w="732" w:type="dxa"/>
            <w:vAlign w:val="center"/>
          </w:tcPr>
          <w:p w:rsidR="00B70B55" w:rsidRDefault="00B70B55">
            <w:pPr>
              <w:widowControl/>
              <w:adjustRightInd w:val="0"/>
              <w:snapToGrid w:val="0"/>
              <w:spacing w:line="240" w:lineRule="exact"/>
              <w:ind w:firstLineChars="0" w:firstLine="0"/>
              <w:rPr>
                <w:rFonts w:cs="Times New Roman"/>
                <w:kern w:val="0"/>
                <w:sz w:val="21"/>
              </w:rPr>
            </w:pPr>
          </w:p>
        </w:tc>
        <w:tc>
          <w:tcPr>
            <w:tcW w:w="755" w:type="dxa"/>
            <w:gridSpan w:val="2"/>
            <w:vAlign w:val="center"/>
          </w:tcPr>
          <w:p w:rsidR="00B70B55" w:rsidRDefault="00B70B55">
            <w:pPr>
              <w:widowControl/>
              <w:adjustRightInd w:val="0"/>
              <w:snapToGrid w:val="0"/>
              <w:spacing w:line="240" w:lineRule="exact"/>
              <w:ind w:firstLineChars="0" w:firstLine="0"/>
              <w:rPr>
                <w:rFonts w:cs="Times New Roman"/>
                <w:kern w:val="0"/>
                <w:sz w:val="21"/>
              </w:rPr>
            </w:pPr>
          </w:p>
        </w:tc>
        <w:tc>
          <w:tcPr>
            <w:tcW w:w="641" w:type="dxa"/>
            <w:vAlign w:val="center"/>
          </w:tcPr>
          <w:p w:rsidR="00B70B55" w:rsidRDefault="00B70B55">
            <w:pPr>
              <w:widowControl/>
              <w:adjustRightInd w:val="0"/>
              <w:snapToGrid w:val="0"/>
              <w:spacing w:line="240" w:lineRule="exact"/>
              <w:ind w:firstLineChars="0" w:firstLine="0"/>
              <w:rPr>
                <w:rFonts w:cs="Times New Roman"/>
                <w:kern w:val="0"/>
                <w:sz w:val="21"/>
              </w:rPr>
            </w:pPr>
          </w:p>
        </w:tc>
        <w:tc>
          <w:tcPr>
            <w:tcW w:w="638" w:type="dxa"/>
            <w:vAlign w:val="center"/>
          </w:tcPr>
          <w:p w:rsidR="00B70B55" w:rsidRDefault="00B70B55">
            <w:pPr>
              <w:widowControl/>
              <w:adjustRightInd w:val="0"/>
              <w:snapToGrid w:val="0"/>
              <w:spacing w:line="240" w:lineRule="exact"/>
              <w:ind w:firstLineChars="0" w:firstLine="0"/>
              <w:rPr>
                <w:rFonts w:cs="Times New Roman"/>
                <w:kern w:val="0"/>
                <w:sz w:val="21"/>
              </w:rPr>
            </w:pPr>
          </w:p>
        </w:tc>
        <w:tc>
          <w:tcPr>
            <w:tcW w:w="820" w:type="dxa"/>
            <w:gridSpan w:val="2"/>
            <w:vAlign w:val="center"/>
          </w:tcPr>
          <w:p w:rsidR="00B70B55" w:rsidRDefault="00B70B55">
            <w:pPr>
              <w:widowControl/>
              <w:adjustRightInd w:val="0"/>
              <w:snapToGrid w:val="0"/>
              <w:spacing w:line="240" w:lineRule="exact"/>
              <w:ind w:firstLineChars="0" w:firstLine="0"/>
              <w:rPr>
                <w:rFonts w:cs="Times New Roman"/>
                <w:kern w:val="0"/>
                <w:sz w:val="21"/>
              </w:rPr>
            </w:pPr>
          </w:p>
        </w:tc>
        <w:tc>
          <w:tcPr>
            <w:tcW w:w="820" w:type="dxa"/>
            <w:vAlign w:val="center"/>
          </w:tcPr>
          <w:p w:rsidR="00B70B55" w:rsidRDefault="00B70B55">
            <w:pPr>
              <w:widowControl/>
              <w:adjustRightInd w:val="0"/>
              <w:snapToGrid w:val="0"/>
              <w:spacing w:line="240" w:lineRule="exact"/>
              <w:ind w:firstLineChars="0" w:firstLine="0"/>
              <w:rPr>
                <w:rFonts w:cs="Times New Roman"/>
                <w:kern w:val="0"/>
                <w:sz w:val="21"/>
              </w:rPr>
            </w:pPr>
          </w:p>
        </w:tc>
        <w:tc>
          <w:tcPr>
            <w:tcW w:w="820" w:type="dxa"/>
            <w:gridSpan w:val="2"/>
            <w:vAlign w:val="center"/>
          </w:tcPr>
          <w:p w:rsidR="00B70B55" w:rsidRDefault="00B70B55">
            <w:pPr>
              <w:widowControl/>
              <w:adjustRightInd w:val="0"/>
              <w:snapToGrid w:val="0"/>
              <w:spacing w:line="240" w:lineRule="exact"/>
              <w:ind w:firstLineChars="0" w:firstLine="0"/>
              <w:rPr>
                <w:rFonts w:cs="Times New Roman"/>
                <w:kern w:val="0"/>
                <w:sz w:val="21"/>
              </w:rPr>
            </w:pPr>
          </w:p>
        </w:tc>
        <w:tc>
          <w:tcPr>
            <w:tcW w:w="820" w:type="dxa"/>
            <w:gridSpan w:val="2"/>
            <w:vAlign w:val="center"/>
          </w:tcPr>
          <w:p w:rsidR="00B70B55" w:rsidRDefault="00B70B55">
            <w:pPr>
              <w:widowControl/>
              <w:adjustRightInd w:val="0"/>
              <w:snapToGrid w:val="0"/>
              <w:spacing w:line="240" w:lineRule="exact"/>
              <w:ind w:firstLineChars="0" w:firstLine="0"/>
              <w:rPr>
                <w:rFonts w:cs="Times New Roman"/>
                <w:kern w:val="0"/>
                <w:sz w:val="21"/>
              </w:rPr>
            </w:pPr>
          </w:p>
        </w:tc>
        <w:tc>
          <w:tcPr>
            <w:tcW w:w="1338" w:type="dxa"/>
            <w:vAlign w:val="center"/>
          </w:tcPr>
          <w:p w:rsidR="00B70B55" w:rsidRDefault="00B70B55">
            <w:pPr>
              <w:widowControl/>
              <w:adjustRightInd w:val="0"/>
              <w:snapToGrid w:val="0"/>
              <w:spacing w:line="240" w:lineRule="exact"/>
              <w:ind w:firstLineChars="0" w:firstLine="0"/>
              <w:rPr>
                <w:rFonts w:cs="Times New Roman"/>
                <w:kern w:val="0"/>
                <w:sz w:val="21"/>
              </w:rPr>
            </w:pPr>
          </w:p>
        </w:tc>
      </w:tr>
      <w:tr w:rsidR="00B70B55">
        <w:trPr>
          <w:gridAfter w:val="1"/>
          <w:wAfter w:w="11" w:type="dxa"/>
          <w:trHeight w:val="397"/>
        </w:trPr>
        <w:tc>
          <w:tcPr>
            <w:tcW w:w="852" w:type="dxa"/>
            <w:vAlign w:val="center"/>
          </w:tcPr>
          <w:p w:rsidR="00B70B55" w:rsidRDefault="00E7353D">
            <w:pPr>
              <w:widowControl/>
              <w:adjustRightInd w:val="0"/>
              <w:snapToGrid w:val="0"/>
              <w:spacing w:line="240" w:lineRule="exact"/>
              <w:ind w:firstLineChars="0" w:firstLine="0"/>
              <w:rPr>
                <w:rFonts w:cs="Times New Roman"/>
                <w:kern w:val="0"/>
                <w:sz w:val="21"/>
              </w:rPr>
            </w:pPr>
            <w:r>
              <w:rPr>
                <w:rFonts w:cs="Times New Roman"/>
                <w:kern w:val="0"/>
                <w:sz w:val="21"/>
              </w:rPr>
              <w:t>洗井中</w:t>
            </w:r>
          </w:p>
        </w:tc>
        <w:tc>
          <w:tcPr>
            <w:tcW w:w="712" w:type="dxa"/>
            <w:gridSpan w:val="2"/>
            <w:vAlign w:val="center"/>
          </w:tcPr>
          <w:p w:rsidR="00B70B55" w:rsidRDefault="00B70B55">
            <w:pPr>
              <w:widowControl/>
              <w:adjustRightInd w:val="0"/>
              <w:snapToGrid w:val="0"/>
              <w:spacing w:line="240" w:lineRule="exact"/>
              <w:ind w:firstLineChars="0" w:firstLine="0"/>
              <w:rPr>
                <w:rFonts w:cs="Times New Roman"/>
                <w:kern w:val="0"/>
                <w:sz w:val="21"/>
              </w:rPr>
            </w:pPr>
          </w:p>
        </w:tc>
        <w:tc>
          <w:tcPr>
            <w:tcW w:w="732" w:type="dxa"/>
            <w:vAlign w:val="center"/>
          </w:tcPr>
          <w:p w:rsidR="00B70B55" w:rsidRDefault="00B70B55">
            <w:pPr>
              <w:widowControl/>
              <w:adjustRightInd w:val="0"/>
              <w:snapToGrid w:val="0"/>
              <w:spacing w:line="240" w:lineRule="exact"/>
              <w:ind w:firstLineChars="0" w:firstLine="0"/>
              <w:rPr>
                <w:rFonts w:cs="Times New Roman"/>
                <w:kern w:val="0"/>
                <w:sz w:val="21"/>
              </w:rPr>
            </w:pPr>
          </w:p>
        </w:tc>
        <w:tc>
          <w:tcPr>
            <w:tcW w:w="755" w:type="dxa"/>
            <w:gridSpan w:val="2"/>
            <w:vAlign w:val="center"/>
          </w:tcPr>
          <w:p w:rsidR="00B70B55" w:rsidRDefault="00B70B55">
            <w:pPr>
              <w:widowControl/>
              <w:adjustRightInd w:val="0"/>
              <w:snapToGrid w:val="0"/>
              <w:spacing w:line="240" w:lineRule="exact"/>
              <w:ind w:firstLineChars="0" w:firstLine="0"/>
              <w:rPr>
                <w:rFonts w:cs="Times New Roman"/>
                <w:kern w:val="0"/>
                <w:sz w:val="21"/>
              </w:rPr>
            </w:pPr>
          </w:p>
        </w:tc>
        <w:tc>
          <w:tcPr>
            <w:tcW w:w="641" w:type="dxa"/>
            <w:vAlign w:val="center"/>
          </w:tcPr>
          <w:p w:rsidR="00B70B55" w:rsidRDefault="00B70B55">
            <w:pPr>
              <w:widowControl/>
              <w:adjustRightInd w:val="0"/>
              <w:snapToGrid w:val="0"/>
              <w:spacing w:line="240" w:lineRule="exact"/>
              <w:ind w:firstLineChars="0" w:firstLine="0"/>
              <w:rPr>
                <w:rFonts w:cs="Times New Roman"/>
                <w:kern w:val="0"/>
                <w:sz w:val="21"/>
              </w:rPr>
            </w:pPr>
          </w:p>
        </w:tc>
        <w:tc>
          <w:tcPr>
            <w:tcW w:w="638" w:type="dxa"/>
            <w:vAlign w:val="center"/>
          </w:tcPr>
          <w:p w:rsidR="00B70B55" w:rsidRDefault="00B70B55">
            <w:pPr>
              <w:widowControl/>
              <w:adjustRightInd w:val="0"/>
              <w:snapToGrid w:val="0"/>
              <w:spacing w:line="240" w:lineRule="exact"/>
              <w:ind w:firstLineChars="0" w:firstLine="0"/>
              <w:rPr>
                <w:rFonts w:cs="Times New Roman"/>
                <w:kern w:val="0"/>
                <w:sz w:val="21"/>
              </w:rPr>
            </w:pPr>
          </w:p>
        </w:tc>
        <w:tc>
          <w:tcPr>
            <w:tcW w:w="820" w:type="dxa"/>
            <w:gridSpan w:val="2"/>
            <w:vAlign w:val="center"/>
          </w:tcPr>
          <w:p w:rsidR="00B70B55" w:rsidRDefault="00B70B55">
            <w:pPr>
              <w:widowControl/>
              <w:adjustRightInd w:val="0"/>
              <w:snapToGrid w:val="0"/>
              <w:spacing w:line="240" w:lineRule="exact"/>
              <w:ind w:firstLineChars="0" w:firstLine="0"/>
              <w:rPr>
                <w:rFonts w:cs="Times New Roman"/>
                <w:kern w:val="0"/>
                <w:sz w:val="21"/>
              </w:rPr>
            </w:pPr>
          </w:p>
        </w:tc>
        <w:tc>
          <w:tcPr>
            <w:tcW w:w="820" w:type="dxa"/>
            <w:vAlign w:val="center"/>
          </w:tcPr>
          <w:p w:rsidR="00B70B55" w:rsidRDefault="00B70B55">
            <w:pPr>
              <w:widowControl/>
              <w:adjustRightInd w:val="0"/>
              <w:snapToGrid w:val="0"/>
              <w:spacing w:line="240" w:lineRule="exact"/>
              <w:ind w:firstLineChars="0" w:firstLine="0"/>
              <w:rPr>
                <w:rFonts w:cs="Times New Roman"/>
                <w:kern w:val="0"/>
                <w:sz w:val="21"/>
              </w:rPr>
            </w:pPr>
          </w:p>
        </w:tc>
        <w:tc>
          <w:tcPr>
            <w:tcW w:w="820" w:type="dxa"/>
            <w:gridSpan w:val="2"/>
            <w:vAlign w:val="center"/>
          </w:tcPr>
          <w:p w:rsidR="00B70B55" w:rsidRDefault="00B70B55">
            <w:pPr>
              <w:widowControl/>
              <w:adjustRightInd w:val="0"/>
              <w:snapToGrid w:val="0"/>
              <w:spacing w:line="240" w:lineRule="exact"/>
              <w:ind w:firstLineChars="0" w:firstLine="0"/>
              <w:rPr>
                <w:rFonts w:cs="Times New Roman"/>
                <w:kern w:val="0"/>
                <w:sz w:val="21"/>
              </w:rPr>
            </w:pPr>
          </w:p>
        </w:tc>
        <w:tc>
          <w:tcPr>
            <w:tcW w:w="820" w:type="dxa"/>
            <w:gridSpan w:val="2"/>
            <w:vAlign w:val="center"/>
          </w:tcPr>
          <w:p w:rsidR="00B70B55" w:rsidRDefault="00B70B55">
            <w:pPr>
              <w:widowControl/>
              <w:adjustRightInd w:val="0"/>
              <w:snapToGrid w:val="0"/>
              <w:spacing w:line="240" w:lineRule="exact"/>
              <w:ind w:firstLineChars="0" w:firstLine="0"/>
              <w:rPr>
                <w:rFonts w:cs="Times New Roman"/>
                <w:kern w:val="0"/>
                <w:sz w:val="21"/>
              </w:rPr>
            </w:pPr>
          </w:p>
        </w:tc>
        <w:tc>
          <w:tcPr>
            <w:tcW w:w="1338" w:type="dxa"/>
            <w:vAlign w:val="center"/>
          </w:tcPr>
          <w:p w:rsidR="00B70B55" w:rsidRDefault="00B70B55">
            <w:pPr>
              <w:widowControl/>
              <w:adjustRightInd w:val="0"/>
              <w:snapToGrid w:val="0"/>
              <w:spacing w:line="240" w:lineRule="exact"/>
              <w:ind w:firstLineChars="0" w:firstLine="0"/>
              <w:rPr>
                <w:rFonts w:cs="Times New Roman"/>
                <w:kern w:val="0"/>
                <w:sz w:val="21"/>
              </w:rPr>
            </w:pPr>
          </w:p>
        </w:tc>
      </w:tr>
      <w:tr w:rsidR="00B70B55">
        <w:trPr>
          <w:gridAfter w:val="1"/>
          <w:wAfter w:w="11" w:type="dxa"/>
          <w:trHeight w:val="397"/>
        </w:trPr>
        <w:tc>
          <w:tcPr>
            <w:tcW w:w="852" w:type="dxa"/>
            <w:vAlign w:val="center"/>
          </w:tcPr>
          <w:p w:rsidR="00B70B55" w:rsidRDefault="00E7353D">
            <w:pPr>
              <w:widowControl/>
              <w:adjustRightInd w:val="0"/>
              <w:snapToGrid w:val="0"/>
              <w:spacing w:line="240" w:lineRule="exact"/>
              <w:ind w:firstLineChars="0" w:firstLine="0"/>
              <w:rPr>
                <w:rFonts w:cs="Times New Roman"/>
                <w:kern w:val="0"/>
                <w:sz w:val="21"/>
              </w:rPr>
            </w:pPr>
            <w:r>
              <w:rPr>
                <w:rFonts w:cs="Times New Roman"/>
                <w:kern w:val="0"/>
                <w:sz w:val="21"/>
              </w:rPr>
              <w:t>……</w:t>
            </w:r>
          </w:p>
        </w:tc>
        <w:tc>
          <w:tcPr>
            <w:tcW w:w="712" w:type="dxa"/>
            <w:gridSpan w:val="2"/>
            <w:vAlign w:val="center"/>
          </w:tcPr>
          <w:p w:rsidR="00B70B55" w:rsidRDefault="00B70B55">
            <w:pPr>
              <w:widowControl/>
              <w:adjustRightInd w:val="0"/>
              <w:snapToGrid w:val="0"/>
              <w:spacing w:line="240" w:lineRule="exact"/>
              <w:ind w:firstLineChars="0" w:firstLine="0"/>
              <w:rPr>
                <w:rFonts w:cs="Times New Roman"/>
                <w:kern w:val="0"/>
                <w:sz w:val="21"/>
              </w:rPr>
            </w:pPr>
          </w:p>
        </w:tc>
        <w:tc>
          <w:tcPr>
            <w:tcW w:w="732" w:type="dxa"/>
            <w:vAlign w:val="center"/>
          </w:tcPr>
          <w:p w:rsidR="00B70B55" w:rsidRDefault="00B70B55">
            <w:pPr>
              <w:widowControl/>
              <w:adjustRightInd w:val="0"/>
              <w:snapToGrid w:val="0"/>
              <w:spacing w:line="240" w:lineRule="exact"/>
              <w:ind w:firstLineChars="0" w:firstLine="0"/>
              <w:rPr>
                <w:rFonts w:cs="Times New Roman"/>
                <w:kern w:val="0"/>
                <w:sz w:val="21"/>
              </w:rPr>
            </w:pPr>
          </w:p>
        </w:tc>
        <w:tc>
          <w:tcPr>
            <w:tcW w:w="755" w:type="dxa"/>
            <w:gridSpan w:val="2"/>
            <w:vAlign w:val="center"/>
          </w:tcPr>
          <w:p w:rsidR="00B70B55" w:rsidRDefault="00B70B55">
            <w:pPr>
              <w:widowControl/>
              <w:adjustRightInd w:val="0"/>
              <w:snapToGrid w:val="0"/>
              <w:spacing w:line="240" w:lineRule="exact"/>
              <w:ind w:firstLineChars="0" w:firstLine="0"/>
              <w:rPr>
                <w:rFonts w:cs="Times New Roman"/>
                <w:kern w:val="0"/>
                <w:sz w:val="21"/>
              </w:rPr>
            </w:pPr>
          </w:p>
        </w:tc>
        <w:tc>
          <w:tcPr>
            <w:tcW w:w="641" w:type="dxa"/>
            <w:vAlign w:val="center"/>
          </w:tcPr>
          <w:p w:rsidR="00B70B55" w:rsidRDefault="00B70B55">
            <w:pPr>
              <w:widowControl/>
              <w:adjustRightInd w:val="0"/>
              <w:snapToGrid w:val="0"/>
              <w:spacing w:line="240" w:lineRule="exact"/>
              <w:ind w:firstLineChars="0" w:firstLine="0"/>
              <w:rPr>
                <w:rFonts w:cs="Times New Roman"/>
                <w:kern w:val="0"/>
                <w:sz w:val="21"/>
              </w:rPr>
            </w:pPr>
          </w:p>
        </w:tc>
        <w:tc>
          <w:tcPr>
            <w:tcW w:w="638" w:type="dxa"/>
            <w:vAlign w:val="center"/>
          </w:tcPr>
          <w:p w:rsidR="00B70B55" w:rsidRDefault="00B70B55">
            <w:pPr>
              <w:widowControl/>
              <w:adjustRightInd w:val="0"/>
              <w:snapToGrid w:val="0"/>
              <w:spacing w:line="240" w:lineRule="exact"/>
              <w:ind w:firstLineChars="0" w:firstLine="0"/>
              <w:rPr>
                <w:rFonts w:cs="Times New Roman"/>
                <w:kern w:val="0"/>
                <w:sz w:val="21"/>
              </w:rPr>
            </w:pPr>
          </w:p>
        </w:tc>
        <w:tc>
          <w:tcPr>
            <w:tcW w:w="820" w:type="dxa"/>
            <w:gridSpan w:val="2"/>
            <w:vAlign w:val="center"/>
          </w:tcPr>
          <w:p w:rsidR="00B70B55" w:rsidRDefault="00B70B55">
            <w:pPr>
              <w:widowControl/>
              <w:adjustRightInd w:val="0"/>
              <w:snapToGrid w:val="0"/>
              <w:spacing w:line="240" w:lineRule="exact"/>
              <w:ind w:firstLineChars="0" w:firstLine="0"/>
              <w:rPr>
                <w:rFonts w:cs="Times New Roman"/>
                <w:kern w:val="0"/>
                <w:sz w:val="21"/>
              </w:rPr>
            </w:pPr>
          </w:p>
        </w:tc>
        <w:tc>
          <w:tcPr>
            <w:tcW w:w="820" w:type="dxa"/>
            <w:vAlign w:val="center"/>
          </w:tcPr>
          <w:p w:rsidR="00B70B55" w:rsidRDefault="00B70B55">
            <w:pPr>
              <w:widowControl/>
              <w:adjustRightInd w:val="0"/>
              <w:snapToGrid w:val="0"/>
              <w:spacing w:line="240" w:lineRule="exact"/>
              <w:ind w:firstLineChars="0" w:firstLine="0"/>
              <w:rPr>
                <w:rFonts w:cs="Times New Roman"/>
                <w:kern w:val="0"/>
                <w:sz w:val="21"/>
              </w:rPr>
            </w:pPr>
          </w:p>
        </w:tc>
        <w:tc>
          <w:tcPr>
            <w:tcW w:w="820" w:type="dxa"/>
            <w:gridSpan w:val="2"/>
            <w:vAlign w:val="center"/>
          </w:tcPr>
          <w:p w:rsidR="00B70B55" w:rsidRDefault="00B70B55">
            <w:pPr>
              <w:widowControl/>
              <w:adjustRightInd w:val="0"/>
              <w:snapToGrid w:val="0"/>
              <w:spacing w:line="240" w:lineRule="exact"/>
              <w:ind w:firstLineChars="0" w:firstLine="0"/>
              <w:rPr>
                <w:rFonts w:cs="Times New Roman"/>
                <w:kern w:val="0"/>
                <w:sz w:val="21"/>
              </w:rPr>
            </w:pPr>
          </w:p>
        </w:tc>
        <w:tc>
          <w:tcPr>
            <w:tcW w:w="820" w:type="dxa"/>
            <w:gridSpan w:val="2"/>
            <w:vAlign w:val="center"/>
          </w:tcPr>
          <w:p w:rsidR="00B70B55" w:rsidRDefault="00B70B55">
            <w:pPr>
              <w:widowControl/>
              <w:adjustRightInd w:val="0"/>
              <w:snapToGrid w:val="0"/>
              <w:spacing w:line="240" w:lineRule="exact"/>
              <w:ind w:firstLineChars="0" w:firstLine="0"/>
              <w:rPr>
                <w:rFonts w:cs="Times New Roman"/>
                <w:kern w:val="0"/>
                <w:sz w:val="21"/>
              </w:rPr>
            </w:pPr>
          </w:p>
        </w:tc>
        <w:tc>
          <w:tcPr>
            <w:tcW w:w="1338" w:type="dxa"/>
            <w:vAlign w:val="center"/>
          </w:tcPr>
          <w:p w:rsidR="00B70B55" w:rsidRDefault="00B70B55">
            <w:pPr>
              <w:widowControl/>
              <w:adjustRightInd w:val="0"/>
              <w:snapToGrid w:val="0"/>
              <w:spacing w:line="240" w:lineRule="exact"/>
              <w:ind w:firstLineChars="0" w:firstLine="0"/>
              <w:rPr>
                <w:rFonts w:cs="Times New Roman"/>
                <w:kern w:val="0"/>
                <w:sz w:val="21"/>
              </w:rPr>
            </w:pPr>
          </w:p>
        </w:tc>
      </w:tr>
      <w:tr w:rsidR="00B70B55">
        <w:trPr>
          <w:gridAfter w:val="1"/>
          <w:wAfter w:w="11" w:type="dxa"/>
          <w:trHeight w:val="397"/>
        </w:trPr>
        <w:tc>
          <w:tcPr>
            <w:tcW w:w="852" w:type="dxa"/>
            <w:vAlign w:val="center"/>
          </w:tcPr>
          <w:p w:rsidR="00B70B55" w:rsidRDefault="00E7353D">
            <w:pPr>
              <w:widowControl/>
              <w:adjustRightInd w:val="0"/>
              <w:snapToGrid w:val="0"/>
              <w:spacing w:line="240" w:lineRule="exact"/>
              <w:ind w:firstLineChars="0" w:firstLine="0"/>
              <w:rPr>
                <w:rFonts w:cs="Times New Roman"/>
                <w:kern w:val="0"/>
                <w:sz w:val="21"/>
              </w:rPr>
            </w:pPr>
            <w:r>
              <w:rPr>
                <w:rFonts w:cs="Times New Roman"/>
                <w:kern w:val="0"/>
                <w:sz w:val="21"/>
              </w:rPr>
              <w:t>洗井中</w:t>
            </w:r>
          </w:p>
        </w:tc>
        <w:tc>
          <w:tcPr>
            <w:tcW w:w="712" w:type="dxa"/>
            <w:gridSpan w:val="2"/>
            <w:vAlign w:val="center"/>
          </w:tcPr>
          <w:p w:rsidR="00B70B55" w:rsidRDefault="00B70B55">
            <w:pPr>
              <w:widowControl/>
              <w:adjustRightInd w:val="0"/>
              <w:snapToGrid w:val="0"/>
              <w:spacing w:line="240" w:lineRule="exact"/>
              <w:ind w:firstLineChars="0" w:firstLine="0"/>
              <w:rPr>
                <w:rFonts w:cs="Times New Roman"/>
                <w:kern w:val="0"/>
                <w:sz w:val="21"/>
              </w:rPr>
            </w:pPr>
          </w:p>
        </w:tc>
        <w:tc>
          <w:tcPr>
            <w:tcW w:w="732" w:type="dxa"/>
            <w:vAlign w:val="center"/>
          </w:tcPr>
          <w:p w:rsidR="00B70B55" w:rsidRDefault="00B70B55">
            <w:pPr>
              <w:widowControl/>
              <w:adjustRightInd w:val="0"/>
              <w:snapToGrid w:val="0"/>
              <w:spacing w:line="240" w:lineRule="exact"/>
              <w:ind w:firstLineChars="0" w:firstLine="0"/>
              <w:rPr>
                <w:rFonts w:cs="Times New Roman"/>
                <w:kern w:val="0"/>
                <w:sz w:val="21"/>
              </w:rPr>
            </w:pPr>
          </w:p>
        </w:tc>
        <w:tc>
          <w:tcPr>
            <w:tcW w:w="755" w:type="dxa"/>
            <w:gridSpan w:val="2"/>
            <w:vAlign w:val="center"/>
          </w:tcPr>
          <w:p w:rsidR="00B70B55" w:rsidRDefault="00B70B55">
            <w:pPr>
              <w:widowControl/>
              <w:adjustRightInd w:val="0"/>
              <w:snapToGrid w:val="0"/>
              <w:spacing w:line="240" w:lineRule="exact"/>
              <w:ind w:firstLineChars="0" w:firstLine="0"/>
              <w:rPr>
                <w:rFonts w:cs="Times New Roman"/>
                <w:kern w:val="0"/>
                <w:sz w:val="21"/>
              </w:rPr>
            </w:pPr>
          </w:p>
        </w:tc>
        <w:tc>
          <w:tcPr>
            <w:tcW w:w="641" w:type="dxa"/>
            <w:vAlign w:val="center"/>
          </w:tcPr>
          <w:p w:rsidR="00B70B55" w:rsidRDefault="00B70B55">
            <w:pPr>
              <w:widowControl/>
              <w:adjustRightInd w:val="0"/>
              <w:snapToGrid w:val="0"/>
              <w:spacing w:line="240" w:lineRule="exact"/>
              <w:ind w:firstLineChars="0" w:firstLine="0"/>
              <w:rPr>
                <w:rFonts w:cs="Times New Roman"/>
                <w:kern w:val="0"/>
                <w:sz w:val="21"/>
              </w:rPr>
            </w:pPr>
          </w:p>
        </w:tc>
        <w:tc>
          <w:tcPr>
            <w:tcW w:w="638" w:type="dxa"/>
            <w:vAlign w:val="center"/>
          </w:tcPr>
          <w:p w:rsidR="00B70B55" w:rsidRDefault="00B70B55">
            <w:pPr>
              <w:widowControl/>
              <w:adjustRightInd w:val="0"/>
              <w:snapToGrid w:val="0"/>
              <w:spacing w:line="240" w:lineRule="exact"/>
              <w:ind w:firstLineChars="0" w:firstLine="0"/>
              <w:rPr>
                <w:rFonts w:cs="Times New Roman"/>
                <w:kern w:val="0"/>
                <w:sz w:val="21"/>
              </w:rPr>
            </w:pPr>
          </w:p>
        </w:tc>
        <w:tc>
          <w:tcPr>
            <w:tcW w:w="820" w:type="dxa"/>
            <w:gridSpan w:val="2"/>
            <w:vAlign w:val="center"/>
          </w:tcPr>
          <w:p w:rsidR="00B70B55" w:rsidRDefault="00B70B55">
            <w:pPr>
              <w:widowControl/>
              <w:adjustRightInd w:val="0"/>
              <w:snapToGrid w:val="0"/>
              <w:spacing w:line="240" w:lineRule="exact"/>
              <w:ind w:firstLineChars="0" w:firstLine="0"/>
              <w:rPr>
                <w:rFonts w:cs="Times New Roman"/>
                <w:kern w:val="0"/>
                <w:sz w:val="21"/>
              </w:rPr>
            </w:pPr>
          </w:p>
        </w:tc>
        <w:tc>
          <w:tcPr>
            <w:tcW w:w="820" w:type="dxa"/>
            <w:vAlign w:val="center"/>
          </w:tcPr>
          <w:p w:rsidR="00B70B55" w:rsidRDefault="00B70B55">
            <w:pPr>
              <w:widowControl/>
              <w:adjustRightInd w:val="0"/>
              <w:snapToGrid w:val="0"/>
              <w:spacing w:line="240" w:lineRule="exact"/>
              <w:ind w:firstLineChars="0" w:firstLine="0"/>
              <w:rPr>
                <w:rFonts w:cs="Times New Roman"/>
                <w:kern w:val="0"/>
                <w:sz w:val="21"/>
              </w:rPr>
            </w:pPr>
          </w:p>
        </w:tc>
        <w:tc>
          <w:tcPr>
            <w:tcW w:w="820" w:type="dxa"/>
            <w:gridSpan w:val="2"/>
            <w:vAlign w:val="center"/>
          </w:tcPr>
          <w:p w:rsidR="00B70B55" w:rsidRDefault="00B70B55">
            <w:pPr>
              <w:widowControl/>
              <w:adjustRightInd w:val="0"/>
              <w:snapToGrid w:val="0"/>
              <w:spacing w:line="240" w:lineRule="exact"/>
              <w:ind w:firstLineChars="0" w:firstLine="0"/>
              <w:rPr>
                <w:rFonts w:cs="Times New Roman"/>
                <w:kern w:val="0"/>
                <w:sz w:val="21"/>
              </w:rPr>
            </w:pPr>
          </w:p>
        </w:tc>
        <w:tc>
          <w:tcPr>
            <w:tcW w:w="820" w:type="dxa"/>
            <w:gridSpan w:val="2"/>
            <w:vAlign w:val="center"/>
          </w:tcPr>
          <w:p w:rsidR="00B70B55" w:rsidRDefault="00B70B55">
            <w:pPr>
              <w:widowControl/>
              <w:adjustRightInd w:val="0"/>
              <w:snapToGrid w:val="0"/>
              <w:spacing w:line="240" w:lineRule="exact"/>
              <w:ind w:firstLineChars="0" w:firstLine="0"/>
              <w:rPr>
                <w:rFonts w:cs="Times New Roman"/>
                <w:kern w:val="0"/>
                <w:sz w:val="21"/>
              </w:rPr>
            </w:pPr>
          </w:p>
        </w:tc>
        <w:tc>
          <w:tcPr>
            <w:tcW w:w="1338" w:type="dxa"/>
            <w:vAlign w:val="center"/>
          </w:tcPr>
          <w:p w:rsidR="00B70B55" w:rsidRDefault="00B70B55">
            <w:pPr>
              <w:widowControl/>
              <w:adjustRightInd w:val="0"/>
              <w:snapToGrid w:val="0"/>
              <w:spacing w:line="240" w:lineRule="exact"/>
              <w:ind w:firstLineChars="0" w:firstLine="0"/>
              <w:rPr>
                <w:rFonts w:cs="Times New Roman"/>
                <w:kern w:val="0"/>
                <w:sz w:val="21"/>
              </w:rPr>
            </w:pPr>
          </w:p>
        </w:tc>
      </w:tr>
      <w:tr w:rsidR="00B70B55">
        <w:trPr>
          <w:gridAfter w:val="1"/>
          <w:wAfter w:w="11" w:type="dxa"/>
          <w:trHeight w:val="397"/>
        </w:trPr>
        <w:tc>
          <w:tcPr>
            <w:tcW w:w="852" w:type="dxa"/>
            <w:vAlign w:val="center"/>
          </w:tcPr>
          <w:p w:rsidR="00B70B55" w:rsidRDefault="00E7353D">
            <w:pPr>
              <w:widowControl/>
              <w:adjustRightInd w:val="0"/>
              <w:snapToGrid w:val="0"/>
              <w:spacing w:line="240" w:lineRule="exact"/>
              <w:ind w:firstLineChars="0" w:firstLine="0"/>
              <w:rPr>
                <w:rFonts w:cs="Times New Roman"/>
                <w:kern w:val="0"/>
                <w:sz w:val="21"/>
              </w:rPr>
            </w:pPr>
            <w:r>
              <w:rPr>
                <w:rFonts w:cs="Times New Roman"/>
                <w:kern w:val="0"/>
                <w:sz w:val="21"/>
              </w:rPr>
              <w:t>洗井后</w:t>
            </w:r>
          </w:p>
        </w:tc>
        <w:tc>
          <w:tcPr>
            <w:tcW w:w="712" w:type="dxa"/>
            <w:gridSpan w:val="2"/>
            <w:vAlign w:val="center"/>
          </w:tcPr>
          <w:p w:rsidR="00B70B55" w:rsidRDefault="00B70B55">
            <w:pPr>
              <w:widowControl/>
              <w:adjustRightInd w:val="0"/>
              <w:snapToGrid w:val="0"/>
              <w:spacing w:line="240" w:lineRule="exact"/>
              <w:ind w:firstLineChars="0" w:firstLine="0"/>
              <w:rPr>
                <w:rFonts w:cs="Times New Roman"/>
                <w:kern w:val="0"/>
                <w:sz w:val="21"/>
              </w:rPr>
            </w:pPr>
          </w:p>
        </w:tc>
        <w:tc>
          <w:tcPr>
            <w:tcW w:w="732" w:type="dxa"/>
            <w:vAlign w:val="center"/>
          </w:tcPr>
          <w:p w:rsidR="00B70B55" w:rsidRDefault="00B70B55">
            <w:pPr>
              <w:widowControl/>
              <w:adjustRightInd w:val="0"/>
              <w:snapToGrid w:val="0"/>
              <w:spacing w:line="240" w:lineRule="exact"/>
              <w:ind w:firstLineChars="0" w:firstLine="0"/>
              <w:rPr>
                <w:rFonts w:cs="Times New Roman"/>
                <w:kern w:val="0"/>
                <w:sz w:val="21"/>
              </w:rPr>
            </w:pPr>
          </w:p>
        </w:tc>
        <w:tc>
          <w:tcPr>
            <w:tcW w:w="755" w:type="dxa"/>
            <w:gridSpan w:val="2"/>
            <w:vAlign w:val="center"/>
          </w:tcPr>
          <w:p w:rsidR="00B70B55" w:rsidRDefault="00B70B55">
            <w:pPr>
              <w:widowControl/>
              <w:adjustRightInd w:val="0"/>
              <w:snapToGrid w:val="0"/>
              <w:spacing w:line="240" w:lineRule="exact"/>
              <w:ind w:firstLineChars="0" w:firstLine="0"/>
              <w:rPr>
                <w:rFonts w:cs="Times New Roman"/>
                <w:kern w:val="0"/>
                <w:sz w:val="21"/>
              </w:rPr>
            </w:pPr>
          </w:p>
        </w:tc>
        <w:tc>
          <w:tcPr>
            <w:tcW w:w="641" w:type="dxa"/>
            <w:vAlign w:val="center"/>
          </w:tcPr>
          <w:p w:rsidR="00B70B55" w:rsidRDefault="00B70B55">
            <w:pPr>
              <w:widowControl/>
              <w:adjustRightInd w:val="0"/>
              <w:snapToGrid w:val="0"/>
              <w:spacing w:line="240" w:lineRule="exact"/>
              <w:ind w:firstLineChars="0" w:firstLine="0"/>
              <w:rPr>
                <w:rFonts w:cs="Times New Roman"/>
                <w:kern w:val="0"/>
                <w:sz w:val="21"/>
              </w:rPr>
            </w:pPr>
          </w:p>
        </w:tc>
        <w:tc>
          <w:tcPr>
            <w:tcW w:w="638" w:type="dxa"/>
            <w:vAlign w:val="center"/>
          </w:tcPr>
          <w:p w:rsidR="00B70B55" w:rsidRDefault="00B70B55">
            <w:pPr>
              <w:widowControl/>
              <w:adjustRightInd w:val="0"/>
              <w:snapToGrid w:val="0"/>
              <w:spacing w:line="240" w:lineRule="exact"/>
              <w:ind w:firstLineChars="0" w:firstLine="0"/>
              <w:rPr>
                <w:rFonts w:cs="Times New Roman"/>
                <w:kern w:val="0"/>
                <w:sz w:val="21"/>
              </w:rPr>
            </w:pPr>
          </w:p>
        </w:tc>
        <w:tc>
          <w:tcPr>
            <w:tcW w:w="820" w:type="dxa"/>
            <w:gridSpan w:val="2"/>
            <w:vAlign w:val="center"/>
          </w:tcPr>
          <w:p w:rsidR="00B70B55" w:rsidRDefault="00B70B55">
            <w:pPr>
              <w:widowControl/>
              <w:adjustRightInd w:val="0"/>
              <w:snapToGrid w:val="0"/>
              <w:spacing w:line="240" w:lineRule="exact"/>
              <w:ind w:firstLineChars="0" w:firstLine="0"/>
              <w:rPr>
                <w:rFonts w:cs="Times New Roman"/>
                <w:kern w:val="0"/>
                <w:sz w:val="21"/>
              </w:rPr>
            </w:pPr>
          </w:p>
        </w:tc>
        <w:tc>
          <w:tcPr>
            <w:tcW w:w="820" w:type="dxa"/>
            <w:vAlign w:val="center"/>
          </w:tcPr>
          <w:p w:rsidR="00B70B55" w:rsidRDefault="00B70B55">
            <w:pPr>
              <w:widowControl/>
              <w:adjustRightInd w:val="0"/>
              <w:snapToGrid w:val="0"/>
              <w:spacing w:line="240" w:lineRule="exact"/>
              <w:ind w:firstLineChars="0" w:firstLine="0"/>
              <w:rPr>
                <w:rFonts w:cs="Times New Roman"/>
                <w:kern w:val="0"/>
                <w:sz w:val="21"/>
              </w:rPr>
            </w:pPr>
          </w:p>
        </w:tc>
        <w:tc>
          <w:tcPr>
            <w:tcW w:w="820" w:type="dxa"/>
            <w:gridSpan w:val="2"/>
            <w:vAlign w:val="center"/>
          </w:tcPr>
          <w:p w:rsidR="00B70B55" w:rsidRDefault="00B70B55">
            <w:pPr>
              <w:widowControl/>
              <w:adjustRightInd w:val="0"/>
              <w:snapToGrid w:val="0"/>
              <w:spacing w:line="240" w:lineRule="exact"/>
              <w:ind w:firstLineChars="0" w:firstLine="0"/>
              <w:rPr>
                <w:rFonts w:cs="Times New Roman"/>
                <w:kern w:val="0"/>
                <w:sz w:val="21"/>
              </w:rPr>
            </w:pPr>
          </w:p>
        </w:tc>
        <w:tc>
          <w:tcPr>
            <w:tcW w:w="820" w:type="dxa"/>
            <w:gridSpan w:val="2"/>
            <w:vAlign w:val="center"/>
          </w:tcPr>
          <w:p w:rsidR="00B70B55" w:rsidRDefault="00B70B55">
            <w:pPr>
              <w:widowControl/>
              <w:adjustRightInd w:val="0"/>
              <w:snapToGrid w:val="0"/>
              <w:spacing w:line="240" w:lineRule="exact"/>
              <w:ind w:firstLineChars="0" w:firstLine="0"/>
              <w:rPr>
                <w:rFonts w:cs="Times New Roman"/>
                <w:kern w:val="0"/>
                <w:sz w:val="21"/>
              </w:rPr>
            </w:pPr>
          </w:p>
        </w:tc>
        <w:tc>
          <w:tcPr>
            <w:tcW w:w="1338" w:type="dxa"/>
            <w:vAlign w:val="center"/>
          </w:tcPr>
          <w:p w:rsidR="00B70B55" w:rsidRDefault="00B70B55">
            <w:pPr>
              <w:widowControl/>
              <w:adjustRightInd w:val="0"/>
              <w:snapToGrid w:val="0"/>
              <w:spacing w:line="240" w:lineRule="exact"/>
              <w:ind w:firstLineChars="0" w:firstLine="0"/>
              <w:rPr>
                <w:rFonts w:cs="Times New Roman"/>
                <w:kern w:val="0"/>
                <w:sz w:val="21"/>
              </w:rPr>
            </w:pPr>
          </w:p>
        </w:tc>
      </w:tr>
      <w:tr w:rsidR="00B70B55">
        <w:trPr>
          <w:gridAfter w:val="1"/>
          <w:wAfter w:w="11" w:type="dxa"/>
          <w:trHeight w:val="454"/>
        </w:trPr>
        <w:tc>
          <w:tcPr>
            <w:tcW w:w="4330" w:type="dxa"/>
            <w:gridSpan w:val="8"/>
            <w:vAlign w:val="center"/>
          </w:tcPr>
          <w:p w:rsidR="00B70B55" w:rsidRDefault="00E7353D">
            <w:pPr>
              <w:widowControl/>
              <w:adjustRightInd w:val="0"/>
              <w:snapToGrid w:val="0"/>
              <w:spacing w:line="240" w:lineRule="exact"/>
              <w:ind w:firstLineChars="0" w:firstLine="0"/>
              <w:rPr>
                <w:rFonts w:cs="Times New Roman"/>
                <w:kern w:val="0"/>
                <w:sz w:val="21"/>
              </w:rPr>
            </w:pPr>
            <w:r>
              <w:rPr>
                <w:rFonts w:cs="Times New Roman"/>
                <w:kern w:val="0"/>
                <w:sz w:val="21"/>
              </w:rPr>
              <w:t>洗井水总体积（</w:t>
            </w:r>
            <w:r>
              <w:rPr>
                <w:rFonts w:cs="Times New Roman"/>
                <w:kern w:val="0"/>
                <w:sz w:val="21"/>
              </w:rPr>
              <w:t>L</w:t>
            </w:r>
            <w:r>
              <w:rPr>
                <w:rFonts w:cs="Times New Roman"/>
                <w:kern w:val="0"/>
                <w:sz w:val="21"/>
              </w:rPr>
              <w:t>）：</w:t>
            </w:r>
          </w:p>
        </w:tc>
        <w:tc>
          <w:tcPr>
            <w:tcW w:w="4618" w:type="dxa"/>
            <w:gridSpan w:val="8"/>
            <w:vAlign w:val="center"/>
          </w:tcPr>
          <w:p w:rsidR="00B70B55" w:rsidRDefault="00E7353D">
            <w:pPr>
              <w:widowControl/>
              <w:adjustRightInd w:val="0"/>
              <w:snapToGrid w:val="0"/>
              <w:spacing w:line="240" w:lineRule="exact"/>
              <w:ind w:firstLineChars="0" w:firstLine="0"/>
              <w:rPr>
                <w:rFonts w:cs="Times New Roman"/>
                <w:kern w:val="0"/>
                <w:sz w:val="21"/>
              </w:rPr>
            </w:pPr>
            <w:r>
              <w:rPr>
                <w:rFonts w:cs="Times New Roman"/>
                <w:kern w:val="0"/>
                <w:sz w:val="21"/>
              </w:rPr>
              <w:t>洗井结束时水位面至井口高度（</w:t>
            </w:r>
            <w:r>
              <w:rPr>
                <w:rFonts w:cs="Times New Roman"/>
                <w:kern w:val="0"/>
                <w:sz w:val="21"/>
              </w:rPr>
              <w:t>m</w:t>
            </w:r>
            <w:r>
              <w:rPr>
                <w:rFonts w:cs="Times New Roman"/>
                <w:kern w:val="0"/>
                <w:sz w:val="21"/>
              </w:rPr>
              <w:t>）：</w:t>
            </w:r>
          </w:p>
        </w:tc>
      </w:tr>
      <w:tr w:rsidR="00B70B55">
        <w:trPr>
          <w:gridAfter w:val="1"/>
          <w:wAfter w:w="11" w:type="dxa"/>
          <w:trHeight w:val="340"/>
        </w:trPr>
        <w:tc>
          <w:tcPr>
            <w:tcW w:w="8948" w:type="dxa"/>
            <w:gridSpan w:val="16"/>
            <w:tcBorders>
              <w:bottom w:val="single" w:sz="4" w:space="0" w:color="auto"/>
            </w:tcBorders>
            <w:vAlign w:val="center"/>
          </w:tcPr>
          <w:p w:rsidR="00B70B55" w:rsidRDefault="00E7353D">
            <w:pPr>
              <w:widowControl/>
              <w:adjustRightInd w:val="0"/>
              <w:snapToGrid w:val="0"/>
              <w:spacing w:line="240" w:lineRule="exact"/>
              <w:ind w:firstLineChars="0" w:firstLine="0"/>
              <w:rPr>
                <w:rFonts w:cs="Times New Roman"/>
                <w:b/>
                <w:kern w:val="0"/>
                <w:sz w:val="21"/>
              </w:rPr>
            </w:pPr>
            <w:r>
              <w:rPr>
                <w:rFonts w:cs="Times New Roman"/>
                <w:b/>
                <w:kern w:val="0"/>
                <w:sz w:val="21"/>
              </w:rPr>
              <w:t>现场洗井照片：</w:t>
            </w:r>
          </w:p>
        </w:tc>
      </w:tr>
      <w:tr w:rsidR="00B70B55">
        <w:trPr>
          <w:gridAfter w:val="1"/>
          <w:wAfter w:w="11" w:type="dxa"/>
          <w:trHeight w:val="454"/>
        </w:trPr>
        <w:tc>
          <w:tcPr>
            <w:tcW w:w="8948" w:type="dxa"/>
            <w:gridSpan w:val="16"/>
            <w:tcBorders>
              <w:bottom w:val="single" w:sz="4" w:space="0" w:color="auto"/>
            </w:tcBorders>
            <w:vAlign w:val="center"/>
          </w:tcPr>
          <w:p w:rsidR="00B70B55" w:rsidRDefault="00E7353D">
            <w:pPr>
              <w:adjustRightInd w:val="0"/>
              <w:snapToGrid w:val="0"/>
              <w:spacing w:line="240" w:lineRule="exact"/>
              <w:ind w:firstLineChars="0" w:firstLine="0"/>
              <w:rPr>
                <w:rFonts w:cs="Times New Roman"/>
                <w:b/>
                <w:kern w:val="0"/>
                <w:sz w:val="21"/>
              </w:rPr>
            </w:pPr>
            <w:r>
              <w:rPr>
                <w:rFonts w:cs="Times New Roman"/>
                <w:kern w:val="0"/>
                <w:sz w:val="21"/>
              </w:rPr>
              <w:t>洗井人员：</w:t>
            </w:r>
          </w:p>
        </w:tc>
      </w:tr>
      <w:tr w:rsidR="00B70B55">
        <w:trPr>
          <w:gridAfter w:val="1"/>
          <w:wAfter w:w="11" w:type="dxa"/>
          <w:trHeight w:val="454"/>
        </w:trPr>
        <w:tc>
          <w:tcPr>
            <w:tcW w:w="8948" w:type="dxa"/>
            <w:gridSpan w:val="16"/>
            <w:tcBorders>
              <w:bottom w:val="single" w:sz="4" w:space="0" w:color="auto"/>
            </w:tcBorders>
            <w:vAlign w:val="center"/>
          </w:tcPr>
          <w:p w:rsidR="00B70B55" w:rsidRDefault="00E7353D">
            <w:pPr>
              <w:spacing w:line="240" w:lineRule="exact"/>
              <w:ind w:firstLineChars="0" w:firstLine="0"/>
              <w:rPr>
                <w:rFonts w:cs="Times New Roman"/>
                <w:b/>
                <w:kern w:val="0"/>
                <w:sz w:val="21"/>
              </w:rPr>
            </w:pPr>
            <w:r>
              <w:rPr>
                <w:rFonts w:cs="Times New Roman"/>
                <w:kern w:val="0"/>
                <w:sz w:val="21"/>
              </w:rPr>
              <w:t>采样人员：</w:t>
            </w:r>
          </w:p>
        </w:tc>
      </w:tr>
      <w:tr w:rsidR="00B70B55">
        <w:trPr>
          <w:gridAfter w:val="1"/>
          <w:wAfter w:w="11" w:type="dxa"/>
          <w:trHeight w:val="454"/>
        </w:trPr>
        <w:tc>
          <w:tcPr>
            <w:tcW w:w="4471" w:type="dxa"/>
            <w:gridSpan w:val="9"/>
            <w:tcBorders>
              <w:top w:val="single" w:sz="4" w:space="0" w:color="auto"/>
              <w:left w:val="single" w:sz="4" w:space="0" w:color="auto"/>
              <w:bottom w:val="single" w:sz="4" w:space="0" w:color="auto"/>
              <w:right w:val="single" w:sz="4" w:space="0" w:color="auto"/>
            </w:tcBorders>
            <w:vAlign w:val="center"/>
          </w:tcPr>
          <w:p w:rsidR="00B70B55" w:rsidRDefault="00E7353D">
            <w:pPr>
              <w:widowControl/>
              <w:adjustRightInd w:val="0"/>
              <w:snapToGrid w:val="0"/>
              <w:spacing w:line="240" w:lineRule="exact"/>
              <w:ind w:firstLineChars="0" w:firstLine="0"/>
              <w:rPr>
                <w:rFonts w:cs="Times New Roman"/>
                <w:b/>
                <w:kern w:val="0"/>
                <w:sz w:val="21"/>
              </w:rPr>
            </w:pPr>
            <w:r>
              <w:rPr>
                <w:rFonts w:cs="Times New Roman"/>
                <w:b/>
                <w:kern w:val="0"/>
                <w:sz w:val="21"/>
              </w:rPr>
              <w:t>工作组自审签字：</w:t>
            </w:r>
          </w:p>
        </w:tc>
        <w:tc>
          <w:tcPr>
            <w:tcW w:w="4477" w:type="dxa"/>
            <w:gridSpan w:val="7"/>
            <w:tcBorders>
              <w:top w:val="single" w:sz="4" w:space="0" w:color="auto"/>
              <w:left w:val="single" w:sz="4" w:space="0" w:color="auto"/>
              <w:bottom w:val="single" w:sz="4" w:space="0" w:color="auto"/>
              <w:right w:val="single" w:sz="4" w:space="0" w:color="auto"/>
            </w:tcBorders>
            <w:vAlign w:val="center"/>
          </w:tcPr>
          <w:p w:rsidR="00B70B55" w:rsidRDefault="00E7353D">
            <w:pPr>
              <w:widowControl/>
              <w:adjustRightInd w:val="0"/>
              <w:snapToGrid w:val="0"/>
              <w:spacing w:line="240" w:lineRule="exact"/>
              <w:ind w:firstLineChars="0" w:firstLine="0"/>
              <w:rPr>
                <w:rFonts w:cs="Times New Roman"/>
                <w:b/>
                <w:kern w:val="0"/>
                <w:sz w:val="21"/>
              </w:rPr>
            </w:pPr>
            <w:r>
              <w:rPr>
                <w:rFonts w:cs="Times New Roman"/>
                <w:b/>
                <w:kern w:val="0"/>
                <w:sz w:val="21"/>
              </w:rPr>
              <w:t>采样单位内审签字：</w:t>
            </w:r>
          </w:p>
        </w:tc>
      </w:tr>
    </w:tbl>
    <w:p w:rsidR="00B70B55" w:rsidRDefault="00B70B55">
      <w:pPr>
        <w:keepNext/>
        <w:keepLines/>
        <w:spacing w:line="360" w:lineRule="auto"/>
        <w:ind w:firstLineChars="0" w:firstLine="0"/>
        <w:outlineLvl w:val="0"/>
        <w:rPr>
          <w:rFonts w:asciiTheme="minorHAnsi" w:eastAsiaTheme="minorEastAsia" w:hAnsiTheme="minorHAnsi"/>
          <w:sz w:val="21"/>
        </w:rPr>
        <w:sectPr w:rsidR="00B70B55">
          <w:headerReference w:type="default" r:id="rId65"/>
          <w:pgSz w:w="11906" w:h="16838"/>
          <w:pgMar w:top="1588" w:right="1701" w:bottom="1814" w:left="1701" w:header="907" w:footer="1247" w:gutter="0"/>
          <w:cols w:space="425"/>
          <w:docGrid w:linePitch="326"/>
        </w:sectPr>
      </w:pPr>
    </w:p>
    <w:p w:rsidR="00B70B55" w:rsidRDefault="00E7353D">
      <w:pPr>
        <w:pStyle w:val="2"/>
        <w:spacing w:before="120"/>
      </w:pPr>
      <w:bookmarkStart w:id="181" w:name="_Toc513040040"/>
      <w:bookmarkStart w:id="182" w:name="_Toc34645978"/>
      <w:r>
        <w:rPr>
          <w:rFonts w:hint="eastAsia"/>
        </w:rPr>
        <w:lastRenderedPageBreak/>
        <w:t>附件</w:t>
      </w:r>
      <w:r>
        <w:t>5</w:t>
      </w:r>
      <w:r>
        <w:rPr>
          <w:rFonts w:hint="eastAsia"/>
        </w:rPr>
        <w:t>地下水采样记录单</w:t>
      </w:r>
      <w:bookmarkEnd w:id="181"/>
      <w:bookmarkEnd w:id="182"/>
    </w:p>
    <w:tbl>
      <w:tblPr>
        <w:tblW w:w="13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4"/>
        <w:gridCol w:w="753"/>
        <w:gridCol w:w="754"/>
        <w:gridCol w:w="755"/>
        <w:gridCol w:w="598"/>
        <w:gridCol w:w="156"/>
        <w:gridCol w:w="755"/>
        <w:gridCol w:w="932"/>
        <w:gridCol w:w="708"/>
        <w:gridCol w:w="284"/>
        <w:gridCol w:w="52"/>
        <w:gridCol w:w="288"/>
        <w:gridCol w:w="755"/>
        <w:gridCol w:w="12"/>
        <w:gridCol w:w="742"/>
        <w:gridCol w:w="755"/>
        <w:gridCol w:w="755"/>
        <w:gridCol w:w="1552"/>
        <w:gridCol w:w="1743"/>
        <w:gridCol w:w="6"/>
      </w:tblGrid>
      <w:tr w:rsidR="00B70B55">
        <w:trPr>
          <w:trHeight w:val="567"/>
        </w:trPr>
        <w:tc>
          <w:tcPr>
            <w:tcW w:w="3714" w:type="dxa"/>
            <w:gridSpan w:val="5"/>
            <w:vAlign w:val="center"/>
          </w:tcPr>
          <w:p w:rsidR="00B70B55" w:rsidRDefault="00E7353D">
            <w:pPr>
              <w:widowControl/>
              <w:adjustRightInd w:val="0"/>
              <w:snapToGrid w:val="0"/>
              <w:spacing w:line="240" w:lineRule="auto"/>
              <w:ind w:firstLineChars="0" w:firstLine="0"/>
              <w:rPr>
                <w:rFonts w:eastAsiaTheme="minorEastAsia" w:cs="Times New Roman"/>
                <w:kern w:val="0"/>
                <w:sz w:val="21"/>
                <w:szCs w:val="21"/>
              </w:rPr>
            </w:pPr>
            <w:r>
              <w:rPr>
                <w:rFonts w:eastAsiaTheme="minorEastAsia" w:cs="Times New Roman"/>
                <w:kern w:val="0"/>
                <w:sz w:val="21"/>
                <w:szCs w:val="21"/>
              </w:rPr>
              <w:t>企业名称：</w:t>
            </w:r>
          </w:p>
        </w:tc>
        <w:tc>
          <w:tcPr>
            <w:tcW w:w="3942" w:type="dxa"/>
            <w:gridSpan w:val="9"/>
            <w:vAlign w:val="center"/>
          </w:tcPr>
          <w:p w:rsidR="00B70B55" w:rsidRDefault="00E7353D">
            <w:pPr>
              <w:widowControl/>
              <w:adjustRightInd w:val="0"/>
              <w:snapToGrid w:val="0"/>
              <w:spacing w:line="240" w:lineRule="auto"/>
              <w:ind w:firstLineChars="0" w:firstLine="0"/>
              <w:rPr>
                <w:rFonts w:eastAsiaTheme="minorEastAsia" w:cs="Times New Roman"/>
                <w:kern w:val="0"/>
                <w:sz w:val="21"/>
                <w:szCs w:val="21"/>
              </w:rPr>
            </w:pPr>
            <w:r>
              <w:rPr>
                <w:rFonts w:eastAsiaTheme="minorEastAsia" w:cs="Times New Roman"/>
                <w:kern w:val="0"/>
                <w:sz w:val="21"/>
                <w:szCs w:val="21"/>
              </w:rPr>
              <w:t>采样日期：</w:t>
            </w:r>
          </w:p>
        </w:tc>
        <w:tc>
          <w:tcPr>
            <w:tcW w:w="5553" w:type="dxa"/>
            <w:gridSpan w:val="6"/>
            <w:vAlign w:val="center"/>
          </w:tcPr>
          <w:p w:rsidR="00B70B55" w:rsidRDefault="00E7353D">
            <w:pPr>
              <w:adjustRightInd w:val="0"/>
              <w:snapToGrid w:val="0"/>
              <w:spacing w:line="240" w:lineRule="auto"/>
              <w:ind w:firstLineChars="0" w:firstLine="0"/>
              <w:rPr>
                <w:rFonts w:eastAsiaTheme="minorEastAsia" w:cs="Times New Roman"/>
                <w:kern w:val="0"/>
                <w:sz w:val="21"/>
                <w:szCs w:val="21"/>
              </w:rPr>
            </w:pPr>
            <w:r>
              <w:rPr>
                <w:rFonts w:eastAsiaTheme="minorEastAsia" w:cs="Times New Roman"/>
                <w:kern w:val="0"/>
                <w:sz w:val="21"/>
                <w:szCs w:val="21"/>
              </w:rPr>
              <w:t>采样单位：</w:t>
            </w:r>
          </w:p>
        </w:tc>
      </w:tr>
      <w:tr w:rsidR="00B70B55">
        <w:trPr>
          <w:trHeight w:val="567"/>
        </w:trPr>
        <w:tc>
          <w:tcPr>
            <w:tcW w:w="3714" w:type="dxa"/>
            <w:gridSpan w:val="5"/>
            <w:vAlign w:val="center"/>
          </w:tcPr>
          <w:p w:rsidR="00B70B55" w:rsidRDefault="00E7353D">
            <w:pPr>
              <w:widowControl/>
              <w:adjustRightInd w:val="0"/>
              <w:snapToGrid w:val="0"/>
              <w:spacing w:line="240" w:lineRule="auto"/>
              <w:ind w:firstLineChars="0" w:firstLine="0"/>
              <w:rPr>
                <w:rFonts w:eastAsiaTheme="minorEastAsia" w:cs="Times New Roman"/>
                <w:kern w:val="0"/>
                <w:sz w:val="21"/>
                <w:szCs w:val="21"/>
              </w:rPr>
            </w:pPr>
            <w:r>
              <w:rPr>
                <w:rFonts w:eastAsiaTheme="minorEastAsia" w:cs="Times New Roman"/>
                <w:kern w:val="0"/>
                <w:sz w:val="21"/>
                <w:szCs w:val="21"/>
              </w:rPr>
              <w:t>天气（描述及温度）：</w:t>
            </w:r>
          </w:p>
        </w:tc>
        <w:tc>
          <w:tcPr>
            <w:tcW w:w="3942" w:type="dxa"/>
            <w:gridSpan w:val="9"/>
            <w:vAlign w:val="center"/>
          </w:tcPr>
          <w:p w:rsidR="00B70B55" w:rsidRDefault="00E7353D">
            <w:pPr>
              <w:widowControl/>
              <w:adjustRightInd w:val="0"/>
              <w:snapToGrid w:val="0"/>
              <w:spacing w:line="240" w:lineRule="auto"/>
              <w:ind w:firstLineChars="0" w:firstLine="0"/>
              <w:rPr>
                <w:rFonts w:eastAsiaTheme="minorEastAsia" w:cs="Times New Roman"/>
                <w:kern w:val="0"/>
                <w:sz w:val="21"/>
                <w:szCs w:val="21"/>
              </w:rPr>
            </w:pPr>
            <w:r>
              <w:rPr>
                <w:rFonts w:eastAsiaTheme="minorEastAsia" w:cs="Times New Roman"/>
                <w:kern w:val="0"/>
                <w:sz w:val="21"/>
                <w:szCs w:val="21"/>
              </w:rPr>
              <w:t>采样前</w:t>
            </w:r>
            <w:r>
              <w:rPr>
                <w:rFonts w:eastAsiaTheme="minorEastAsia" w:cs="Times New Roman"/>
                <w:kern w:val="0"/>
                <w:sz w:val="21"/>
                <w:szCs w:val="21"/>
              </w:rPr>
              <w:t>48</w:t>
            </w:r>
            <w:r>
              <w:rPr>
                <w:rFonts w:eastAsiaTheme="minorEastAsia" w:cs="Times New Roman"/>
                <w:kern w:val="0"/>
                <w:sz w:val="21"/>
                <w:szCs w:val="21"/>
              </w:rPr>
              <w:t>小时内是否强降雨：是</w:t>
            </w:r>
            <w:r>
              <w:rPr>
                <w:rFonts w:eastAsiaTheme="minorEastAsia" w:cs="Times New Roman"/>
                <w:kern w:val="0"/>
                <w:sz w:val="21"/>
                <w:szCs w:val="21"/>
              </w:rPr>
              <w:t xml:space="preserve">□   </w:t>
            </w:r>
            <w:r>
              <w:rPr>
                <w:rFonts w:eastAsiaTheme="minorEastAsia" w:cs="Times New Roman"/>
                <w:kern w:val="0"/>
                <w:sz w:val="21"/>
                <w:szCs w:val="21"/>
              </w:rPr>
              <w:t>否</w:t>
            </w:r>
            <w:r>
              <w:rPr>
                <w:rFonts w:eastAsiaTheme="minorEastAsia" w:cs="Times New Roman"/>
                <w:kern w:val="0"/>
                <w:sz w:val="21"/>
                <w:szCs w:val="21"/>
              </w:rPr>
              <w:t>□</w:t>
            </w:r>
          </w:p>
        </w:tc>
        <w:tc>
          <w:tcPr>
            <w:tcW w:w="5553" w:type="dxa"/>
            <w:gridSpan w:val="6"/>
            <w:vAlign w:val="center"/>
          </w:tcPr>
          <w:p w:rsidR="00B70B55" w:rsidRDefault="00E7353D">
            <w:pPr>
              <w:widowControl/>
              <w:adjustRightInd w:val="0"/>
              <w:snapToGrid w:val="0"/>
              <w:spacing w:line="240" w:lineRule="auto"/>
              <w:ind w:firstLineChars="0" w:firstLine="0"/>
              <w:rPr>
                <w:rFonts w:eastAsiaTheme="minorEastAsia" w:cs="Times New Roman"/>
                <w:kern w:val="0"/>
                <w:sz w:val="21"/>
                <w:szCs w:val="21"/>
              </w:rPr>
            </w:pPr>
            <w:r>
              <w:rPr>
                <w:rFonts w:eastAsiaTheme="minorEastAsia" w:cs="Times New Roman"/>
                <w:kern w:val="0"/>
                <w:sz w:val="21"/>
                <w:szCs w:val="21"/>
              </w:rPr>
              <w:t>采样点地面是否积水：是</w:t>
            </w:r>
            <w:r>
              <w:rPr>
                <w:rFonts w:eastAsiaTheme="minorEastAsia" w:cs="Times New Roman"/>
                <w:kern w:val="0"/>
                <w:sz w:val="21"/>
                <w:szCs w:val="21"/>
              </w:rPr>
              <w:t xml:space="preserve">□     </w:t>
            </w:r>
            <w:r>
              <w:rPr>
                <w:rFonts w:eastAsiaTheme="minorEastAsia" w:cs="Times New Roman"/>
                <w:kern w:val="0"/>
                <w:sz w:val="21"/>
                <w:szCs w:val="21"/>
              </w:rPr>
              <w:t>否</w:t>
            </w:r>
            <w:r>
              <w:rPr>
                <w:rFonts w:eastAsiaTheme="minorEastAsia" w:cs="Times New Roman"/>
                <w:kern w:val="0"/>
                <w:sz w:val="21"/>
                <w:szCs w:val="21"/>
              </w:rPr>
              <w:t>□</w:t>
            </w:r>
          </w:p>
        </w:tc>
      </w:tr>
      <w:tr w:rsidR="00B70B55">
        <w:trPr>
          <w:trHeight w:val="567"/>
        </w:trPr>
        <w:tc>
          <w:tcPr>
            <w:tcW w:w="6549" w:type="dxa"/>
            <w:gridSpan w:val="10"/>
            <w:vAlign w:val="center"/>
          </w:tcPr>
          <w:p w:rsidR="00B70B55" w:rsidRDefault="00E7353D">
            <w:pPr>
              <w:adjustRightInd w:val="0"/>
              <w:snapToGrid w:val="0"/>
              <w:spacing w:line="240" w:lineRule="auto"/>
              <w:ind w:firstLineChars="0" w:firstLine="0"/>
              <w:rPr>
                <w:rFonts w:eastAsiaTheme="minorEastAsia" w:cs="Times New Roman"/>
                <w:kern w:val="0"/>
                <w:sz w:val="21"/>
                <w:szCs w:val="21"/>
              </w:rPr>
            </w:pPr>
            <w:r>
              <w:rPr>
                <w:rFonts w:eastAsiaTheme="minorEastAsia" w:cs="Times New Roman"/>
                <w:kern w:val="0"/>
                <w:sz w:val="21"/>
                <w:szCs w:val="21"/>
              </w:rPr>
              <w:t>油水界面仪型号：</w:t>
            </w:r>
          </w:p>
        </w:tc>
        <w:tc>
          <w:tcPr>
            <w:tcW w:w="6660" w:type="dxa"/>
            <w:gridSpan w:val="10"/>
            <w:vAlign w:val="center"/>
          </w:tcPr>
          <w:p w:rsidR="00B70B55" w:rsidRDefault="00E7353D">
            <w:pPr>
              <w:adjustRightInd w:val="0"/>
              <w:snapToGrid w:val="0"/>
              <w:spacing w:line="240" w:lineRule="auto"/>
              <w:ind w:firstLineChars="0" w:firstLine="0"/>
              <w:rPr>
                <w:rFonts w:eastAsiaTheme="minorEastAsia" w:cs="Times New Roman"/>
                <w:kern w:val="0"/>
                <w:sz w:val="21"/>
                <w:szCs w:val="21"/>
              </w:rPr>
            </w:pPr>
            <w:r>
              <w:rPr>
                <w:rFonts w:eastAsiaTheme="minorEastAsia" w:cs="Times New Roman"/>
                <w:kern w:val="0"/>
                <w:sz w:val="21"/>
                <w:szCs w:val="21"/>
              </w:rPr>
              <w:t>是否有漂浮的油类物质及油层厚度：是</w:t>
            </w:r>
            <w:r>
              <w:rPr>
                <w:rFonts w:eastAsiaTheme="minorEastAsia" w:cs="Times New Roman"/>
                <w:kern w:val="0"/>
                <w:sz w:val="21"/>
                <w:szCs w:val="21"/>
              </w:rPr>
              <w:t xml:space="preserve">□cm    </w:t>
            </w:r>
            <w:r>
              <w:rPr>
                <w:rFonts w:eastAsiaTheme="minorEastAsia" w:cs="Times New Roman"/>
                <w:kern w:val="0"/>
                <w:sz w:val="21"/>
                <w:szCs w:val="21"/>
              </w:rPr>
              <w:t>否</w:t>
            </w:r>
            <w:r>
              <w:rPr>
                <w:rFonts w:eastAsiaTheme="minorEastAsia" w:cs="Times New Roman"/>
                <w:kern w:val="0"/>
                <w:sz w:val="21"/>
                <w:szCs w:val="21"/>
              </w:rPr>
              <w:t xml:space="preserve">□ </w:t>
            </w:r>
          </w:p>
        </w:tc>
      </w:tr>
      <w:tr w:rsidR="00B70B55">
        <w:trPr>
          <w:gridAfter w:val="1"/>
          <w:wAfter w:w="6" w:type="dxa"/>
          <w:trHeight w:val="567"/>
        </w:trPr>
        <w:tc>
          <w:tcPr>
            <w:tcW w:w="854" w:type="dxa"/>
            <w:vAlign w:val="center"/>
          </w:tcPr>
          <w:p w:rsidR="00B70B55" w:rsidRDefault="00E7353D">
            <w:pPr>
              <w:widowControl/>
              <w:adjustRightInd w:val="0"/>
              <w:snapToGrid w:val="0"/>
              <w:spacing w:line="240" w:lineRule="auto"/>
              <w:ind w:firstLineChars="0" w:firstLine="0"/>
              <w:jc w:val="center"/>
              <w:rPr>
                <w:rFonts w:eastAsiaTheme="minorEastAsia" w:cs="Times New Roman"/>
                <w:kern w:val="0"/>
                <w:sz w:val="21"/>
                <w:szCs w:val="21"/>
              </w:rPr>
            </w:pPr>
            <w:r>
              <w:rPr>
                <w:rFonts w:eastAsiaTheme="minorEastAsia" w:cs="Times New Roman"/>
                <w:kern w:val="0"/>
                <w:sz w:val="21"/>
                <w:szCs w:val="21"/>
              </w:rPr>
              <w:t>地下水采样井</w:t>
            </w:r>
            <w:proofErr w:type="gramStart"/>
            <w:r>
              <w:rPr>
                <w:rFonts w:eastAsiaTheme="minorEastAsia" w:cs="Times New Roman"/>
                <w:kern w:val="0"/>
                <w:sz w:val="21"/>
                <w:szCs w:val="21"/>
              </w:rPr>
              <w:t>井</w:t>
            </w:r>
            <w:proofErr w:type="gramEnd"/>
            <w:r>
              <w:rPr>
                <w:rFonts w:eastAsiaTheme="minorEastAsia" w:cs="Times New Roman"/>
                <w:kern w:val="0"/>
                <w:sz w:val="21"/>
                <w:szCs w:val="21"/>
              </w:rPr>
              <w:t>编号</w:t>
            </w:r>
          </w:p>
        </w:tc>
        <w:tc>
          <w:tcPr>
            <w:tcW w:w="753" w:type="dxa"/>
            <w:vAlign w:val="center"/>
          </w:tcPr>
          <w:p w:rsidR="00B70B55" w:rsidRDefault="00E7353D">
            <w:pPr>
              <w:widowControl/>
              <w:adjustRightInd w:val="0"/>
              <w:snapToGrid w:val="0"/>
              <w:spacing w:line="240" w:lineRule="auto"/>
              <w:ind w:firstLineChars="0" w:firstLine="0"/>
              <w:jc w:val="center"/>
              <w:rPr>
                <w:rFonts w:eastAsiaTheme="minorEastAsia" w:cs="Times New Roman"/>
                <w:kern w:val="0"/>
                <w:sz w:val="21"/>
                <w:szCs w:val="21"/>
              </w:rPr>
            </w:pPr>
            <w:r>
              <w:rPr>
                <w:rFonts w:eastAsiaTheme="minorEastAsia" w:cs="Times New Roman"/>
                <w:kern w:val="0"/>
                <w:sz w:val="21"/>
                <w:szCs w:val="21"/>
              </w:rPr>
              <w:t>对应土壤采样点编号</w:t>
            </w:r>
          </w:p>
        </w:tc>
        <w:tc>
          <w:tcPr>
            <w:tcW w:w="754" w:type="dxa"/>
            <w:vAlign w:val="center"/>
          </w:tcPr>
          <w:p w:rsidR="00B70B55" w:rsidRDefault="00E7353D">
            <w:pPr>
              <w:widowControl/>
              <w:adjustRightInd w:val="0"/>
              <w:snapToGrid w:val="0"/>
              <w:spacing w:line="240" w:lineRule="auto"/>
              <w:ind w:firstLineChars="0" w:firstLine="0"/>
              <w:jc w:val="center"/>
              <w:rPr>
                <w:rFonts w:eastAsiaTheme="minorEastAsia" w:cs="Times New Roman"/>
                <w:kern w:val="0"/>
                <w:sz w:val="21"/>
                <w:szCs w:val="21"/>
              </w:rPr>
            </w:pPr>
            <w:r>
              <w:rPr>
                <w:rFonts w:eastAsiaTheme="minorEastAsia" w:cs="Times New Roman"/>
                <w:kern w:val="0"/>
                <w:sz w:val="21"/>
                <w:szCs w:val="21"/>
              </w:rPr>
              <w:t>采样井</w:t>
            </w:r>
          </w:p>
          <w:p w:rsidR="00B70B55" w:rsidRDefault="00E7353D">
            <w:pPr>
              <w:widowControl/>
              <w:adjustRightInd w:val="0"/>
              <w:snapToGrid w:val="0"/>
              <w:spacing w:line="240" w:lineRule="auto"/>
              <w:ind w:firstLineChars="0" w:firstLine="0"/>
              <w:jc w:val="center"/>
              <w:rPr>
                <w:rFonts w:eastAsiaTheme="minorEastAsia" w:cs="Times New Roman"/>
                <w:kern w:val="0"/>
                <w:sz w:val="21"/>
                <w:szCs w:val="21"/>
              </w:rPr>
            </w:pPr>
            <w:r>
              <w:rPr>
                <w:rFonts w:eastAsiaTheme="minorEastAsia" w:cs="Times New Roman"/>
                <w:kern w:val="0"/>
                <w:sz w:val="21"/>
                <w:szCs w:val="21"/>
              </w:rPr>
              <w:t>锁扣是</w:t>
            </w:r>
          </w:p>
          <w:p w:rsidR="00B70B55" w:rsidRDefault="00E7353D">
            <w:pPr>
              <w:widowControl/>
              <w:adjustRightInd w:val="0"/>
              <w:snapToGrid w:val="0"/>
              <w:spacing w:line="240" w:lineRule="auto"/>
              <w:ind w:firstLineChars="0" w:firstLine="0"/>
              <w:jc w:val="center"/>
              <w:rPr>
                <w:rFonts w:eastAsiaTheme="minorEastAsia" w:cs="Times New Roman"/>
                <w:kern w:val="0"/>
                <w:sz w:val="21"/>
                <w:szCs w:val="21"/>
              </w:rPr>
            </w:pPr>
            <w:proofErr w:type="gramStart"/>
            <w:r>
              <w:rPr>
                <w:rFonts w:eastAsiaTheme="minorEastAsia" w:cs="Times New Roman"/>
                <w:kern w:val="0"/>
                <w:sz w:val="21"/>
                <w:szCs w:val="21"/>
              </w:rPr>
              <w:t>否</w:t>
            </w:r>
            <w:proofErr w:type="gramEnd"/>
            <w:r>
              <w:rPr>
                <w:rFonts w:eastAsiaTheme="minorEastAsia" w:cs="Times New Roman"/>
                <w:kern w:val="0"/>
                <w:sz w:val="21"/>
                <w:szCs w:val="21"/>
              </w:rPr>
              <w:t>完整</w:t>
            </w:r>
          </w:p>
        </w:tc>
        <w:tc>
          <w:tcPr>
            <w:tcW w:w="755" w:type="dxa"/>
            <w:vAlign w:val="center"/>
          </w:tcPr>
          <w:p w:rsidR="00B70B55" w:rsidRDefault="00E7353D">
            <w:pPr>
              <w:widowControl/>
              <w:adjustRightInd w:val="0"/>
              <w:snapToGrid w:val="0"/>
              <w:spacing w:line="240" w:lineRule="auto"/>
              <w:ind w:firstLineChars="0" w:firstLine="0"/>
              <w:jc w:val="center"/>
              <w:rPr>
                <w:rFonts w:eastAsiaTheme="minorEastAsia" w:cs="Times New Roman"/>
                <w:kern w:val="0"/>
                <w:sz w:val="21"/>
                <w:szCs w:val="21"/>
              </w:rPr>
            </w:pPr>
            <w:r>
              <w:rPr>
                <w:rFonts w:eastAsiaTheme="minorEastAsia" w:cs="Times New Roman"/>
                <w:kern w:val="0"/>
                <w:sz w:val="21"/>
                <w:szCs w:val="21"/>
              </w:rPr>
              <w:t>水位埋深（</w:t>
            </w:r>
            <w:r>
              <w:rPr>
                <w:rFonts w:eastAsiaTheme="minorEastAsia" w:cs="Times New Roman"/>
                <w:kern w:val="0"/>
                <w:sz w:val="21"/>
                <w:szCs w:val="21"/>
              </w:rPr>
              <w:t>m</w:t>
            </w:r>
            <w:r>
              <w:rPr>
                <w:rFonts w:eastAsiaTheme="minorEastAsia" w:cs="Times New Roman"/>
                <w:kern w:val="0"/>
                <w:sz w:val="21"/>
                <w:szCs w:val="21"/>
              </w:rPr>
              <w:t>）</w:t>
            </w:r>
          </w:p>
        </w:tc>
        <w:tc>
          <w:tcPr>
            <w:tcW w:w="754" w:type="dxa"/>
            <w:gridSpan w:val="2"/>
            <w:vAlign w:val="center"/>
          </w:tcPr>
          <w:p w:rsidR="00B70B55" w:rsidRDefault="00E7353D">
            <w:pPr>
              <w:widowControl/>
              <w:adjustRightInd w:val="0"/>
              <w:snapToGrid w:val="0"/>
              <w:spacing w:line="240" w:lineRule="auto"/>
              <w:ind w:firstLineChars="0" w:firstLine="0"/>
              <w:jc w:val="center"/>
              <w:rPr>
                <w:rFonts w:eastAsiaTheme="minorEastAsia" w:cs="Times New Roman"/>
                <w:kern w:val="0"/>
                <w:sz w:val="21"/>
                <w:szCs w:val="21"/>
              </w:rPr>
            </w:pPr>
            <w:r>
              <w:rPr>
                <w:rFonts w:eastAsiaTheme="minorEastAsia" w:cs="Times New Roman"/>
                <w:kern w:val="0"/>
                <w:sz w:val="21"/>
                <w:szCs w:val="21"/>
              </w:rPr>
              <w:t>采样</w:t>
            </w:r>
          </w:p>
          <w:p w:rsidR="00B70B55" w:rsidRDefault="00E7353D">
            <w:pPr>
              <w:widowControl/>
              <w:adjustRightInd w:val="0"/>
              <w:snapToGrid w:val="0"/>
              <w:spacing w:line="240" w:lineRule="auto"/>
              <w:ind w:firstLineChars="0" w:firstLine="0"/>
              <w:jc w:val="center"/>
              <w:rPr>
                <w:rFonts w:eastAsiaTheme="minorEastAsia" w:cs="Times New Roman"/>
                <w:kern w:val="0"/>
                <w:sz w:val="21"/>
                <w:szCs w:val="21"/>
              </w:rPr>
            </w:pPr>
            <w:r>
              <w:rPr>
                <w:rFonts w:eastAsiaTheme="minorEastAsia" w:cs="Times New Roman"/>
                <w:kern w:val="0"/>
                <w:sz w:val="21"/>
                <w:szCs w:val="21"/>
              </w:rPr>
              <w:t>设备</w:t>
            </w:r>
          </w:p>
        </w:tc>
        <w:tc>
          <w:tcPr>
            <w:tcW w:w="755" w:type="dxa"/>
            <w:vAlign w:val="center"/>
          </w:tcPr>
          <w:p w:rsidR="00B70B55" w:rsidRDefault="00E7353D">
            <w:pPr>
              <w:widowControl/>
              <w:adjustRightInd w:val="0"/>
              <w:snapToGrid w:val="0"/>
              <w:spacing w:line="240" w:lineRule="auto"/>
              <w:ind w:firstLineChars="0" w:firstLine="0"/>
              <w:jc w:val="center"/>
              <w:rPr>
                <w:rFonts w:eastAsiaTheme="minorEastAsia" w:cs="Times New Roman"/>
                <w:kern w:val="0"/>
                <w:sz w:val="21"/>
                <w:szCs w:val="21"/>
              </w:rPr>
            </w:pPr>
            <w:r>
              <w:rPr>
                <w:rFonts w:eastAsiaTheme="minorEastAsia" w:cs="Times New Roman"/>
                <w:kern w:val="0"/>
                <w:sz w:val="21"/>
                <w:szCs w:val="21"/>
              </w:rPr>
              <w:t>采样器放置深</w:t>
            </w:r>
          </w:p>
          <w:p w:rsidR="00B70B55" w:rsidRDefault="00E7353D">
            <w:pPr>
              <w:widowControl/>
              <w:adjustRightInd w:val="0"/>
              <w:snapToGrid w:val="0"/>
              <w:spacing w:line="240" w:lineRule="auto"/>
              <w:ind w:firstLineChars="0" w:firstLine="0"/>
              <w:jc w:val="center"/>
              <w:rPr>
                <w:rFonts w:eastAsiaTheme="minorEastAsia" w:cs="Times New Roman"/>
                <w:kern w:val="0"/>
                <w:sz w:val="21"/>
                <w:szCs w:val="21"/>
              </w:rPr>
            </w:pPr>
            <w:r>
              <w:rPr>
                <w:rFonts w:eastAsiaTheme="minorEastAsia" w:cs="Times New Roman"/>
                <w:kern w:val="0"/>
                <w:sz w:val="21"/>
                <w:szCs w:val="21"/>
              </w:rPr>
              <w:t>度</w:t>
            </w:r>
            <w:r>
              <w:rPr>
                <w:rFonts w:eastAsiaTheme="minorEastAsia" w:cs="Times New Roman"/>
                <w:kern w:val="0"/>
                <w:sz w:val="21"/>
                <w:szCs w:val="21"/>
              </w:rPr>
              <w:t>(m)</w:t>
            </w:r>
          </w:p>
        </w:tc>
        <w:tc>
          <w:tcPr>
            <w:tcW w:w="932" w:type="dxa"/>
            <w:vAlign w:val="center"/>
          </w:tcPr>
          <w:p w:rsidR="00B70B55" w:rsidRDefault="00E7353D">
            <w:pPr>
              <w:widowControl/>
              <w:adjustRightInd w:val="0"/>
              <w:snapToGrid w:val="0"/>
              <w:spacing w:line="240" w:lineRule="auto"/>
              <w:ind w:firstLineChars="0" w:firstLine="0"/>
              <w:jc w:val="center"/>
              <w:rPr>
                <w:rFonts w:eastAsiaTheme="minorEastAsia" w:cs="Times New Roman"/>
                <w:kern w:val="0"/>
                <w:sz w:val="21"/>
                <w:szCs w:val="21"/>
              </w:rPr>
            </w:pPr>
            <w:r>
              <w:rPr>
                <w:rFonts w:eastAsiaTheme="minorEastAsia" w:cs="Times New Roman"/>
                <w:kern w:val="0"/>
                <w:sz w:val="21"/>
                <w:szCs w:val="21"/>
              </w:rPr>
              <w:t>采样器汲水速率</w:t>
            </w:r>
          </w:p>
          <w:p w:rsidR="00B70B55" w:rsidRDefault="00E7353D">
            <w:pPr>
              <w:widowControl/>
              <w:adjustRightInd w:val="0"/>
              <w:snapToGrid w:val="0"/>
              <w:spacing w:line="240" w:lineRule="auto"/>
              <w:ind w:firstLineChars="0" w:firstLine="0"/>
              <w:jc w:val="center"/>
              <w:rPr>
                <w:rFonts w:eastAsiaTheme="minorEastAsia" w:cs="Times New Roman"/>
                <w:kern w:val="0"/>
                <w:sz w:val="21"/>
                <w:szCs w:val="21"/>
              </w:rPr>
            </w:pPr>
            <w:r>
              <w:rPr>
                <w:rFonts w:eastAsiaTheme="minorEastAsia" w:cs="Times New Roman"/>
                <w:kern w:val="0"/>
                <w:sz w:val="21"/>
                <w:szCs w:val="21"/>
              </w:rPr>
              <w:t>(L/min)</w:t>
            </w:r>
          </w:p>
        </w:tc>
        <w:tc>
          <w:tcPr>
            <w:tcW w:w="708" w:type="dxa"/>
            <w:vAlign w:val="center"/>
          </w:tcPr>
          <w:p w:rsidR="00B70B55" w:rsidRDefault="00E7353D">
            <w:pPr>
              <w:widowControl/>
              <w:adjustRightInd w:val="0"/>
              <w:snapToGrid w:val="0"/>
              <w:spacing w:line="240" w:lineRule="auto"/>
              <w:ind w:firstLineChars="0" w:firstLine="0"/>
              <w:jc w:val="center"/>
              <w:rPr>
                <w:rFonts w:eastAsiaTheme="minorEastAsia" w:cs="Times New Roman"/>
                <w:kern w:val="0"/>
                <w:sz w:val="21"/>
                <w:szCs w:val="21"/>
              </w:rPr>
            </w:pPr>
            <w:r>
              <w:rPr>
                <w:rFonts w:eastAsiaTheme="minorEastAsia" w:cs="Times New Roman"/>
                <w:kern w:val="0"/>
                <w:sz w:val="21"/>
                <w:szCs w:val="21"/>
              </w:rPr>
              <w:t>温度</w:t>
            </w:r>
          </w:p>
          <w:p w:rsidR="00B70B55" w:rsidRDefault="00E7353D">
            <w:pPr>
              <w:widowControl/>
              <w:adjustRightInd w:val="0"/>
              <w:snapToGrid w:val="0"/>
              <w:spacing w:line="240" w:lineRule="auto"/>
              <w:ind w:firstLineChars="0" w:firstLine="0"/>
              <w:jc w:val="center"/>
              <w:rPr>
                <w:rFonts w:eastAsiaTheme="minorEastAsia" w:cs="Times New Roman"/>
                <w:kern w:val="0"/>
                <w:sz w:val="21"/>
                <w:szCs w:val="21"/>
              </w:rPr>
            </w:pPr>
            <w:r>
              <w:rPr>
                <w:rFonts w:eastAsiaTheme="minorEastAsia" w:cs="Times New Roman"/>
                <w:kern w:val="0"/>
                <w:sz w:val="21"/>
                <w:szCs w:val="21"/>
              </w:rPr>
              <w:t>(</w:t>
            </w:r>
            <w:r>
              <w:rPr>
                <w:rFonts w:eastAsiaTheme="minorEastAsia" w:cs="Times New Roman"/>
                <w:kern w:val="0"/>
                <w:sz w:val="21"/>
                <w:szCs w:val="21"/>
                <w:vertAlign w:val="superscript"/>
              </w:rPr>
              <w:t>o</w:t>
            </w:r>
            <w:r>
              <w:rPr>
                <w:rFonts w:eastAsiaTheme="minorEastAsia" w:cs="Times New Roman"/>
                <w:kern w:val="0"/>
                <w:sz w:val="21"/>
                <w:szCs w:val="21"/>
              </w:rPr>
              <w:t>C)</w:t>
            </w:r>
          </w:p>
        </w:tc>
        <w:tc>
          <w:tcPr>
            <w:tcW w:w="624" w:type="dxa"/>
            <w:gridSpan w:val="3"/>
            <w:vAlign w:val="center"/>
          </w:tcPr>
          <w:p w:rsidR="00B70B55" w:rsidRDefault="00E7353D">
            <w:pPr>
              <w:widowControl/>
              <w:adjustRightInd w:val="0"/>
              <w:snapToGrid w:val="0"/>
              <w:spacing w:line="240" w:lineRule="auto"/>
              <w:ind w:firstLineChars="0" w:firstLine="0"/>
              <w:jc w:val="center"/>
              <w:rPr>
                <w:rFonts w:eastAsiaTheme="minorEastAsia" w:cs="Times New Roman"/>
                <w:kern w:val="0"/>
                <w:sz w:val="21"/>
                <w:szCs w:val="21"/>
              </w:rPr>
            </w:pPr>
            <w:r>
              <w:rPr>
                <w:rFonts w:eastAsiaTheme="minorEastAsia" w:cs="Times New Roman"/>
                <w:kern w:val="0"/>
                <w:sz w:val="21"/>
                <w:szCs w:val="21"/>
              </w:rPr>
              <w:t>pH</w:t>
            </w:r>
          </w:p>
        </w:tc>
        <w:tc>
          <w:tcPr>
            <w:tcW w:w="755" w:type="dxa"/>
            <w:vAlign w:val="center"/>
          </w:tcPr>
          <w:p w:rsidR="00B70B55" w:rsidRDefault="00E7353D">
            <w:pPr>
              <w:widowControl/>
              <w:adjustRightInd w:val="0"/>
              <w:snapToGrid w:val="0"/>
              <w:spacing w:line="240" w:lineRule="auto"/>
              <w:ind w:firstLineChars="0" w:firstLine="0"/>
              <w:jc w:val="center"/>
              <w:rPr>
                <w:rFonts w:eastAsiaTheme="minorEastAsia" w:cs="Times New Roman"/>
                <w:kern w:val="0"/>
                <w:sz w:val="21"/>
                <w:szCs w:val="21"/>
              </w:rPr>
            </w:pPr>
            <w:r>
              <w:rPr>
                <w:rFonts w:eastAsiaTheme="minorEastAsia" w:cs="Times New Roman"/>
                <w:kern w:val="0"/>
                <w:sz w:val="21"/>
                <w:szCs w:val="21"/>
              </w:rPr>
              <w:t>电导率</w:t>
            </w:r>
          </w:p>
          <w:p w:rsidR="00B70B55" w:rsidRDefault="00E7353D">
            <w:pPr>
              <w:widowControl/>
              <w:adjustRightInd w:val="0"/>
              <w:snapToGrid w:val="0"/>
              <w:spacing w:line="240" w:lineRule="auto"/>
              <w:ind w:firstLineChars="0" w:firstLine="0"/>
              <w:jc w:val="center"/>
              <w:rPr>
                <w:rFonts w:eastAsiaTheme="minorEastAsia" w:cs="Times New Roman"/>
                <w:kern w:val="0"/>
                <w:sz w:val="21"/>
                <w:szCs w:val="21"/>
              </w:rPr>
            </w:pPr>
            <w:r>
              <w:rPr>
                <w:rFonts w:eastAsiaTheme="minorEastAsia" w:cs="Times New Roman"/>
                <w:kern w:val="0"/>
                <w:sz w:val="21"/>
                <w:szCs w:val="21"/>
              </w:rPr>
              <w:t>(μS/cm)</w:t>
            </w:r>
          </w:p>
        </w:tc>
        <w:tc>
          <w:tcPr>
            <w:tcW w:w="754" w:type="dxa"/>
            <w:gridSpan w:val="2"/>
            <w:vAlign w:val="center"/>
          </w:tcPr>
          <w:p w:rsidR="00B70B55" w:rsidRDefault="00E7353D">
            <w:pPr>
              <w:widowControl/>
              <w:adjustRightInd w:val="0"/>
              <w:snapToGrid w:val="0"/>
              <w:spacing w:line="240" w:lineRule="auto"/>
              <w:ind w:firstLineChars="0" w:firstLine="0"/>
              <w:jc w:val="center"/>
              <w:rPr>
                <w:rFonts w:eastAsiaTheme="minorEastAsia" w:cs="Times New Roman"/>
                <w:kern w:val="0"/>
                <w:sz w:val="21"/>
                <w:szCs w:val="21"/>
              </w:rPr>
            </w:pPr>
            <w:r>
              <w:rPr>
                <w:rFonts w:eastAsiaTheme="minorEastAsia" w:cs="Times New Roman"/>
                <w:kern w:val="0"/>
                <w:sz w:val="21"/>
                <w:szCs w:val="21"/>
              </w:rPr>
              <w:t>溶解氧</w:t>
            </w:r>
          </w:p>
          <w:p w:rsidR="00B70B55" w:rsidRDefault="00E7353D">
            <w:pPr>
              <w:widowControl/>
              <w:adjustRightInd w:val="0"/>
              <w:snapToGrid w:val="0"/>
              <w:spacing w:line="240" w:lineRule="auto"/>
              <w:ind w:firstLineChars="0" w:firstLine="0"/>
              <w:jc w:val="center"/>
              <w:rPr>
                <w:rFonts w:eastAsiaTheme="minorEastAsia" w:cs="Times New Roman"/>
                <w:kern w:val="0"/>
                <w:sz w:val="21"/>
                <w:szCs w:val="21"/>
              </w:rPr>
            </w:pPr>
            <w:r>
              <w:rPr>
                <w:rFonts w:eastAsiaTheme="minorEastAsia" w:cs="Times New Roman"/>
                <w:kern w:val="0"/>
                <w:sz w:val="21"/>
                <w:szCs w:val="21"/>
              </w:rPr>
              <w:t>(mg/L)</w:t>
            </w:r>
          </w:p>
        </w:tc>
        <w:tc>
          <w:tcPr>
            <w:tcW w:w="755" w:type="dxa"/>
            <w:vAlign w:val="center"/>
          </w:tcPr>
          <w:p w:rsidR="00B70B55" w:rsidRDefault="00E7353D">
            <w:pPr>
              <w:widowControl/>
              <w:adjustRightInd w:val="0"/>
              <w:snapToGrid w:val="0"/>
              <w:spacing w:line="240" w:lineRule="auto"/>
              <w:ind w:firstLineChars="0" w:firstLine="0"/>
              <w:jc w:val="center"/>
              <w:rPr>
                <w:rFonts w:eastAsiaTheme="minorEastAsia" w:cs="Times New Roman"/>
                <w:kern w:val="0"/>
                <w:sz w:val="21"/>
                <w:szCs w:val="21"/>
              </w:rPr>
            </w:pPr>
            <w:r>
              <w:rPr>
                <w:rFonts w:eastAsiaTheme="minorEastAsia" w:cs="Times New Roman"/>
                <w:kern w:val="0"/>
                <w:sz w:val="21"/>
                <w:szCs w:val="21"/>
              </w:rPr>
              <w:t>氧化还原电位</w:t>
            </w:r>
          </w:p>
          <w:p w:rsidR="00B70B55" w:rsidRDefault="00E7353D">
            <w:pPr>
              <w:widowControl/>
              <w:adjustRightInd w:val="0"/>
              <w:snapToGrid w:val="0"/>
              <w:spacing w:line="240" w:lineRule="auto"/>
              <w:ind w:firstLineChars="0" w:firstLine="0"/>
              <w:jc w:val="center"/>
              <w:rPr>
                <w:rFonts w:eastAsiaTheme="minorEastAsia" w:cs="Times New Roman"/>
                <w:kern w:val="0"/>
                <w:sz w:val="21"/>
                <w:szCs w:val="21"/>
              </w:rPr>
            </w:pPr>
            <w:r>
              <w:rPr>
                <w:rFonts w:eastAsiaTheme="minorEastAsia" w:cs="Times New Roman"/>
                <w:kern w:val="0"/>
                <w:sz w:val="21"/>
                <w:szCs w:val="21"/>
              </w:rPr>
              <w:t>（</w:t>
            </w:r>
            <w:r>
              <w:rPr>
                <w:rFonts w:eastAsiaTheme="minorEastAsia" w:cs="Times New Roman"/>
                <w:kern w:val="0"/>
                <w:sz w:val="21"/>
                <w:szCs w:val="21"/>
              </w:rPr>
              <w:t>mV</w:t>
            </w:r>
            <w:r>
              <w:rPr>
                <w:rFonts w:eastAsiaTheme="minorEastAsia" w:cs="Times New Roman"/>
                <w:kern w:val="0"/>
                <w:sz w:val="21"/>
                <w:szCs w:val="21"/>
              </w:rPr>
              <w:t>）</w:t>
            </w:r>
          </w:p>
        </w:tc>
        <w:tc>
          <w:tcPr>
            <w:tcW w:w="755" w:type="dxa"/>
            <w:vAlign w:val="center"/>
          </w:tcPr>
          <w:p w:rsidR="00B70B55" w:rsidRDefault="00E7353D">
            <w:pPr>
              <w:widowControl/>
              <w:adjustRightInd w:val="0"/>
              <w:snapToGrid w:val="0"/>
              <w:spacing w:line="240" w:lineRule="auto"/>
              <w:ind w:firstLineChars="0" w:firstLine="0"/>
              <w:jc w:val="center"/>
              <w:rPr>
                <w:rFonts w:eastAsiaTheme="minorEastAsia" w:cs="Times New Roman"/>
                <w:kern w:val="0"/>
                <w:sz w:val="21"/>
                <w:szCs w:val="21"/>
                <w:lang w:eastAsia="zh-TW"/>
              </w:rPr>
            </w:pPr>
            <w:r>
              <w:rPr>
                <w:rFonts w:eastAsiaTheme="minorEastAsia" w:cs="Times New Roman"/>
                <w:kern w:val="0"/>
                <w:sz w:val="21"/>
                <w:szCs w:val="21"/>
              </w:rPr>
              <w:t>浊度</w:t>
            </w:r>
          </w:p>
          <w:p w:rsidR="00B70B55" w:rsidRDefault="00E7353D">
            <w:pPr>
              <w:widowControl/>
              <w:adjustRightInd w:val="0"/>
              <w:snapToGrid w:val="0"/>
              <w:spacing w:line="240" w:lineRule="auto"/>
              <w:ind w:firstLineChars="0" w:firstLine="0"/>
              <w:jc w:val="center"/>
              <w:rPr>
                <w:rFonts w:eastAsiaTheme="minorEastAsia" w:cs="Times New Roman"/>
                <w:kern w:val="0"/>
                <w:sz w:val="21"/>
                <w:szCs w:val="21"/>
              </w:rPr>
            </w:pPr>
            <w:r>
              <w:rPr>
                <w:rFonts w:eastAsiaTheme="minorEastAsia" w:cs="Times New Roman"/>
                <w:kern w:val="0"/>
                <w:sz w:val="21"/>
                <w:szCs w:val="21"/>
              </w:rPr>
              <w:t>(NTU)</w:t>
            </w:r>
          </w:p>
        </w:tc>
        <w:tc>
          <w:tcPr>
            <w:tcW w:w="1552" w:type="dxa"/>
            <w:vAlign w:val="center"/>
          </w:tcPr>
          <w:p w:rsidR="00B70B55" w:rsidRDefault="00E7353D">
            <w:pPr>
              <w:widowControl/>
              <w:adjustRightInd w:val="0"/>
              <w:snapToGrid w:val="0"/>
              <w:spacing w:line="240" w:lineRule="auto"/>
              <w:ind w:firstLineChars="0" w:firstLine="0"/>
              <w:jc w:val="center"/>
              <w:rPr>
                <w:rFonts w:eastAsiaTheme="minorEastAsia" w:cs="Times New Roman"/>
                <w:kern w:val="0"/>
                <w:sz w:val="21"/>
                <w:szCs w:val="21"/>
              </w:rPr>
            </w:pPr>
            <w:r>
              <w:rPr>
                <w:rFonts w:eastAsiaTheme="minorEastAsia" w:cs="Times New Roman"/>
                <w:kern w:val="0"/>
                <w:sz w:val="21"/>
                <w:szCs w:val="21"/>
              </w:rPr>
              <w:t>地下水性状观察</w:t>
            </w:r>
          </w:p>
          <w:p w:rsidR="00B70B55" w:rsidRDefault="00E7353D">
            <w:pPr>
              <w:widowControl/>
              <w:adjustRightInd w:val="0"/>
              <w:snapToGrid w:val="0"/>
              <w:spacing w:line="240" w:lineRule="auto"/>
              <w:ind w:firstLineChars="0" w:firstLine="0"/>
              <w:jc w:val="center"/>
              <w:rPr>
                <w:rFonts w:eastAsiaTheme="minorEastAsia" w:cs="Times New Roman"/>
                <w:kern w:val="0"/>
                <w:sz w:val="21"/>
                <w:szCs w:val="21"/>
              </w:rPr>
            </w:pPr>
            <w:r>
              <w:rPr>
                <w:rFonts w:eastAsiaTheme="minorEastAsia" w:cs="Times New Roman"/>
                <w:kern w:val="0"/>
                <w:sz w:val="21"/>
                <w:szCs w:val="21"/>
              </w:rPr>
              <w:t>（颜色、气味、杂质，是否存在</w:t>
            </w:r>
            <w:r>
              <w:rPr>
                <w:rFonts w:eastAsiaTheme="minorEastAsia" w:cs="Times New Roman"/>
                <w:kern w:val="0"/>
                <w:sz w:val="21"/>
                <w:szCs w:val="21"/>
              </w:rPr>
              <w:t>NAPLs</w:t>
            </w:r>
            <w:r>
              <w:rPr>
                <w:rFonts w:eastAsiaTheme="minorEastAsia" w:cs="Times New Roman"/>
                <w:kern w:val="0"/>
                <w:sz w:val="21"/>
                <w:szCs w:val="21"/>
              </w:rPr>
              <w:t>，厚度）</w:t>
            </w:r>
          </w:p>
        </w:tc>
        <w:tc>
          <w:tcPr>
            <w:tcW w:w="1743" w:type="dxa"/>
            <w:vAlign w:val="center"/>
          </w:tcPr>
          <w:p w:rsidR="00B70B55" w:rsidRDefault="00E7353D">
            <w:pPr>
              <w:widowControl/>
              <w:adjustRightInd w:val="0"/>
              <w:snapToGrid w:val="0"/>
              <w:spacing w:line="240" w:lineRule="auto"/>
              <w:ind w:firstLineChars="0" w:firstLine="0"/>
              <w:jc w:val="center"/>
              <w:rPr>
                <w:rFonts w:eastAsiaTheme="minorEastAsia" w:cs="Times New Roman"/>
                <w:kern w:val="0"/>
                <w:sz w:val="21"/>
                <w:szCs w:val="21"/>
              </w:rPr>
            </w:pPr>
            <w:r>
              <w:rPr>
                <w:rFonts w:eastAsiaTheme="minorEastAsia" w:cs="Times New Roman"/>
                <w:kern w:val="0"/>
                <w:sz w:val="21"/>
                <w:szCs w:val="21"/>
              </w:rPr>
              <w:t>样品检测指标</w:t>
            </w:r>
            <w:r>
              <w:rPr>
                <w:rFonts w:eastAsiaTheme="minorEastAsia" w:cs="Times New Roman"/>
                <w:sz w:val="21"/>
                <w:szCs w:val="21"/>
              </w:rPr>
              <w:t>（重金属</w:t>
            </w:r>
            <w:r>
              <w:rPr>
                <w:rFonts w:eastAsiaTheme="minorEastAsia" w:cs="Times New Roman"/>
                <w:sz w:val="21"/>
                <w:szCs w:val="21"/>
              </w:rPr>
              <w:t>\VOC\SVOC\</w:t>
            </w:r>
            <w:r>
              <w:rPr>
                <w:rFonts w:eastAsiaTheme="minorEastAsia" w:cs="Times New Roman"/>
                <w:sz w:val="21"/>
                <w:szCs w:val="21"/>
              </w:rPr>
              <w:t>水质等）</w:t>
            </w:r>
          </w:p>
        </w:tc>
      </w:tr>
      <w:tr w:rsidR="00B70B55">
        <w:trPr>
          <w:gridAfter w:val="1"/>
          <w:wAfter w:w="6" w:type="dxa"/>
          <w:trHeight w:val="567"/>
        </w:trPr>
        <w:tc>
          <w:tcPr>
            <w:tcW w:w="854" w:type="dxa"/>
            <w:vAlign w:val="center"/>
          </w:tcPr>
          <w:p w:rsidR="00B70B55" w:rsidRDefault="00B70B55">
            <w:pPr>
              <w:widowControl/>
              <w:adjustRightInd w:val="0"/>
              <w:snapToGrid w:val="0"/>
              <w:spacing w:line="240" w:lineRule="auto"/>
              <w:ind w:firstLineChars="0" w:firstLine="0"/>
              <w:rPr>
                <w:rFonts w:eastAsiaTheme="minorEastAsia" w:cs="Times New Roman"/>
                <w:kern w:val="0"/>
                <w:sz w:val="21"/>
                <w:szCs w:val="21"/>
              </w:rPr>
            </w:pPr>
          </w:p>
        </w:tc>
        <w:tc>
          <w:tcPr>
            <w:tcW w:w="753" w:type="dxa"/>
            <w:vAlign w:val="center"/>
          </w:tcPr>
          <w:p w:rsidR="00B70B55" w:rsidRDefault="00B70B55">
            <w:pPr>
              <w:widowControl/>
              <w:adjustRightInd w:val="0"/>
              <w:snapToGrid w:val="0"/>
              <w:spacing w:line="240" w:lineRule="auto"/>
              <w:ind w:firstLineChars="0" w:firstLine="0"/>
              <w:rPr>
                <w:rFonts w:eastAsiaTheme="minorEastAsia" w:cs="Times New Roman"/>
                <w:kern w:val="0"/>
                <w:sz w:val="21"/>
                <w:szCs w:val="21"/>
              </w:rPr>
            </w:pPr>
          </w:p>
        </w:tc>
        <w:tc>
          <w:tcPr>
            <w:tcW w:w="754" w:type="dxa"/>
            <w:vAlign w:val="center"/>
          </w:tcPr>
          <w:p w:rsidR="00B70B55" w:rsidRDefault="00B70B55">
            <w:pPr>
              <w:widowControl/>
              <w:adjustRightInd w:val="0"/>
              <w:snapToGrid w:val="0"/>
              <w:spacing w:line="240" w:lineRule="auto"/>
              <w:ind w:firstLineChars="0" w:firstLine="0"/>
              <w:rPr>
                <w:rFonts w:eastAsiaTheme="minorEastAsia" w:cs="Times New Roman"/>
                <w:kern w:val="0"/>
                <w:sz w:val="21"/>
                <w:szCs w:val="21"/>
              </w:rPr>
            </w:pPr>
          </w:p>
        </w:tc>
        <w:tc>
          <w:tcPr>
            <w:tcW w:w="755" w:type="dxa"/>
            <w:vAlign w:val="center"/>
          </w:tcPr>
          <w:p w:rsidR="00B70B55" w:rsidRDefault="00B70B55">
            <w:pPr>
              <w:widowControl/>
              <w:adjustRightInd w:val="0"/>
              <w:snapToGrid w:val="0"/>
              <w:spacing w:line="240" w:lineRule="auto"/>
              <w:ind w:firstLineChars="0" w:firstLine="0"/>
              <w:rPr>
                <w:rFonts w:eastAsiaTheme="minorEastAsia" w:cs="Times New Roman"/>
                <w:kern w:val="0"/>
                <w:sz w:val="21"/>
                <w:szCs w:val="21"/>
              </w:rPr>
            </w:pPr>
          </w:p>
        </w:tc>
        <w:tc>
          <w:tcPr>
            <w:tcW w:w="754" w:type="dxa"/>
            <w:gridSpan w:val="2"/>
            <w:vAlign w:val="center"/>
          </w:tcPr>
          <w:p w:rsidR="00B70B55" w:rsidRDefault="00B70B55">
            <w:pPr>
              <w:widowControl/>
              <w:adjustRightInd w:val="0"/>
              <w:snapToGrid w:val="0"/>
              <w:spacing w:line="240" w:lineRule="auto"/>
              <w:ind w:firstLineChars="0" w:firstLine="0"/>
              <w:rPr>
                <w:rFonts w:eastAsiaTheme="minorEastAsia" w:cs="Times New Roman"/>
                <w:kern w:val="0"/>
                <w:sz w:val="21"/>
                <w:szCs w:val="21"/>
              </w:rPr>
            </w:pPr>
          </w:p>
        </w:tc>
        <w:tc>
          <w:tcPr>
            <w:tcW w:w="755" w:type="dxa"/>
            <w:vAlign w:val="center"/>
          </w:tcPr>
          <w:p w:rsidR="00B70B55" w:rsidRDefault="00B70B55">
            <w:pPr>
              <w:widowControl/>
              <w:adjustRightInd w:val="0"/>
              <w:snapToGrid w:val="0"/>
              <w:spacing w:line="240" w:lineRule="auto"/>
              <w:ind w:firstLineChars="0" w:firstLine="0"/>
              <w:rPr>
                <w:rFonts w:eastAsiaTheme="minorEastAsia" w:cs="Times New Roman"/>
                <w:kern w:val="0"/>
                <w:sz w:val="21"/>
                <w:szCs w:val="21"/>
              </w:rPr>
            </w:pPr>
          </w:p>
        </w:tc>
        <w:tc>
          <w:tcPr>
            <w:tcW w:w="932" w:type="dxa"/>
            <w:vAlign w:val="center"/>
          </w:tcPr>
          <w:p w:rsidR="00B70B55" w:rsidRDefault="00B70B55">
            <w:pPr>
              <w:widowControl/>
              <w:adjustRightInd w:val="0"/>
              <w:snapToGrid w:val="0"/>
              <w:spacing w:line="240" w:lineRule="auto"/>
              <w:ind w:firstLineChars="0" w:firstLine="0"/>
              <w:rPr>
                <w:rFonts w:eastAsiaTheme="minorEastAsia" w:cs="Times New Roman"/>
                <w:kern w:val="0"/>
                <w:sz w:val="21"/>
                <w:szCs w:val="21"/>
              </w:rPr>
            </w:pPr>
          </w:p>
        </w:tc>
        <w:tc>
          <w:tcPr>
            <w:tcW w:w="708" w:type="dxa"/>
            <w:vAlign w:val="center"/>
          </w:tcPr>
          <w:p w:rsidR="00B70B55" w:rsidRDefault="00B70B55">
            <w:pPr>
              <w:widowControl/>
              <w:adjustRightInd w:val="0"/>
              <w:snapToGrid w:val="0"/>
              <w:spacing w:line="240" w:lineRule="auto"/>
              <w:ind w:firstLineChars="0" w:firstLine="0"/>
              <w:rPr>
                <w:rFonts w:eastAsiaTheme="minorEastAsia" w:cs="Times New Roman"/>
                <w:kern w:val="0"/>
                <w:sz w:val="21"/>
                <w:szCs w:val="21"/>
              </w:rPr>
            </w:pPr>
          </w:p>
        </w:tc>
        <w:tc>
          <w:tcPr>
            <w:tcW w:w="624" w:type="dxa"/>
            <w:gridSpan w:val="3"/>
            <w:vAlign w:val="center"/>
          </w:tcPr>
          <w:p w:rsidR="00B70B55" w:rsidRDefault="00B70B55">
            <w:pPr>
              <w:widowControl/>
              <w:adjustRightInd w:val="0"/>
              <w:snapToGrid w:val="0"/>
              <w:spacing w:line="240" w:lineRule="auto"/>
              <w:ind w:firstLineChars="0" w:firstLine="0"/>
              <w:rPr>
                <w:rFonts w:eastAsiaTheme="minorEastAsia" w:cs="Times New Roman"/>
                <w:kern w:val="0"/>
                <w:sz w:val="21"/>
                <w:szCs w:val="21"/>
              </w:rPr>
            </w:pPr>
          </w:p>
        </w:tc>
        <w:tc>
          <w:tcPr>
            <w:tcW w:w="755" w:type="dxa"/>
            <w:vAlign w:val="center"/>
          </w:tcPr>
          <w:p w:rsidR="00B70B55" w:rsidRDefault="00B70B55">
            <w:pPr>
              <w:widowControl/>
              <w:adjustRightInd w:val="0"/>
              <w:snapToGrid w:val="0"/>
              <w:spacing w:line="240" w:lineRule="auto"/>
              <w:ind w:firstLineChars="0" w:firstLine="0"/>
              <w:rPr>
                <w:rFonts w:eastAsiaTheme="minorEastAsia" w:cs="Times New Roman"/>
                <w:kern w:val="0"/>
                <w:sz w:val="21"/>
                <w:szCs w:val="21"/>
              </w:rPr>
            </w:pPr>
          </w:p>
        </w:tc>
        <w:tc>
          <w:tcPr>
            <w:tcW w:w="754" w:type="dxa"/>
            <w:gridSpan w:val="2"/>
            <w:vAlign w:val="center"/>
          </w:tcPr>
          <w:p w:rsidR="00B70B55" w:rsidRDefault="00B70B55">
            <w:pPr>
              <w:widowControl/>
              <w:adjustRightInd w:val="0"/>
              <w:snapToGrid w:val="0"/>
              <w:spacing w:line="240" w:lineRule="auto"/>
              <w:ind w:firstLineChars="0" w:firstLine="0"/>
              <w:rPr>
                <w:rFonts w:eastAsiaTheme="minorEastAsia" w:cs="Times New Roman"/>
                <w:kern w:val="0"/>
                <w:sz w:val="21"/>
                <w:szCs w:val="21"/>
              </w:rPr>
            </w:pPr>
          </w:p>
        </w:tc>
        <w:tc>
          <w:tcPr>
            <w:tcW w:w="755" w:type="dxa"/>
            <w:vAlign w:val="center"/>
          </w:tcPr>
          <w:p w:rsidR="00B70B55" w:rsidRDefault="00B70B55">
            <w:pPr>
              <w:widowControl/>
              <w:adjustRightInd w:val="0"/>
              <w:snapToGrid w:val="0"/>
              <w:spacing w:line="240" w:lineRule="auto"/>
              <w:ind w:firstLineChars="0" w:firstLine="0"/>
              <w:rPr>
                <w:rFonts w:eastAsiaTheme="minorEastAsia" w:cs="Times New Roman"/>
                <w:kern w:val="0"/>
                <w:sz w:val="21"/>
                <w:szCs w:val="21"/>
              </w:rPr>
            </w:pPr>
          </w:p>
        </w:tc>
        <w:tc>
          <w:tcPr>
            <w:tcW w:w="755" w:type="dxa"/>
            <w:vAlign w:val="center"/>
          </w:tcPr>
          <w:p w:rsidR="00B70B55" w:rsidRDefault="00B70B55">
            <w:pPr>
              <w:widowControl/>
              <w:adjustRightInd w:val="0"/>
              <w:snapToGrid w:val="0"/>
              <w:spacing w:line="240" w:lineRule="auto"/>
              <w:ind w:firstLineChars="0" w:firstLine="0"/>
              <w:rPr>
                <w:rFonts w:eastAsiaTheme="minorEastAsia" w:cs="Times New Roman"/>
                <w:kern w:val="0"/>
                <w:sz w:val="21"/>
                <w:szCs w:val="21"/>
              </w:rPr>
            </w:pPr>
          </w:p>
        </w:tc>
        <w:tc>
          <w:tcPr>
            <w:tcW w:w="1552" w:type="dxa"/>
            <w:vAlign w:val="center"/>
          </w:tcPr>
          <w:p w:rsidR="00B70B55" w:rsidRDefault="00B70B55">
            <w:pPr>
              <w:widowControl/>
              <w:adjustRightInd w:val="0"/>
              <w:snapToGrid w:val="0"/>
              <w:spacing w:line="240" w:lineRule="auto"/>
              <w:ind w:firstLineChars="0" w:firstLine="0"/>
              <w:rPr>
                <w:rFonts w:eastAsiaTheme="minorEastAsia" w:cs="Times New Roman"/>
                <w:kern w:val="0"/>
                <w:sz w:val="21"/>
                <w:szCs w:val="21"/>
              </w:rPr>
            </w:pPr>
          </w:p>
        </w:tc>
        <w:tc>
          <w:tcPr>
            <w:tcW w:w="1743" w:type="dxa"/>
            <w:vAlign w:val="center"/>
          </w:tcPr>
          <w:p w:rsidR="00B70B55" w:rsidRDefault="00B70B55">
            <w:pPr>
              <w:widowControl/>
              <w:adjustRightInd w:val="0"/>
              <w:snapToGrid w:val="0"/>
              <w:spacing w:line="240" w:lineRule="auto"/>
              <w:ind w:firstLineChars="0" w:firstLine="0"/>
              <w:rPr>
                <w:rFonts w:eastAsiaTheme="minorEastAsia" w:cs="Times New Roman"/>
                <w:kern w:val="0"/>
                <w:sz w:val="21"/>
                <w:szCs w:val="21"/>
              </w:rPr>
            </w:pPr>
          </w:p>
        </w:tc>
      </w:tr>
      <w:tr w:rsidR="00B70B55">
        <w:trPr>
          <w:gridAfter w:val="1"/>
          <w:wAfter w:w="6" w:type="dxa"/>
          <w:trHeight w:val="567"/>
        </w:trPr>
        <w:tc>
          <w:tcPr>
            <w:tcW w:w="854" w:type="dxa"/>
            <w:vAlign w:val="center"/>
          </w:tcPr>
          <w:p w:rsidR="00B70B55" w:rsidRDefault="00B70B55">
            <w:pPr>
              <w:widowControl/>
              <w:adjustRightInd w:val="0"/>
              <w:snapToGrid w:val="0"/>
              <w:spacing w:line="240" w:lineRule="auto"/>
              <w:ind w:firstLineChars="0" w:firstLine="0"/>
              <w:rPr>
                <w:rFonts w:eastAsiaTheme="minorEastAsia" w:cs="Times New Roman"/>
                <w:kern w:val="0"/>
                <w:sz w:val="21"/>
                <w:szCs w:val="21"/>
              </w:rPr>
            </w:pPr>
          </w:p>
        </w:tc>
        <w:tc>
          <w:tcPr>
            <w:tcW w:w="753" w:type="dxa"/>
            <w:vAlign w:val="center"/>
          </w:tcPr>
          <w:p w:rsidR="00B70B55" w:rsidRDefault="00B70B55">
            <w:pPr>
              <w:widowControl/>
              <w:adjustRightInd w:val="0"/>
              <w:snapToGrid w:val="0"/>
              <w:spacing w:line="240" w:lineRule="auto"/>
              <w:ind w:firstLineChars="0" w:firstLine="0"/>
              <w:rPr>
                <w:rFonts w:eastAsiaTheme="minorEastAsia" w:cs="Times New Roman"/>
                <w:kern w:val="0"/>
                <w:sz w:val="21"/>
                <w:szCs w:val="21"/>
              </w:rPr>
            </w:pPr>
          </w:p>
        </w:tc>
        <w:tc>
          <w:tcPr>
            <w:tcW w:w="754" w:type="dxa"/>
            <w:vAlign w:val="center"/>
          </w:tcPr>
          <w:p w:rsidR="00B70B55" w:rsidRDefault="00B70B55">
            <w:pPr>
              <w:widowControl/>
              <w:adjustRightInd w:val="0"/>
              <w:snapToGrid w:val="0"/>
              <w:spacing w:line="240" w:lineRule="auto"/>
              <w:ind w:firstLineChars="0" w:firstLine="0"/>
              <w:rPr>
                <w:rFonts w:eastAsiaTheme="minorEastAsia" w:cs="Times New Roman"/>
                <w:kern w:val="0"/>
                <w:sz w:val="21"/>
                <w:szCs w:val="21"/>
              </w:rPr>
            </w:pPr>
          </w:p>
        </w:tc>
        <w:tc>
          <w:tcPr>
            <w:tcW w:w="755" w:type="dxa"/>
            <w:vAlign w:val="center"/>
          </w:tcPr>
          <w:p w:rsidR="00B70B55" w:rsidRDefault="00B70B55">
            <w:pPr>
              <w:widowControl/>
              <w:adjustRightInd w:val="0"/>
              <w:snapToGrid w:val="0"/>
              <w:spacing w:line="240" w:lineRule="auto"/>
              <w:ind w:firstLineChars="0" w:firstLine="0"/>
              <w:rPr>
                <w:rFonts w:eastAsiaTheme="minorEastAsia" w:cs="Times New Roman"/>
                <w:kern w:val="0"/>
                <w:sz w:val="21"/>
                <w:szCs w:val="21"/>
              </w:rPr>
            </w:pPr>
          </w:p>
        </w:tc>
        <w:tc>
          <w:tcPr>
            <w:tcW w:w="754" w:type="dxa"/>
            <w:gridSpan w:val="2"/>
            <w:vAlign w:val="center"/>
          </w:tcPr>
          <w:p w:rsidR="00B70B55" w:rsidRDefault="00B70B55">
            <w:pPr>
              <w:widowControl/>
              <w:adjustRightInd w:val="0"/>
              <w:snapToGrid w:val="0"/>
              <w:spacing w:line="240" w:lineRule="auto"/>
              <w:ind w:firstLineChars="0" w:firstLine="0"/>
              <w:rPr>
                <w:rFonts w:eastAsiaTheme="minorEastAsia" w:cs="Times New Roman"/>
                <w:kern w:val="0"/>
                <w:sz w:val="21"/>
                <w:szCs w:val="21"/>
              </w:rPr>
            </w:pPr>
          </w:p>
        </w:tc>
        <w:tc>
          <w:tcPr>
            <w:tcW w:w="755" w:type="dxa"/>
            <w:vAlign w:val="center"/>
          </w:tcPr>
          <w:p w:rsidR="00B70B55" w:rsidRDefault="00B70B55">
            <w:pPr>
              <w:widowControl/>
              <w:adjustRightInd w:val="0"/>
              <w:snapToGrid w:val="0"/>
              <w:spacing w:line="240" w:lineRule="auto"/>
              <w:ind w:firstLineChars="0" w:firstLine="0"/>
              <w:rPr>
                <w:rFonts w:eastAsiaTheme="minorEastAsia" w:cs="Times New Roman"/>
                <w:kern w:val="0"/>
                <w:sz w:val="21"/>
                <w:szCs w:val="21"/>
              </w:rPr>
            </w:pPr>
          </w:p>
        </w:tc>
        <w:tc>
          <w:tcPr>
            <w:tcW w:w="932" w:type="dxa"/>
            <w:vAlign w:val="center"/>
          </w:tcPr>
          <w:p w:rsidR="00B70B55" w:rsidRDefault="00B70B55">
            <w:pPr>
              <w:widowControl/>
              <w:adjustRightInd w:val="0"/>
              <w:snapToGrid w:val="0"/>
              <w:spacing w:line="240" w:lineRule="auto"/>
              <w:ind w:firstLineChars="0" w:firstLine="0"/>
              <w:rPr>
                <w:rFonts w:eastAsiaTheme="minorEastAsia" w:cs="Times New Roman"/>
                <w:kern w:val="0"/>
                <w:sz w:val="21"/>
                <w:szCs w:val="21"/>
              </w:rPr>
            </w:pPr>
          </w:p>
        </w:tc>
        <w:tc>
          <w:tcPr>
            <w:tcW w:w="708" w:type="dxa"/>
            <w:vAlign w:val="center"/>
          </w:tcPr>
          <w:p w:rsidR="00B70B55" w:rsidRDefault="00B70B55">
            <w:pPr>
              <w:widowControl/>
              <w:adjustRightInd w:val="0"/>
              <w:snapToGrid w:val="0"/>
              <w:spacing w:line="240" w:lineRule="auto"/>
              <w:ind w:firstLineChars="0" w:firstLine="0"/>
              <w:rPr>
                <w:rFonts w:eastAsiaTheme="minorEastAsia" w:cs="Times New Roman"/>
                <w:kern w:val="0"/>
                <w:sz w:val="21"/>
                <w:szCs w:val="21"/>
              </w:rPr>
            </w:pPr>
          </w:p>
        </w:tc>
        <w:tc>
          <w:tcPr>
            <w:tcW w:w="624" w:type="dxa"/>
            <w:gridSpan w:val="3"/>
            <w:vAlign w:val="center"/>
          </w:tcPr>
          <w:p w:rsidR="00B70B55" w:rsidRDefault="00B70B55">
            <w:pPr>
              <w:widowControl/>
              <w:adjustRightInd w:val="0"/>
              <w:snapToGrid w:val="0"/>
              <w:spacing w:line="240" w:lineRule="auto"/>
              <w:ind w:firstLineChars="0" w:firstLine="0"/>
              <w:rPr>
                <w:rFonts w:eastAsiaTheme="minorEastAsia" w:cs="Times New Roman"/>
                <w:kern w:val="0"/>
                <w:sz w:val="21"/>
                <w:szCs w:val="21"/>
              </w:rPr>
            </w:pPr>
          </w:p>
        </w:tc>
        <w:tc>
          <w:tcPr>
            <w:tcW w:w="755" w:type="dxa"/>
            <w:vAlign w:val="center"/>
          </w:tcPr>
          <w:p w:rsidR="00B70B55" w:rsidRDefault="00B70B55">
            <w:pPr>
              <w:widowControl/>
              <w:adjustRightInd w:val="0"/>
              <w:snapToGrid w:val="0"/>
              <w:spacing w:line="240" w:lineRule="auto"/>
              <w:ind w:firstLineChars="0" w:firstLine="0"/>
              <w:rPr>
                <w:rFonts w:eastAsiaTheme="minorEastAsia" w:cs="Times New Roman"/>
                <w:kern w:val="0"/>
                <w:sz w:val="21"/>
                <w:szCs w:val="21"/>
              </w:rPr>
            </w:pPr>
          </w:p>
        </w:tc>
        <w:tc>
          <w:tcPr>
            <w:tcW w:w="754" w:type="dxa"/>
            <w:gridSpan w:val="2"/>
            <w:vAlign w:val="center"/>
          </w:tcPr>
          <w:p w:rsidR="00B70B55" w:rsidRDefault="00B70B55">
            <w:pPr>
              <w:widowControl/>
              <w:adjustRightInd w:val="0"/>
              <w:snapToGrid w:val="0"/>
              <w:spacing w:line="240" w:lineRule="auto"/>
              <w:ind w:firstLineChars="0" w:firstLine="0"/>
              <w:rPr>
                <w:rFonts w:eastAsiaTheme="minorEastAsia" w:cs="Times New Roman"/>
                <w:kern w:val="0"/>
                <w:sz w:val="21"/>
                <w:szCs w:val="21"/>
              </w:rPr>
            </w:pPr>
          </w:p>
        </w:tc>
        <w:tc>
          <w:tcPr>
            <w:tcW w:w="755" w:type="dxa"/>
            <w:vAlign w:val="center"/>
          </w:tcPr>
          <w:p w:rsidR="00B70B55" w:rsidRDefault="00B70B55">
            <w:pPr>
              <w:widowControl/>
              <w:adjustRightInd w:val="0"/>
              <w:snapToGrid w:val="0"/>
              <w:spacing w:line="240" w:lineRule="auto"/>
              <w:ind w:firstLineChars="0" w:firstLine="0"/>
              <w:rPr>
                <w:rFonts w:eastAsiaTheme="minorEastAsia" w:cs="Times New Roman"/>
                <w:kern w:val="0"/>
                <w:sz w:val="21"/>
                <w:szCs w:val="21"/>
              </w:rPr>
            </w:pPr>
          </w:p>
        </w:tc>
        <w:tc>
          <w:tcPr>
            <w:tcW w:w="755" w:type="dxa"/>
            <w:vAlign w:val="center"/>
          </w:tcPr>
          <w:p w:rsidR="00B70B55" w:rsidRDefault="00B70B55">
            <w:pPr>
              <w:widowControl/>
              <w:adjustRightInd w:val="0"/>
              <w:snapToGrid w:val="0"/>
              <w:spacing w:line="240" w:lineRule="auto"/>
              <w:ind w:firstLineChars="0" w:firstLine="0"/>
              <w:rPr>
                <w:rFonts w:eastAsiaTheme="minorEastAsia" w:cs="Times New Roman"/>
                <w:kern w:val="0"/>
                <w:sz w:val="21"/>
                <w:szCs w:val="21"/>
              </w:rPr>
            </w:pPr>
          </w:p>
        </w:tc>
        <w:tc>
          <w:tcPr>
            <w:tcW w:w="1552" w:type="dxa"/>
            <w:vAlign w:val="center"/>
          </w:tcPr>
          <w:p w:rsidR="00B70B55" w:rsidRDefault="00B70B55">
            <w:pPr>
              <w:widowControl/>
              <w:adjustRightInd w:val="0"/>
              <w:snapToGrid w:val="0"/>
              <w:spacing w:line="240" w:lineRule="auto"/>
              <w:ind w:firstLineChars="0" w:firstLine="0"/>
              <w:rPr>
                <w:rFonts w:eastAsiaTheme="minorEastAsia" w:cs="Times New Roman"/>
                <w:kern w:val="0"/>
                <w:sz w:val="21"/>
                <w:szCs w:val="21"/>
              </w:rPr>
            </w:pPr>
          </w:p>
        </w:tc>
        <w:tc>
          <w:tcPr>
            <w:tcW w:w="1743" w:type="dxa"/>
            <w:vAlign w:val="center"/>
          </w:tcPr>
          <w:p w:rsidR="00B70B55" w:rsidRDefault="00B70B55">
            <w:pPr>
              <w:widowControl/>
              <w:adjustRightInd w:val="0"/>
              <w:snapToGrid w:val="0"/>
              <w:spacing w:line="240" w:lineRule="auto"/>
              <w:ind w:firstLineChars="0" w:firstLine="0"/>
              <w:rPr>
                <w:rFonts w:eastAsiaTheme="minorEastAsia" w:cs="Times New Roman"/>
                <w:kern w:val="0"/>
                <w:sz w:val="21"/>
                <w:szCs w:val="21"/>
              </w:rPr>
            </w:pPr>
          </w:p>
        </w:tc>
      </w:tr>
      <w:tr w:rsidR="00B70B55">
        <w:trPr>
          <w:gridAfter w:val="1"/>
          <w:wAfter w:w="6" w:type="dxa"/>
          <w:trHeight w:val="567"/>
        </w:trPr>
        <w:tc>
          <w:tcPr>
            <w:tcW w:w="854" w:type="dxa"/>
            <w:vAlign w:val="center"/>
          </w:tcPr>
          <w:p w:rsidR="00B70B55" w:rsidRDefault="00B70B55">
            <w:pPr>
              <w:widowControl/>
              <w:adjustRightInd w:val="0"/>
              <w:snapToGrid w:val="0"/>
              <w:spacing w:line="240" w:lineRule="auto"/>
              <w:ind w:firstLineChars="0" w:firstLine="0"/>
              <w:rPr>
                <w:rFonts w:eastAsiaTheme="minorEastAsia" w:cs="Times New Roman"/>
                <w:kern w:val="0"/>
                <w:sz w:val="21"/>
                <w:szCs w:val="21"/>
              </w:rPr>
            </w:pPr>
          </w:p>
        </w:tc>
        <w:tc>
          <w:tcPr>
            <w:tcW w:w="753" w:type="dxa"/>
            <w:vAlign w:val="center"/>
          </w:tcPr>
          <w:p w:rsidR="00B70B55" w:rsidRDefault="00B70B55">
            <w:pPr>
              <w:widowControl/>
              <w:adjustRightInd w:val="0"/>
              <w:snapToGrid w:val="0"/>
              <w:spacing w:line="240" w:lineRule="auto"/>
              <w:ind w:firstLineChars="0" w:firstLine="0"/>
              <w:rPr>
                <w:rFonts w:eastAsiaTheme="minorEastAsia" w:cs="Times New Roman"/>
                <w:kern w:val="0"/>
                <w:sz w:val="21"/>
                <w:szCs w:val="21"/>
              </w:rPr>
            </w:pPr>
          </w:p>
        </w:tc>
        <w:tc>
          <w:tcPr>
            <w:tcW w:w="754" w:type="dxa"/>
            <w:vAlign w:val="center"/>
          </w:tcPr>
          <w:p w:rsidR="00B70B55" w:rsidRDefault="00B70B55">
            <w:pPr>
              <w:widowControl/>
              <w:adjustRightInd w:val="0"/>
              <w:snapToGrid w:val="0"/>
              <w:spacing w:line="240" w:lineRule="auto"/>
              <w:ind w:firstLineChars="0" w:firstLine="0"/>
              <w:rPr>
                <w:rFonts w:eastAsiaTheme="minorEastAsia" w:cs="Times New Roman"/>
                <w:kern w:val="0"/>
                <w:sz w:val="21"/>
                <w:szCs w:val="21"/>
              </w:rPr>
            </w:pPr>
          </w:p>
        </w:tc>
        <w:tc>
          <w:tcPr>
            <w:tcW w:w="755" w:type="dxa"/>
            <w:vAlign w:val="center"/>
          </w:tcPr>
          <w:p w:rsidR="00B70B55" w:rsidRDefault="00B70B55">
            <w:pPr>
              <w:widowControl/>
              <w:adjustRightInd w:val="0"/>
              <w:snapToGrid w:val="0"/>
              <w:spacing w:line="240" w:lineRule="auto"/>
              <w:ind w:firstLineChars="0" w:firstLine="0"/>
              <w:rPr>
                <w:rFonts w:eastAsiaTheme="minorEastAsia" w:cs="Times New Roman"/>
                <w:kern w:val="0"/>
                <w:sz w:val="21"/>
                <w:szCs w:val="21"/>
              </w:rPr>
            </w:pPr>
          </w:p>
        </w:tc>
        <w:tc>
          <w:tcPr>
            <w:tcW w:w="754" w:type="dxa"/>
            <w:gridSpan w:val="2"/>
            <w:vAlign w:val="center"/>
          </w:tcPr>
          <w:p w:rsidR="00B70B55" w:rsidRDefault="00B70B55">
            <w:pPr>
              <w:widowControl/>
              <w:adjustRightInd w:val="0"/>
              <w:snapToGrid w:val="0"/>
              <w:spacing w:line="240" w:lineRule="auto"/>
              <w:ind w:firstLineChars="0" w:firstLine="0"/>
              <w:rPr>
                <w:rFonts w:eastAsiaTheme="minorEastAsia" w:cs="Times New Roman"/>
                <w:kern w:val="0"/>
                <w:sz w:val="21"/>
                <w:szCs w:val="21"/>
              </w:rPr>
            </w:pPr>
          </w:p>
        </w:tc>
        <w:tc>
          <w:tcPr>
            <w:tcW w:w="755" w:type="dxa"/>
            <w:vAlign w:val="center"/>
          </w:tcPr>
          <w:p w:rsidR="00B70B55" w:rsidRDefault="00B70B55">
            <w:pPr>
              <w:widowControl/>
              <w:adjustRightInd w:val="0"/>
              <w:snapToGrid w:val="0"/>
              <w:spacing w:line="240" w:lineRule="auto"/>
              <w:ind w:firstLineChars="0" w:firstLine="0"/>
              <w:rPr>
                <w:rFonts w:eastAsiaTheme="minorEastAsia" w:cs="Times New Roman"/>
                <w:kern w:val="0"/>
                <w:sz w:val="21"/>
                <w:szCs w:val="21"/>
              </w:rPr>
            </w:pPr>
          </w:p>
        </w:tc>
        <w:tc>
          <w:tcPr>
            <w:tcW w:w="932" w:type="dxa"/>
            <w:vAlign w:val="center"/>
          </w:tcPr>
          <w:p w:rsidR="00B70B55" w:rsidRDefault="00B70B55">
            <w:pPr>
              <w:widowControl/>
              <w:adjustRightInd w:val="0"/>
              <w:snapToGrid w:val="0"/>
              <w:spacing w:line="240" w:lineRule="auto"/>
              <w:ind w:firstLineChars="0" w:firstLine="0"/>
              <w:rPr>
                <w:rFonts w:eastAsiaTheme="minorEastAsia" w:cs="Times New Roman"/>
                <w:kern w:val="0"/>
                <w:sz w:val="21"/>
                <w:szCs w:val="21"/>
              </w:rPr>
            </w:pPr>
          </w:p>
        </w:tc>
        <w:tc>
          <w:tcPr>
            <w:tcW w:w="708" w:type="dxa"/>
            <w:vAlign w:val="center"/>
          </w:tcPr>
          <w:p w:rsidR="00B70B55" w:rsidRDefault="00B70B55">
            <w:pPr>
              <w:widowControl/>
              <w:adjustRightInd w:val="0"/>
              <w:snapToGrid w:val="0"/>
              <w:spacing w:line="240" w:lineRule="auto"/>
              <w:ind w:firstLineChars="0" w:firstLine="0"/>
              <w:rPr>
                <w:rFonts w:eastAsiaTheme="minorEastAsia" w:cs="Times New Roman"/>
                <w:kern w:val="0"/>
                <w:sz w:val="21"/>
                <w:szCs w:val="21"/>
              </w:rPr>
            </w:pPr>
          </w:p>
        </w:tc>
        <w:tc>
          <w:tcPr>
            <w:tcW w:w="624" w:type="dxa"/>
            <w:gridSpan w:val="3"/>
            <w:vAlign w:val="center"/>
          </w:tcPr>
          <w:p w:rsidR="00B70B55" w:rsidRDefault="00B70B55">
            <w:pPr>
              <w:widowControl/>
              <w:adjustRightInd w:val="0"/>
              <w:snapToGrid w:val="0"/>
              <w:spacing w:line="240" w:lineRule="auto"/>
              <w:ind w:firstLineChars="0" w:firstLine="0"/>
              <w:rPr>
                <w:rFonts w:eastAsiaTheme="minorEastAsia" w:cs="Times New Roman"/>
                <w:kern w:val="0"/>
                <w:sz w:val="21"/>
                <w:szCs w:val="21"/>
              </w:rPr>
            </w:pPr>
          </w:p>
        </w:tc>
        <w:tc>
          <w:tcPr>
            <w:tcW w:w="755" w:type="dxa"/>
            <w:vAlign w:val="center"/>
          </w:tcPr>
          <w:p w:rsidR="00B70B55" w:rsidRDefault="00B70B55">
            <w:pPr>
              <w:widowControl/>
              <w:adjustRightInd w:val="0"/>
              <w:snapToGrid w:val="0"/>
              <w:spacing w:line="240" w:lineRule="auto"/>
              <w:ind w:firstLineChars="0" w:firstLine="0"/>
              <w:rPr>
                <w:rFonts w:eastAsiaTheme="minorEastAsia" w:cs="Times New Roman"/>
                <w:kern w:val="0"/>
                <w:sz w:val="21"/>
                <w:szCs w:val="21"/>
              </w:rPr>
            </w:pPr>
          </w:p>
        </w:tc>
        <w:tc>
          <w:tcPr>
            <w:tcW w:w="754" w:type="dxa"/>
            <w:gridSpan w:val="2"/>
            <w:vAlign w:val="center"/>
          </w:tcPr>
          <w:p w:rsidR="00B70B55" w:rsidRDefault="00B70B55">
            <w:pPr>
              <w:widowControl/>
              <w:adjustRightInd w:val="0"/>
              <w:snapToGrid w:val="0"/>
              <w:spacing w:line="240" w:lineRule="auto"/>
              <w:ind w:firstLineChars="0" w:firstLine="0"/>
              <w:rPr>
                <w:rFonts w:eastAsiaTheme="minorEastAsia" w:cs="Times New Roman"/>
                <w:kern w:val="0"/>
                <w:sz w:val="21"/>
                <w:szCs w:val="21"/>
              </w:rPr>
            </w:pPr>
          </w:p>
        </w:tc>
        <w:tc>
          <w:tcPr>
            <w:tcW w:w="755" w:type="dxa"/>
            <w:vAlign w:val="center"/>
          </w:tcPr>
          <w:p w:rsidR="00B70B55" w:rsidRDefault="00B70B55">
            <w:pPr>
              <w:widowControl/>
              <w:adjustRightInd w:val="0"/>
              <w:snapToGrid w:val="0"/>
              <w:spacing w:line="240" w:lineRule="auto"/>
              <w:ind w:firstLineChars="0" w:firstLine="0"/>
              <w:rPr>
                <w:rFonts w:eastAsiaTheme="minorEastAsia" w:cs="Times New Roman"/>
                <w:kern w:val="0"/>
                <w:sz w:val="21"/>
                <w:szCs w:val="21"/>
              </w:rPr>
            </w:pPr>
          </w:p>
        </w:tc>
        <w:tc>
          <w:tcPr>
            <w:tcW w:w="755" w:type="dxa"/>
            <w:vAlign w:val="center"/>
          </w:tcPr>
          <w:p w:rsidR="00B70B55" w:rsidRDefault="00B70B55">
            <w:pPr>
              <w:widowControl/>
              <w:adjustRightInd w:val="0"/>
              <w:snapToGrid w:val="0"/>
              <w:spacing w:line="240" w:lineRule="auto"/>
              <w:ind w:firstLineChars="0" w:firstLine="0"/>
              <w:rPr>
                <w:rFonts w:eastAsiaTheme="minorEastAsia" w:cs="Times New Roman"/>
                <w:kern w:val="0"/>
                <w:sz w:val="21"/>
                <w:szCs w:val="21"/>
              </w:rPr>
            </w:pPr>
          </w:p>
        </w:tc>
        <w:tc>
          <w:tcPr>
            <w:tcW w:w="1552" w:type="dxa"/>
            <w:vAlign w:val="center"/>
          </w:tcPr>
          <w:p w:rsidR="00B70B55" w:rsidRDefault="00B70B55">
            <w:pPr>
              <w:widowControl/>
              <w:adjustRightInd w:val="0"/>
              <w:snapToGrid w:val="0"/>
              <w:spacing w:line="240" w:lineRule="auto"/>
              <w:ind w:firstLineChars="0" w:firstLine="0"/>
              <w:rPr>
                <w:rFonts w:eastAsiaTheme="minorEastAsia" w:cs="Times New Roman"/>
                <w:kern w:val="0"/>
                <w:sz w:val="21"/>
                <w:szCs w:val="21"/>
              </w:rPr>
            </w:pPr>
          </w:p>
        </w:tc>
        <w:tc>
          <w:tcPr>
            <w:tcW w:w="1743" w:type="dxa"/>
            <w:vAlign w:val="center"/>
          </w:tcPr>
          <w:p w:rsidR="00B70B55" w:rsidRDefault="00B70B55">
            <w:pPr>
              <w:widowControl/>
              <w:adjustRightInd w:val="0"/>
              <w:snapToGrid w:val="0"/>
              <w:spacing w:line="240" w:lineRule="auto"/>
              <w:ind w:firstLineChars="0" w:firstLine="0"/>
              <w:rPr>
                <w:rFonts w:eastAsiaTheme="minorEastAsia" w:cs="Times New Roman"/>
                <w:kern w:val="0"/>
                <w:sz w:val="21"/>
                <w:szCs w:val="21"/>
              </w:rPr>
            </w:pPr>
          </w:p>
        </w:tc>
      </w:tr>
      <w:tr w:rsidR="00B70B55">
        <w:trPr>
          <w:gridAfter w:val="1"/>
          <w:wAfter w:w="6" w:type="dxa"/>
          <w:trHeight w:val="567"/>
        </w:trPr>
        <w:tc>
          <w:tcPr>
            <w:tcW w:w="13203" w:type="dxa"/>
            <w:gridSpan w:val="19"/>
            <w:vAlign w:val="center"/>
          </w:tcPr>
          <w:p w:rsidR="00B70B55" w:rsidRDefault="00E7353D">
            <w:pPr>
              <w:widowControl/>
              <w:adjustRightInd w:val="0"/>
              <w:snapToGrid w:val="0"/>
              <w:spacing w:line="240" w:lineRule="auto"/>
              <w:ind w:firstLineChars="0" w:firstLine="0"/>
              <w:rPr>
                <w:rFonts w:eastAsiaTheme="minorEastAsia" w:cs="Times New Roman"/>
                <w:kern w:val="0"/>
                <w:sz w:val="21"/>
                <w:szCs w:val="21"/>
              </w:rPr>
            </w:pPr>
            <w:r>
              <w:rPr>
                <w:rFonts w:eastAsiaTheme="minorEastAsia" w:cs="Times New Roman"/>
                <w:kern w:val="0"/>
                <w:sz w:val="21"/>
                <w:szCs w:val="21"/>
              </w:rPr>
              <w:t>采样照片</w:t>
            </w:r>
          </w:p>
        </w:tc>
      </w:tr>
      <w:tr w:rsidR="00B70B55">
        <w:trPr>
          <w:gridAfter w:val="1"/>
          <w:wAfter w:w="6" w:type="dxa"/>
          <w:trHeight w:val="567"/>
        </w:trPr>
        <w:tc>
          <w:tcPr>
            <w:tcW w:w="13203" w:type="dxa"/>
            <w:gridSpan w:val="19"/>
            <w:vAlign w:val="center"/>
          </w:tcPr>
          <w:p w:rsidR="00B70B55" w:rsidRDefault="00E7353D">
            <w:pPr>
              <w:spacing w:line="240" w:lineRule="auto"/>
              <w:ind w:firstLineChars="0" w:firstLine="0"/>
              <w:rPr>
                <w:rFonts w:eastAsiaTheme="minorEastAsia" w:cs="Times New Roman"/>
                <w:kern w:val="0"/>
                <w:sz w:val="21"/>
                <w:szCs w:val="21"/>
              </w:rPr>
            </w:pPr>
            <w:r>
              <w:rPr>
                <w:rFonts w:eastAsiaTheme="minorEastAsia" w:cs="Times New Roman"/>
                <w:kern w:val="0"/>
                <w:sz w:val="21"/>
                <w:szCs w:val="21"/>
              </w:rPr>
              <w:t>采样人员：</w:t>
            </w:r>
          </w:p>
        </w:tc>
      </w:tr>
      <w:tr w:rsidR="00B70B55">
        <w:trPr>
          <w:gridAfter w:val="1"/>
          <w:wAfter w:w="6" w:type="dxa"/>
          <w:trHeight w:val="567"/>
        </w:trPr>
        <w:tc>
          <w:tcPr>
            <w:tcW w:w="6601" w:type="dxa"/>
            <w:gridSpan w:val="11"/>
            <w:vAlign w:val="center"/>
          </w:tcPr>
          <w:p w:rsidR="00B70B55" w:rsidRDefault="00E7353D">
            <w:pPr>
              <w:widowControl/>
              <w:adjustRightInd w:val="0"/>
              <w:snapToGrid w:val="0"/>
              <w:spacing w:line="240" w:lineRule="auto"/>
              <w:ind w:firstLineChars="0" w:firstLine="0"/>
              <w:rPr>
                <w:rFonts w:eastAsiaTheme="minorEastAsia" w:cs="Times New Roman"/>
                <w:kern w:val="0"/>
                <w:sz w:val="21"/>
                <w:szCs w:val="21"/>
              </w:rPr>
            </w:pPr>
            <w:r>
              <w:rPr>
                <w:rFonts w:eastAsiaTheme="minorEastAsia" w:cs="Times New Roman"/>
                <w:kern w:val="0"/>
                <w:sz w:val="21"/>
                <w:szCs w:val="21"/>
              </w:rPr>
              <w:t>工作组自审签字</w:t>
            </w:r>
          </w:p>
        </w:tc>
        <w:tc>
          <w:tcPr>
            <w:tcW w:w="6602" w:type="dxa"/>
            <w:gridSpan w:val="8"/>
            <w:vAlign w:val="center"/>
          </w:tcPr>
          <w:p w:rsidR="00B70B55" w:rsidRDefault="00E7353D">
            <w:pPr>
              <w:widowControl/>
              <w:adjustRightInd w:val="0"/>
              <w:snapToGrid w:val="0"/>
              <w:spacing w:line="240" w:lineRule="auto"/>
              <w:ind w:firstLineChars="0" w:firstLine="0"/>
              <w:rPr>
                <w:rFonts w:eastAsiaTheme="minorEastAsia" w:cs="Times New Roman"/>
                <w:kern w:val="0"/>
                <w:sz w:val="21"/>
                <w:szCs w:val="21"/>
              </w:rPr>
            </w:pPr>
            <w:r>
              <w:rPr>
                <w:rFonts w:eastAsiaTheme="minorEastAsia" w:cs="Times New Roman"/>
                <w:kern w:val="0"/>
                <w:sz w:val="21"/>
                <w:szCs w:val="21"/>
              </w:rPr>
              <w:t>采样单位内审签字</w:t>
            </w:r>
          </w:p>
        </w:tc>
      </w:tr>
    </w:tbl>
    <w:p w:rsidR="00B70B55" w:rsidRDefault="00B70B55">
      <w:pPr>
        <w:widowControl/>
        <w:spacing w:line="240" w:lineRule="auto"/>
        <w:ind w:firstLineChars="0" w:firstLine="0"/>
        <w:rPr>
          <w:rFonts w:ascii="Calibri" w:hAnsi="Calibri" w:cs="Times New Roman"/>
          <w:sz w:val="21"/>
        </w:rPr>
        <w:sectPr w:rsidR="00B70B55">
          <w:headerReference w:type="default" r:id="rId66"/>
          <w:pgSz w:w="16838" w:h="11906" w:orient="landscape"/>
          <w:pgMar w:top="1701" w:right="1418" w:bottom="1985" w:left="1418" w:header="907" w:footer="1417" w:gutter="0"/>
          <w:cols w:space="720"/>
          <w:docGrid w:linePitch="326"/>
        </w:sectPr>
      </w:pPr>
    </w:p>
    <w:p w:rsidR="00B70B55" w:rsidRDefault="00E7353D">
      <w:pPr>
        <w:pStyle w:val="2"/>
        <w:spacing w:before="120"/>
      </w:pPr>
      <w:bookmarkStart w:id="183" w:name="_Toc513040041"/>
      <w:bookmarkStart w:id="184" w:name="_Toc6302"/>
      <w:bookmarkStart w:id="185" w:name="_Toc34645979"/>
      <w:r>
        <w:rPr>
          <w:rFonts w:hint="eastAsia"/>
        </w:rPr>
        <w:lastRenderedPageBreak/>
        <w:t>附件</w:t>
      </w:r>
      <w:r>
        <w:t>6</w:t>
      </w:r>
      <w:r>
        <w:rPr>
          <w:rFonts w:hint="eastAsia"/>
        </w:rPr>
        <w:t>样品保存检查记录单</w:t>
      </w:r>
      <w:bookmarkEnd w:id="183"/>
      <w:bookmarkEnd w:id="184"/>
      <w:bookmarkEnd w:id="185"/>
    </w:p>
    <w:tbl>
      <w:tblPr>
        <w:tblW w:w="13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95"/>
        <w:gridCol w:w="2280"/>
        <w:gridCol w:w="2223"/>
        <w:gridCol w:w="1247"/>
        <w:gridCol w:w="1093"/>
        <w:gridCol w:w="2280"/>
        <w:gridCol w:w="1687"/>
        <w:gridCol w:w="1687"/>
      </w:tblGrid>
      <w:tr w:rsidR="00B70B55">
        <w:trPr>
          <w:trHeight w:val="520"/>
        </w:trPr>
        <w:tc>
          <w:tcPr>
            <w:tcW w:w="995" w:type="dxa"/>
            <w:vMerge w:val="restart"/>
            <w:vAlign w:val="center"/>
          </w:tcPr>
          <w:p w:rsidR="00B70B55" w:rsidRDefault="00E7353D">
            <w:pPr>
              <w:snapToGrid w:val="0"/>
              <w:spacing w:line="240" w:lineRule="auto"/>
              <w:ind w:firstLineChars="0" w:firstLine="0"/>
              <w:jc w:val="center"/>
              <w:rPr>
                <w:rFonts w:cs="Times New Roman"/>
                <w:sz w:val="21"/>
                <w:szCs w:val="21"/>
              </w:rPr>
            </w:pPr>
            <w:r>
              <w:rPr>
                <w:rFonts w:cs="Times New Roman"/>
                <w:sz w:val="21"/>
                <w:szCs w:val="21"/>
              </w:rPr>
              <w:t>样品编号</w:t>
            </w:r>
          </w:p>
        </w:tc>
        <w:tc>
          <w:tcPr>
            <w:tcW w:w="12497" w:type="dxa"/>
            <w:gridSpan w:val="7"/>
            <w:vAlign w:val="center"/>
          </w:tcPr>
          <w:p w:rsidR="00B70B55" w:rsidRDefault="00E7353D">
            <w:pPr>
              <w:snapToGrid w:val="0"/>
              <w:spacing w:line="240" w:lineRule="auto"/>
              <w:ind w:firstLineChars="0" w:firstLine="0"/>
              <w:jc w:val="center"/>
              <w:rPr>
                <w:rFonts w:cs="Times New Roman"/>
                <w:sz w:val="21"/>
                <w:szCs w:val="21"/>
              </w:rPr>
            </w:pPr>
            <w:r>
              <w:rPr>
                <w:rFonts w:cs="Times New Roman"/>
                <w:sz w:val="21"/>
                <w:szCs w:val="21"/>
              </w:rPr>
              <w:t>检查内容</w:t>
            </w:r>
          </w:p>
        </w:tc>
      </w:tr>
      <w:tr w:rsidR="00B70B55">
        <w:trPr>
          <w:trHeight w:val="625"/>
        </w:trPr>
        <w:tc>
          <w:tcPr>
            <w:tcW w:w="995" w:type="dxa"/>
            <w:vMerge/>
            <w:vAlign w:val="center"/>
          </w:tcPr>
          <w:p w:rsidR="00B70B55" w:rsidRDefault="00B70B55">
            <w:pPr>
              <w:snapToGrid w:val="0"/>
              <w:spacing w:line="240" w:lineRule="auto"/>
              <w:ind w:firstLineChars="0" w:firstLine="0"/>
              <w:jc w:val="center"/>
              <w:rPr>
                <w:rFonts w:cs="Times New Roman"/>
                <w:sz w:val="21"/>
                <w:szCs w:val="21"/>
              </w:rPr>
            </w:pPr>
          </w:p>
        </w:tc>
        <w:tc>
          <w:tcPr>
            <w:tcW w:w="2280" w:type="dxa"/>
            <w:vAlign w:val="center"/>
          </w:tcPr>
          <w:p w:rsidR="00B70B55" w:rsidRDefault="00E7353D">
            <w:pPr>
              <w:snapToGrid w:val="0"/>
              <w:spacing w:line="240" w:lineRule="auto"/>
              <w:ind w:firstLineChars="0" w:firstLine="0"/>
              <w:jc w:val="center"/>
              <w:rPr>
                <w:rFonts w:cs="Times New Roman"/>
                <w:sz w:val="21"/>
                <w:szCs w:val="21"/>
              </w:rPr>
            </w:pPr>
            <w:r>
              <w:rPr>
                <w:rFonts w:cs="Times New Roman"/>
                <w:sz w:val="21"/>
                <w:szCs w:val="21"/>
              </w:rPr>
              <w:t>样品标识</w:t>
            </w:r>
          </w:p>
        </w:tc>
        <w:tc>
          <w:tcPr>
            <w:tcW w:w="2223" w:type="dxa"/>
            <w:vAlign w:val="center"/>
          </w:tcPr>
          <w:p w:rsidR="00B70B55" w:rsidRDefault="00E7353D">
            <w:pPr>
              <w:snapToGrid w:val="0"/>
              <w:spacing w:line="240" w:lineRule="auto"/>
              <w:ind w:firstLineChars="0" w:firstLine="0"/>
              <w:jc w:val="center"/>
              <w:rPr>
                <w:rFonts w:cs="Times New Roman"/>
                <w:sz w:val="21"/>
                <w:szCs w:val="21"/>
              </w:rPr>
            </w:pPr>
            <w:r>
              <w:rPr>
                <w:rFonts w:cs="Times New Roman"/>
                <w:sz w:val="21"/>
                <w:szCs w:val="21"/>
              </w:rPr>
              <w:t>包装容器</w:t>
            </w:r>
          </w:p>
        </w:tc>
        <w:tc>
          <w:tcPr>
            <w:tcW w:w="2340" w:type="dxa"/>
            <w:gridSpan w:val="2"/>
            <w:vAlign w:val="center"/>
          </w:tcPr>
          <w:p w:rsidR="00B70B55" w:rsidRDefault="00E7353D">
            <w:pPr>
              <w:snapToGrid w:val="0"/>
              <w:spacing w:line="240" w:lineRule="auto"/>
              <w:ind w:firstLineChars="0" w:firstLine="0"/>
              <w:jc w:val="center"/>
              <w:rPr>
                <w:rFonts w:cs="Times New Roman"/>
                <w:sz w:val="21"/>
                <w:szCs w:val="21"/>
              </w:rPr>
            </w:pPr>
            <w:r>
              <w:rPr>
                <w:rFonts w:cs="Times New Roman"/>
                <w:sz w:val="21"/>
                <w:szCs w:val="21"/>
              </w:rPr>
              <w:t>样品状态</w:t>
            </w:r>
          </w:p>
        </w:tc>
        <w:tc>
          <w:tcPr>
            <w:tcW w:w="2280" w:type="dxa"/>
            <w:vAlign w:val="center"/>
          </w:tcPr>
          <w:p w:rsidR="00B70B55" w:rsidRDefault="00E7353D">
            <w:pPr>
              <w:snapToGrid w:val="0"/>
              <w:spacing w:line="240" w:lineRule="auto"/>
              <w:ind w:firstLineChars="0" w:firstLine="0"/>
              <w:jc w:val="center"/>
              <w:rPr>
                <w:rFonts w:cs="Times New Roman"/>
                <w:sz w:val="21"/>
                <w:szCs w:val="21"/>
              </w:rPr>
            </w:pPr>
            <w:r>
              <w:rPr>
                <w:rFonts w:cs="Times New Roman"/>
                <w:sz w:val="21"/>
                <w:szCs w:val="21"/>
              </w:rPr>
              <w:t>保存条件</w:t>
            </w:r>
          </w:p>
        </w:tc>
        <w:tc>
          <w:tcPr>
            <w:tcW w:w="1687" w:type="dxa"/>
            <w:vAlign w:val="center"/>
          </w:tcPr>
          <w:p w:rsidR="00B70B55" w:rsidRDefault="00E7353D">
            <w:pPr>
              <w:snapToGrid w:val="0"/>
              <w:spacing w:line="240" w:lineRule="auto"/>
              <w:ind w:firstLineChars="0" w:firstLine="0"/>
              <w:jc w:val="center"/>
              <w:rPr>
                <w:rFonts w:cs="Times New Roman"/>
                <w:sz w:val="21"/>
                <w:szCs w:val="21"/>
              </w:rPr>
            </w:pPr>
            <w:r>
              <w:rPr>
                <w:rFonts w:cs="Times New Roman"/>
                <w:sz w:val="21"/>
                <w:szCs w:val="21"/>
              </w:rPr>
              <w:t>保存时间</w:t>
            </w:r>
          </w:p>
        </w:tc>
        <w:tc>
          <w:tcPr>
            <w:tcW w:w="1687" w:type="dxa"/>
            <w:vAlign w:val="center"/>
          </w:tcPr>
          <w:p w:rsidR="00B70B55" w:rsidRDefault="00E7353D">
            <w:pPr>
              <w:snapToGrid w:val="0"/>
              <w:spacing w:line="240" w:lineRule="auto"/>
              <w:ind w:firstLineChars="0" w:firstLine="0"/>
              <w:jc w:val="center"/>
              <w:rPr>
                <w:rFonts w:cs="Times New Roman"/>
                <w:sz w:val="21"/>
                <w:szCs w:val="21"/>
              </w:rPr>
            </w:pPr>
            <w:r>
              <w:rPr>
                <w:rFonts w:cs="Times New Roman"/>
                <w:sz w:val="21"/>
                <w:szCs w:val="21"/>
              </w:rPr>
              <w:t>日常检查记录</w:t>
            </w:r>
          </w:p>
        </w:tc>
      </w:tr>
      <w:tr w:rsidR="00B70B55">
        <w:trPr>
          <w:trHeight w:val="615"/>
        </w:trPr>
        <w:tc>
          <w:tcPr>
            <w:tcW w:w="995" w:type="dxa"/>
            <w:vAlign w:val="center"/>
          </w:tcPr>
          <w:p w:rsidR="00B70B55" w:rsidRDefault="00B70B55">
            <w:pPr>
              <w:snapToGrid w:val="0"/>
              <w:spacing w:line="240" w:lineRule="auto"/>
              <w:ind w:firstLineChars="0" w:firstLine="0"/>
              <w:jc w:val="center"/>
              <w:rPr>
                <w:rFonts w:cs="Times New Roman"/>
                <w:sz w:val="21"/>
                <w:szCs w:val="21"/>
              </w:rPr>
            </w:pPr>
          </w:p>
        </w:tc>
        <w:tc>
          <w:tcPr>
            <w:tcW w:w="2280" w:type="dxa"/>
            <w:vAlign w:val="center"/>
          </w:tcPr>
          <w:p w:rsidR="00B70B55" w:rsidRDefault="00B70B55">
            <w:pPr>
              <w:snapToGrid w:val="0"/>
              <w:spacing w:line="240" w:lineRule="auto"/>
              <w:ind w:firstLineChars="0" w:firstLine="0"/>
              <w:jc w:val="center"/>
              <w:rPr>
                <w:rFonts w:cs="Times New Roman"/>
                <w:sz w:val="21"/>
                <w:szCs w:val="21"/>
              </w:rPr>
            </w:pPr>
          </w:p>
        </w:tc>
        <w:tc>
          <w:tcPr>
            <w:tcW w:w="2223" w:type="dxa"/>
            <w:vAlign w:val="center"/>
          </w:tcPr>
          <w:p w:rsidR="00B70B55" w:rsidRDefault="00B70B55">
            <w:pPr>
              <w:snapToGrid w:val="0"/>
              <w:spacing w:line="240" w:lineRule="auto"/>
              <w:ind w:firstLineChars="0" w:firstLine="0"/>
              <w:jc w:val="center"/>
              <w:rPr>
                <w:rFonts w:cs="Times New Roman"/>
                <w:sz w:val="21"/>
                <w:szCs w:val="21"/>
              </w:rPr>
            </w:pPr>
          </w:p>
        </w:tc>
        <w:tc>
          <w:tcPr>
            <w:tcW w:w="2340" w:type="dxa"/>
            <w:gridSpan w:val="2"/>
            <w:vAlign w:val="center"/>
          </w:tcPr>
          <w:p w:rsidR="00B70B55" w:rsidRDefault="00B70B55">
            <w:pPr>
              <w:snapToGrid w:val="0"/>
              <w:spacing w:line="240" w:lineRule="auto"/>
              <w:ind w:firstLineChars="0" w:firstLine="0"/>
              <w:jc w:val="center"/>
              <w:rPr>
                <w:rFonts w:cs="Times New Roman"/>
                <w:sz w:val="21"/>
                <w:szCs w:val="21"/>
              </w:rPr>
            </w:pPr>
          </w:p>
        </w:tc>
        <w:tc>
          <w:tcPr>
            <w:tcW w:w="2280" w:type="dxa"/>
            <w:vAlign w:val="center"/>
          </w:tcPr>
          <w:p w:rsidR="00B70B55" w:rsidRDefault="00B70B55">
            <w:pPr>
              <w:snapToGrid w:val="0"/>
              <w:spacing w:line="240" w:lineRule="auto"/>
              <w:ind w:firstLineChars="0" w:firstLine="0"/>
              <w:jc w:val="center"/>
              <w:rPr>
                <w:rFonts w:cs="Times New Roman"/>
                <w:sz w:val="21"/>
                <w:szCs w:val="21"/>
              </w:rPr>
            </w:pPr>
          </w:p>
        </w:tc>
        <w:tc>
          <w:tcPr>
            <w:tcW w:w="1687" w:type="dxa"/>
            <w:vAlign w:val="center"/>
          </w:tcPr>
          <w:p w:rsidR="00B70B55" w:rsidRDefault="00B70B55">
            <w:pPr>
              <w:snapToGrid w:val="0"/>
              <w:spacing w:line="240" w:lineRule="auto"/>
              <w:ind w:firstLineChars="0" w:firstLine="0"/>
              <w:jc w:val="center"/>
              <w:rPr>
                <w:rFonts w:cs="Times New Roman"/>
                <w:sz w:val="21"/>
                <w:szCs w:val="21"/>
              </w:rPr>
            </w:pPr>
          </w:p>
        </w:tc>
        <w:tc>
          <w:tcPr>
            <w:tcW w:w="1687" w:type="dxa"/>
            <w:vAlign w:val="center"/>
          </w:tcPr>
          <w:p w:rsidR="00B70B55" w:rsidRDefault="00B70B55">
            <w:pPr>
              <w:snapToGrid w:val="0"/>
              <w:spacing w:line="240" w:lineRule="auto"/>
              <w:ind w:firstLineChars="0" w:firstLine="0"/>
              <w:jc w:val="center"/>
              <w:rPr>
                <w:rFonts w:cs="Times New Roman"/>
                <w:sz w:val="21"/>
                <w:szCs w:val="21"/>
              </w:rPr>
            </w:pPr>
          </w:p>
        </w:tc>
      </w:tr>
      <w:tr w:rsidR="00B70B55">
        <w:trPr>
          <w:trHeight w:val="565"/>
        </w:trPr>
        <w:tc>
          <w:tcPr>
            <w:tcW w:w="995" w:type="dxa"/>
            <w:vAlign w:val="center"/>
          </w:tcPr>
          <w:p w:rsidR="00B70B55" w:rsidRDefault="00B70B55">
            <w:pPr>
              <w:snapToGrid w:val="0"/>
              <w:spacing w:line="240" w:lineRule="auto"/>
              <w:ind w:firstLineChars="0" w:firstLine="0"/>
              <w:jc w:val="center"/>
              <w:rPr>
                <w:rFonts w:cs="Times New Roman"/>
                <w:sz w:val="21"/>
                <w:szCs w:val="21"/>
              </w:rPr>
            </w:pPr>
          </w:p>
        </w:tc>
        <w:tc>
          <w:tcPr>
            <w:tcW w:w="2280" w:type="dxa"/>
            <w:vAlign w:val="center"/>
          </w:tcPr>
          <w:p w:rsidR="00B70B55" w:rsidRDefault="00B70B55">
            <w:pPr>
              <w:snapToGrid w:val="0"/>
              <w:spacing w:line="240" w:lineRule="auto"/>
              <w:ind w:firstLineChars="0" w:firstLine="0"/>
              <w:jc w:val="center"/>
              <w:rPr>
                <w:rFonts w:cs="Times New Roman"/>
                <w:sz w:val="21"/>
                <w:szCs w:val="21"/>
              </w:rPr>
            </w:pPr>
          </w:p>
        </w:tc>
        <w:tc>
          <w:tcPr>
            <w:tcW w:w="2223" w:type="dxa"/>
            <w:vAlign w:val="center"/>
          </w:tcPr>
          <w:p w:rsidR="00B70B55" w:rsidRDefault="00B70B55">
            <w:pPr>
              <w:snapToGrid w:val="0"/>
              <w:spacing w:line="240" w:lineRule="auto"/>
              <w:ind w:firstLineChars="0" w:firstLine="0"/>
              <w:jc w:val="center"/>
              <w:rPr>
                <w:rFonts w:cs="Times New Roman"/>
                <w:sz w:val="21"/>
                <w:szCs w:val="21"/>
              </w:rPr>
            </w:pPr>
          </w:p>
        </w:tc>
        <w:tc>
          <w:tcPr>
            <w:tcW w:w="2340" w:type="dxa"/>
            <w:gridSpan w:val="2"/>
            <w:vAlign w:val="center"/>
          </w:tcPr>
          <w:p w:rsidR="00B70B55" w:rsidRDefault="00B70B55">
            <w:pPr>
              <w:snapToGrid w:val="0"/>
              <w:spacing w:line="240" w:lineRule="auto"/>
              <w:ind w:firstLineChars="0" w:firstLine="0"/>
              <w:jc w:val="center"/>
              <w:rPr>
                <w:rFonts w:cs="Times New Roman"/>
                <w:sz w:val="21"/>
                <w:szCs w:val="21"/>
              </w:rPr>
            </w:pPr>
          </w:p>
        </w:tc>
        <w:tc>
          <w:tcPr>
            <w:tcW w:w="2280" w:type="dxa"/>
            <w:vAlign w:val="center"/>
          </w:tcPr>
          <w:p w:rsidR="00B70B55" w:rsidRDefault="00B70B55">
            <w:pPr>
              <w:snapToGrid w:val="0"/>
              <w:spacing w:line="240" w:lineRule="auto"/>
              <w:ind w:firstLineChars="0" w:firstLine="0"/>
              <w:jc w:val="center"/>
              <w:rPr>
                <w:rFonts w:cs="Times New Roman"/>
                <w:sz w:val="21"/>
                <w:szCs w:val="21"/>
              </w:rPr>
            </w:pPr>
          </w:p>
        </w:tc>
        <w:tc>
          <w:tcPr>
            <w:tcW w:w="1687" w:type="dxa"/>
            <w:vAlign w:val="center"/>
          </w:tcPr>
          <w:p w:rsidR="00B70B55" w:rsidRDefault="00B70B55">
            <w:pPr>
              <w:snapToGrid w:val="0"/>
              <w:spacing w:line="240" w:lineRule="auto"/>
              <w:ind w:firstLineChars="0" w:firstLine="0"/>
              <w:jc w:val="center"/>
              <w:rPr>
                <w:rFonts w:cs="Times New Roman"/>
                <w:sz w:val="21"/>
                <w:szCs w:val="21"/>
              </w:rPr>
            </w:pPr>
          </w:p>
        </w:tc>
        <w:tc>
          <w:tcPr>
            <w:tcW w:w="1687" w:type="dxa"/>
            <w:vAlign w:val="center"/>
          </w:tcPr>
          <w:p w:rsidR="00B70B55" w:rsidRDefault="00B70B55">
            <w:pPr>
              <w:snapToGrid w:val="0"/>
              <w:spacing w:line="240" w:lineRule="auto"/>
              <w:ind w:firstLineChars="0" w:firstLine="0"/>
              <w:jc w:val="center"/>
              <w:rPr>
                <w:rFonts w:cs="Times New Roman"/>
                <w:sz w:val="21"/>
                <w:szCs w:val="21"/>
              </w:rPr>
            </w:pPr>
          </w:p>
        </w:tc>
      </w:tr>
      <w:tr w:rsidR="00B70B55">
        <w:trPr>
          <w:trHeight w:val="656"/>
        </w:trPr>
        <w:tc>
          <w:tcPr>
            <w:tcW w:w="995" w:type="dxa"/>
            <w:vAlign w:val="center"/>
          </w:tcPr>
          <w:p w:rsidR="00B70B55" w:rsidRDefault="00B70B55">
            <w:pPr>
              <w:snapToGrid w:val="0"/>
              <w:spacing w:line="240" w:lineRule="auto"/>
              <w:ind w:firstLineChars="0" w:firstLine="0"/>
              <w:jc w:val="center"/>
              <w:rPr>
                <w:rFonts w:cs="Times New Roman"/>
                <w:sz w:val="21"/>
                <w:szCs w:val="21"/>
              </w:rPr>
            </w:pPr>
          </w:p>
        </w:tc>
        <w:tc>
          <w:tcPr>
            <w:tcW w:w="2280" w:type="dxa"/>
            <w:vAlign w:val="center"/>
          </w:tcPr>
          <w:p w:rsidR="00B70B55" w:rsidRDefault="00B70B55">
            <w:pPr>
              <w:snapToGrid w:val="0"/>
              <w:spacing w:line="240" w:lineRule="auto"/>
              <w:ind w:firstLineChars="0" w:firstLine="0"/>
              <w:jc w:val="center"/>
              <w:rPr>
                <w:rFonts w:cs="Times New Roman"/>
                <w:sz w:val="21"/>
                <w:szCs w:val="21"/>
              </w:rPr>
            </w:pPr>
          </w:p>
        </w:tc>
        <w:tc>
          <w:tcPr>
            <w:tcW w:w="2223" w:type="dxa"/>
            <w:vAlign w:val="center"/>
          </w:tcPr>
          <w:p w:rsidR="00B70B55" w:rsidRDefault="00B70B55">
            <w:pPr>
              <w:snapToGrid w:val="0"/>
              <w:spacing w:line="240" w:lineRule="auto"/>
              <w:ind w:firstLineChars="0" w:firstLine="0"/>
              <w:jc w:val="center"/>
              <w:rPr>
                <w:rFonts w:cs="Times New Roman"/>
                <w:sz w:val="21"/>
                <w:szCs w:val="21"/>
              </w:rPr>
            </w:pPr>
          </w:p>
        </w:tc>
        <w:tc>
          <w:tcPr>
            <w:tcW w:w="2340" w:type="dxa"/>
            <w:gridSpan w:val="2"/>
            <w:vAlign w:val="center"/>
          </w:tcPr>
          <w:p w:rsidR="00B70B55" w:rsidRDefault="00B70B55">
            <w:pPr>
              <w:snapToGrid w:val="0"/>
              <w:spacing w:line="240" w:lineRule="auto"/>
              <w:ind w:firstLineChars="0" w:firstLine="0"/>
              <w:jc w:val="center"/>
              <w:rPr>
                <w:rFonts w:cs="Times New Roman"/>
                <w:sz w:val="21"/>
                <w:szCs w:val="21"/>
              </w:rPr>
            </w:pPr>
          </w:p>
        </w:tc>
        <w:tc>
          <w:tcPr>
            <w:tcW w:w="2280" w:type="dxa"/>
            <w:vAlign w:val="center"/>
          </w:tcPr>
          <w:p w:rsidR="00B70B55" w:rsidRDefault="00B70B55">
            <w:pPr>
              <w:snapToGrid w:val="0"/>
              <w:spacing w:line="240" w:lineRule="auto"/>
              <w:ind w:firstLineChars="0" w:firstLine="0"/>
              <w:jc w:val="center"/>
              <w:rPr>
                <w:rFonts w:cs="Times New Roman"/>
                <w:sz w:val="21"/>
                <w:szCs w:val="21"/>
              </w:rPr>
            </w:pPr>
          </w:p>
        </w:tc>
        <w:tc>
          <w:tcPr>
            <w:tcW w:w="1687" w:type="dxa"/>
            <w:vAlign w:val="center"/>
          </w:tcPr>
          <w:p w:rsidR="00B70B55" w:rsidRDefault="00B70B55">
            <w:pPr>
              <w:snapToGrid w:val="0"/>
              <w:spacing w:line="240" w:lineRule="auto"/>
              <w:ind w:firstLineChars="0" w:firstLine="0"/>
              <w:jc w:val="center"/>
              <w:rPr>
                <w:rFonts w:cs="Times New Roman"/>
                <w:sz w:val="21"/>
                <w:szCs w:val="21"/>
              </w:rPr>
            </w:pPr>
          </w:p>
        </w:tc>
        <w:tc>
          <w:tcPr>
            <w:tcW w:w="1687" w:type="dxa"/>
            <w:vAlign w:val="center"/>
          </w:tcPr>
          <w:p w:rsidR="00B70B55" w:rsidRDefault="00B70B55">
            <w:pPr>
              <w:snapToGrid w:val="0"/>
              <w:spacing w:line="240" w:lineRule="auto"/>
              <w:ind w:firstLineChars="0" w:firstLine="0"/>
              <w:jc w:val="center"/>
              <w:rPr>
                <w:rFonts w:cs="Times New Roman"/>
                <w:sz w:val="21"/>
                <w:szCs w:val="21"/>
              </w:rPr>
            </w:pPr>
          </w:p>
        </w:tc>
      </w:tr>
      <w:tr w:rsidR="00B70B55">
        <w:trPr>
          <w:trHeight w:val="656"/>
        </w:trPr>
        <w:tc>
          <w:tcPr>
            <w:tcW w:w="995" w:type="dxa"/>
            <w:vAlign w:val="center"/>
          </w:tcPr>
          <w:p w:rsidR="00B70B55" w:rsidRDefault="00B70B55">
            <w:pPr>
              <w:snapToGrid w:val="0"/>
              <w:spacing w:line="240" w:lineRule="auto"/>
              <w:ind w:firstLineChars="0" w:firstLine="0"/>
              <w:jc w:val="center"/>
              <w:rPr>
                <w:rFonts w:cs="Times New Roman"/>
                <w:sz w:val="21"/>
                <w:szCs w:val="21"/>
              </w:rPr>
            </w:pPr>
          </w:p>
        </w:tc>
        <w:tc>
          <w:tcPr>
            <w:tcW w:w="2280" w:type="dxa"/>
            <w:vAlign w:val="center"/>
          </w:tcPr>
          <w:p w:rsidR="00B70B55" w:rsidRDefault="00B70B55">
            <w:pPr>
              <w:snapToGrid w:val="0"/>
              <w:spacing w:line="240" w:lineRule="auto"/>
              <w:ind w:firstLineChars="0" w:firstLine="0"/>
              <w:jc w:val="center"/>
              <w:rPr>
                <w:rFonts w:cs="Times New Roman"/>
                <w:sz w:val="21"/>
                <w:szCs w:val="21"/>
              </w:rPr>
            </w:pPr>
          </w:p>
        </w:tc>
        <w:tc>
          <w:tcPr>
            <w:tcW w:w="2223" w:type="dxa"/>
            <w:vAlign w:val="center"/>
          </w:tcPr>
          <w:p w:rsidR="00B70B55" w:rsidRDefault="00B70B55">
            <w:pPr>
              <w:snapToGrid w:val="0"/>
              <w:spacing w:line="240" w:lineRule="auto"/>
              <w:ind w:firstLineChars="0" w:firstLine="0"/>
              <w:jc w:val="center"/>
              <w:rPr>
                <w:rFonts w:cs="Times New Roman"/>
                <w:sz w:val="21"/>
                <w:szCs w:val="21"/>
              </w:rPr>
            </w:pPr>
          </w:p>
        </w:tc>
        <w:tc>
          <w:tcPr>
            <w:tcW w:w="2340" w:type="dxa"/>
            <w:gridSpan w:val="2"/>
            <w:vAlign w:val="center"/>
          </w:tcPr>
          <w:p w:rsidR="00B70B55" w:rsidRDefault="00B70B55">
            <w:pPr>
              <w:snapToGrid w:val="0"/>
              <w:spacing w:line="240" w:lineRule="auto"/>
              <w:ind w:firstLineChars="0" w:firstLine="0"/>
              <w:jc w:val="center"/>
              <w:rPr>
                <w:rFonts w:cs="Times New Roman"/>
                <w:sz w:val="21"/>
                <w:szCs w:val="21"/>
              </w:rPr>
            </w:pPr>
          </w:p>
        </w:tc>
        <w:tc>
          <w:tcPr>
            <w:tcW w:w="2280" w:type="dxa"/>
            <w:vAlign w:val="center"/>
          </w:tcPr>
          <w:p w:rsidR="00B70B55" w:rsidRDefault="00B70B55">
            <w:pPr>
              <w:snapToGrid w:val="0"/>
              <w:spacing w:line="240" w:lineRule="auto"/>
              <w:ind w:firstLineChars="0" w:firstLine="0"/>
              <w:jc w:val="center"/>
              <w:rPr>
                <w:rFonts w:cs="Times New Roman"/>
                <w:sz w:val="21"/>
                <w:szCs w:val="21"/>
              </w:rPr>
            </w:pPr>
          </w:p>
        </w:tc>
        <w:tc>
          <w:tcPr>
            <w:tcW w:w="1687" w:type="dxa"/>
            <w:vAlign w:val="center"/>
          </w:tcPr>
          <w:p w:rsidR="00B70B55" w:rsidRDefault="00B70B55">
            <w:pPr>
              <w:snapToGrid w:val="0"/>
              <w:spacing w:line="240" w:lineRule="auto"/>
              <w:ind w:firstLineChars="0" w:firstLine="0"/>
              <w:jc w:val="center"/>
              <w:rPr>
                <w:rFonts w:cs="Times New Roman"/>
                <w:sz w:val="21"/>
                <w:szCs w:val="21"/>
              </w:rPr>
            </w:pPr>
          </w:p>
        </w:tc>
        <w:tc>
          <w:tcPr>
            <w:tcW w:w="1687" w:type="dxa"/>
            <w:vAlign w:val="center"/>
          </w:tcPr>
          <w:p w:rsidR="00B70B55" w:rsidRDefault="00B70B55">
            <w:pPr>
              <w:snapToGrid w:val="0"/>
              <w:spacing w:line="240" w:lineRule="auto"/>
              <w:ind w:firstLineChars="0" w:firstLine="0"/>
              <w:jc w:val="center"/>
              <w:rPr>
                <w:rFonts w:cs="Times New Roman"/>
                <w:sz w:val="21"/>
                <w:szCs w:val="21"/>
              </w:rPr>
            </w:pPr>
          </w:p>
        </w:tc>
      </w:tr>
      <w:tr w:rsidR="00B70B55">
        <w:trPr>
          <w:trHeight w:val="656"/>
        </w:trPr>
        <w:tc>
          <w:tcPr>
            <w:tcW w:w="995" w:type="dxa"/>
            <w:vAlign w:val="center"/>
          </w:tcPr>
          <w:p w:rsidR="00B70B55" w:rsidRDefault="00B70B55">
            <w:pPr>
              <w:snapToGrid w:val="0"/>
              <w:spacing w:line="240" w:lineRule="auto"/>
              <w:ind w:firstLineChars="0" w:firstLine="0"/>
              <w:jc w:val="center"/>
              <w:rPr>
                <w:rFonts w:cs="Times New Roman"/>
                <w:sz w:val="21"/>
                <w:szCs w:val="21"/>
              </w:rPr>
            </w:pPr>
          </w:p>
        </w:tc>
        <w:tc>
          <w:tcPr>
            <w:tcW w:w="2280" w:type="dxa"/>
            <w:vAlign w:val="center"/>
          </w:tcPr>
          <w:p w:rsidR="00B70B55" w:rsidRDefault="00B70B55">
            <w:pPr>
              <w:snapToGrid w:val="0"/>
              <w:spacing w:line="240" w:lineRule="auto"/>
              <w:ind w:firstLineChars="0" w:firstLine="0"/>
              <w:jc w:val="center"/>
              <w:rPr>
                <w:rFonts w:cs="Times New Roman"/>
                <w:sz w:val="21"/>
                <w:szCs w:val="21"/>
              </w:rPr>
            </w:pPr>
          </w:p>
        </w:tc>
        <w:tc>
          <w:tcPr>
            <w:tcW w:w="2223" w:type="dxa"/>
            <w:vAlign w:val="center"/>
          </w:tcPr>
          <w:p w:rsidR="00B70B55" w:rsidRDefault="00B70B55">
            <w:pPr>
              <w:snapToGrid w:val="0"/>
              <w:spacing w:line="240" w:lineRule="auto"/>
              <w:ind w:firstLineChars="0" w:firstLine="0"/>
              <w:jc w:val="center"/>
              <w:rPr>
                <w:rFonts w:cs="Times New Roman"/>
                <w:sz w:val="21"/>
                <w:szCs w:val="21"/>
              </w:rPr>
            </w:pPr>
          </w:p>
        </w:tc>
        <w:tc>
          <w:tcPr>
            <w:tcW w:w="2340" w:type="dxa"/>
            <w:gridSpan w:val="2"/>
            <w:vAlign w:val="center"/>
          </w:tcPr>
          <w:p w:rsidR="00B70B55" w:rsidRDefault="00B70B55">
            <w:pPr>
              <w:snapToGrid w:val="0"/>
              <w:spacing w:line="240" w:lineRule="auto"/>
              <w:ind w:firstLineChars="0" w:firstLine="0"/>
              <w:jc w:val="center"/>
              <w:rPr>
                <w:rFonts w:cs="Times New Roman"/>
                <w:sz w:val="21"/>
                <w:szCs w:val="21"/>
              </w:rPr>
            </w:pPr>
          </w:p>
        </w:tc>
        <w:tc>
          <w:tcPr>
            <w:tcW w:w="2280" w:type="dxa"/>
            <w:vAlign w:val="center"/>
          </w:tcPr>
          <w:p w:rsidR="00B70B55" w:rsidRDefault="00B70B55">
            <w:pPr>
              <w:snapToGrid w:val="0"/>
              <w:spacing w:line="240" w:lineRule="auto"/>
              <w:ind w:firstLineChars="0" w:firstLine="0"/>
              <w:jc w:val="center"/>
              <w:rPr>
                <w:rFonts w:cs="Times New Roman"/>
                <w:sz w:val="21"/>
                <w:szCs w:val="21"/>
              </w:rPr>
            </w:pPr>
          </w:p>
        </w:tc>
        <w:tc>
          <w:tcPr>
            <w:tcW w:w="1687" w:type="dxa"/>
            <w:vAlign w:val="center"/>
          </w:tcPr>
          <w:p w:rsidR="00B70B55" w:rsidRDefault="00B70B55">
            <w:pPr>
              <w:snapToGrid w:val="0"/>
              <w:spacing w:line="240" w:lineRule="auto"/>
              <w:ind w:firstLineChars="0" w:firstLine="0"/>
              <w:jc w:val="center"/>
              <w:rPr>
                <w:rFonts w:cs="Times New Roman"/>
                <w:sz w:val="21"/>
                <w:szCs w:val="21"/>
              </w:rPr>
            </w:pPr>
          </w:p>
        </w:tc>
        <w:tc>
          <w:tcPr>
            <w:tcW w:w="1687" w:type="dxa"/>
            <w:vAlign w:val="center"/>
          </w:tcPr>
          <w:p w:rsidR="00B70B55" w:rsidRDefault="00B70B55">
            <w:pPr>
              <w:snapToGrid w:val="0"/>
              <w:spacing w:line="240" w:lineRule="auto"/>
              <w:ind w:firstLineChars="0" w:firstLine="0"/>
              <w:jc w:val="center"/>
              <w:rPr>
                <w:rFonts w:cs="Times New Roman"/>
                <w:sz w:val="21"/>
                <w:szCs w:val="21"/>
              </w:rPr>
            </w:pPr>
          </w:p>
        </w:tc>
      </w:tr>
      <w:tr w:rsidR="00B70B55">
        <w:trPr>
          <w:trHeight w:val="656"/>
        </w:trPr>
        <w:tc>
          <w:tcPr>
            <w:tcW w:w="6745" w:type="dxa"/>
            <w:gridSpan w:val="4"/>
          </w:tcPr>
          <w:p w:rsidR="00B70B55" w:rsidRDefault="00E7353D">
            <w:pPr>
              <w:pStyle w:val="TableParagraph"/>
              <w:spacing w:before="156"/>
              <w:rPr>
                <w:rFonts w:ascii="黑体" w:eastAsia="黑体" w:hAnsi="黑体" w:cs="黑体"/>
                <w:sz w:val="21"/>
                <w:szCs w:val="21"/>
              </w:rPr>
            </w:pPr>
            <w:r>
              <w:rPr>
                <w:rFonts w:ascii="黑体" w:eastAsia="黑体" w:hAnsi="黑体" w:cs="黑体"/>
                <w:sz w:val="21"/>
                <w:szCs w:val="21"/>
              </w:rPr>
              <w:t>工作组自审签字：</w:t>
            </w:r>
          </w:p>
        </w:tc>
        <w:tc>
          <w:tcPr>
            <w:tcW w:w="6747" w:type="dxa"/>
            <w:gridSpan w:val="4"/>
          </w:tcPr>
          <w:p w:rsidR="00B70B55" w:rsidRDefault="00E7353D">
            <w:pPr>
              <w:pStyle w:val="TableParagraph"/>
              <w:spacing w:before="156"/>
              <w:ind w:left="22"/>
              <w:rPr>
                <w:rFonts w:ascii="黑体" w:eastAsia="黑体" w:hAnsi="黑体" w:cs="黑体"/>
                <w:sz w:val="21"/>
                <w:szCs w:val="21"/>
              </w:rPr>
            </w:pPr>
            <w:r>
              <w:rPr>
                <w:rFonts w:ascii="黑体" w:eastAsia="黑体" w:hAnsi="黑体" w:cs="黑体"/>
                <w:sz w:val="21"/>
                <w:szCs w:val="21"/>
              </w:rPr>
              <w:t>采样单位内审签字：</w:t>
            </w:r>
          </w:p>
        </w:tc>
      </w:tr>
    </w:tbl>
    <w:p w:rsidR="00B70B55" w:rsidRDefault="00B70B55">
      <w:pPr>
        <w:spacing w:line="240" w:lineRule="auto"/>
        <w:ind w:firstLineChars="0" w:firstLine="0"/>
        <w:rPr>
          <w:rFonts w:ascii="Calibri" w:hAnsi="Calibri" w:cs="Times New Roman"/>
          <w:sz w:val="21"/>
        </w:rPr>
      </w:pPr>
    </w:p>
    <w:p w:rsidR="00B70B55" w:rsidRDefault="00B70B55">
      <w:pPr>
        <w:spacing w:line="240" w:lineRule="auto"/>
        <w:ind w:firstLineChars="0" w:firstLine="0"/>
        <w:rPr>
          <w:rFonts w:ascii="Calibri" w:hAnsi="Calibri" w:cs="Times New Roman"/>
          <w:sz w:val="21"/>
        </w:rPr>
      </w:pPr>
    </w:p>
    <w:p w:rsidR="00B70B55" w:rsidRDefault="00B70B55">
      <w:pPr>
        <w:spacing w:line="240" w:lineRule="auto"/>
        <w:ind w:firstLineChars="0" w:firstLine="0"/>
        <w:rPr>
          <w:rFonts w:ascii="Calibri" w:hAnsi="Calibri" w:cs="Times New Roman"/>
          <w:sz w:val="21"/>
        </w:rPr>
        <w:sectPr w:rsidR="00B70B55">
          <w:pgSz w:w="16838" w:h="11906" w:orient="landscape"/>
          <w:pgMar w:top="1701" w:right="1418" w:bottom="1985" w:left="1418" w:header="907" w:footer="1417" w:gutter="0"/>
          <w:cols w:space="720"/>
          <w:docGrid w:linePitch="326"/>
        </w:sectPr>
      </w:pPr>
    </w:p>
    <w:p w:rsidR="00B70B55" w:rsidRDefault="00E7353D">
      <w:pPr>
        <w:pStyle w:val="2"/>
        <w:spacing w:before="120"/>
      </w:pPr>
      <w:bookmarkStart w:id="186" w:name="_Toc513040042"/>
      <w:bookmarkStart w:id="187" w:name="_Toc32165"/>
      <w:bookmarkStart w:id="188" w:name="_Toc34645980"/>
      <w:r>
        <w:rPr>
          <w:rFonts w:hint="eastAsia"/>
        </w:rPr>
        <w:lastRenderedPageBreak/>
        <w:t>附件</w:t>
      </w:r>
      <w:r>
        <w:t>7</w:t>
      </w:r>
      <w:r>
        <w:rPr>
          <w:rFonts w:hint="eastAsia"/>
        </w:rPr>
        <w:t>样品运送单</w:t>
      </w:r>
      <w:bookmarkEnd w:id="186"/>
      <w:bookmarkEnd w:id="187"/>
      <w:bookmarkEnd w:id="188"/>
    </w:p>
    <w:tbl>
      <w:tblPr>
        <w:tblStyle w:val="TableNormal"/>
        <w:tblW w:w="14344" w:type="dxa"/>
        <w:tblInd w:w="117" w:type="dxa"/>
        <w:tblLayout w:type="fixed"/>
        <w:tblLook w:val="04A0" w:firstRow="1" w:lastRow="0" w:firstColumn="1" w:lastColumn="0" w:noHBand="0" w:noVBand="1"/>
      </w:tblPr>
      <w:tblGrid>
        <w:gridCol w:w="1241"/>
        <w:gridCol w:w="965"/>
        <w:gridCol w:w="53"/>
        <w:gridCol w:w="1421"/>
        <w:gridCol w:w="215"/>
        <w:gridCol w:w="90"/>
        <w:gridCol w:w="306"/>
        <w:gridCol w:w="306"/>
        <w:gridCol w:w="72"/>
        <w:gridCol w:w="234"/>
        <w:gridCol w:w="311"/>
        <w:gridCol w:w="19"/>
        <w:gridCol w:w="330"/>
        <w:gridCol w:w="330"/>
        <w:gridCol w:w="330"/>
        <w:gridCol w:w="330"/>
        <w:gridCol w:w="264"/>
        <w:gridCol w:w="63"/>
        <w:gridCol w:w="423"/>
        <w:gridCol w:w="385"/>
        <w:gridCol w:w="385"/>
        <w:gridCol w:w="385"/>
        <w:gridCol w:w="385"/>
        <w:gridCol w:w="385"/>
        <w:gridCol w:w="277"/>
        <w:gridCol w:w="108"/>
        <w:gridCol w:w="385"/>
        <w:gridCol w:w="385"/>
        <w:gridCol w:w="385"/>
        <w:gridCol w:w="385"/>
        <w:gridCol w:w="385"/>
        <w:gridCol w:w="2806"/>
      </w:tblGrid>
      <w:tr w:rsidR="00B70B55">
        <w:trPr>
          <w:trHeight w:hRule="exact" w:val="469"/>
        </w:trPr>
        <w:tc>
          <w:tcPr>
            <w:tcW w:w="6880" w:type="dxa"/>
            <w:gridSpan w:val="18"/>
            <w:tcBorders>
              <w:top w:val="single" w:sz="8" w:space="0" w:color="000000"/>
              <w:left w:val="single" w:sz="8" w:space="0" w:color="000000"/>
              <w:bottom w:val="single" w:sz="4" w:space="0" w:color="000000"/>
              <w:right w:val="single" w:sz="4" w:space="0" w:color="000000"/>
            </w:tcBorders>
          </w:tcPr>
          <w:p w:rsidR="00B70B55" w:rsidRDefault="00E7353D">
            <w:pPr>
              <w:pStyle w:val="TableParagraph"/>
              <w:spacing w:before="57"/>
              <w:rPr>
                <w:rFonts w:ascii="宋体" w:eastAsia="宋体" w:hAnsi="宋体" w:cs="宋体"/>
                <w:sz w:val="21"/>
                <w:szCs w:val="21"/>
              </w:rPr>
            </w:pPr>
            <w:r>
              <w:rPr>
                <w:rFonts w:ascii="宋体" w:eastAsia="宋体" w:hAnsi="宋体" w:cs="宋体"/>
                <w:sz w:val="21"/>
                <w:szCs w:val="21"/>
              </w:rPr>
              <w:t>采样单位：</w:t>
            </w:r>
          </w:p>
        </w:tc>
        <w:tc>
          <w:tcPr>
            <w:tcW w:w="7464" w:type="dxa"/>
            <w:gridSpan w:val="14"/>
            <w:tcBorders>
              <w:top w:val="single" w:sz="8" w:space="0" w:color="000000"/>
              <w:left w:val="single" w:sz="4" w:space="0" w:color="000000"/>
              <w:bottom w:val="single" w:sz="4" w:space="0" w:color="000000"/>
              <w:right w:val="single" w:sz="8" w:space="0" w:color="000000"/>
            </w:tcBorders>
          </w:tcPr>
          <w:p w:rsidR="00B70B55" w:rsidRDefault="00E7353D">
            <w:pPr>
              <w:pStyle w:val="TableParagraph"/>
              <w:spacing w:before="57"/>
              <w:ind w:left="102"/>
              <w:rPr>
                <w:rFonts w:ascii="宋体" w:eastAsia="宋体" w:hAnsi="宋体" w:cs="宋体"/>
                <w:sz w:val="21"/>
                <w:szCs w:val="21"/>
              </w:rPr>
            </w:pPr>
            <w:r>
              <w:rPr>
                <w:rFonts w:ascii="宋体" w:eastAsia="宋体" w:hAnsi="宋体" w:cs="宋体"/>
                <w:sz w:val="21"/>
                <w:szCs w:val="21"/>
              </w:rPr>
              <w:t>地块名称：</w:t>
            </w:r>
          </w:p>
        </w:tc>
      </w:tr>
      <w:tr w:rsidR="00B70B55">
        <w:trPr>
          <w:trHeight w:hRule="exact" w:val="464"/>
        </w:trPr>
        <w:tc>
          <w:tcPr>
            <w:tcW w:w="6880" w:type="dxa"/>
            <w:gridSpan w:val="18"/>
            <w:tcBorders>
              <w:top w:val="single" w:sz="4" w:space="0" w:color="000000"/>
              <w:left w:val="single" w:sz="8" w:space="0" w:color="000000"/>
              <w:bottom w:val="single" w:sz="4" w:space="0" w:color="000000"/>
              <w:right w:val="single" w:sz="4" w:space="0" w:color="000000"/>
            </w:tcBorders>
          </w:tcPr>
          <w:p w:rsidR="00B70B55" w:rsidRDefault="00E7353D">
            <w:pPr>
              <w:pStyle w:val="TableParagraph"/>
              <w:spacing w:before="56"/>
              <w:ind w:left="99"/>
              <w:rPr>
                <w:rFonts w:ascii="宋体" w:eastAsia="宋体" w:hAnsi="宋体" w:cs="宋体"/>
                <w:sz w:val="21"/>
                <w:szCs w:val="21"/>
              </w:rPr>
            </w:pPr>
            <w:r>
              <w:rPr>
                <w:rFonts w:ascii="宋体" w:eastAsia="宋体" w:hAnsi="宋体" w:cs="宋体"/>
                <w:sz w:val="21"/>
                <w:szCs w:val="21"/>
              </w:rPr>
              <w:t>联系人：</w:t>
            </w:r>
          </w:p>
        </w:tc>
        <w:tc>
          <w:tcPr>
            <w:tcW w:w="7464" w:type="dxa"/>
            <w:gridSpan w:val="14"/>
            <w:tcBorders>
              <w:top w:val="single" w:sz="4" w:space="0" w:color="000000"/>
              <w:left w:val="single" w:sz="4" w:space="0" w:color="000000"/>
              <w:bottom w:val="single" w:sz="4" w:space="0" w:color="000000"/>
              <w:right w:val="single" w:sz="8" w:space="0" w:color="000000"/>
            </w:tcBorders>
          </w:tcPr>
          <w:p w:rsidR="00B70B55" w:rsidRDefault="00E7353D">
            <w:pPr>
              <w:pStyle w:val="TableParagraph"/>
              <w:spacing w:before="56"/>
              <w:ind w:left="102"/>
              <w:rPr>
                <w:rFonts w:ascii="宋体" w:eastAsia="宋体" w:hAnsi="宋体" w:cs="宋体"/>
                <w:sz w:val="21"/>
                <w:szCs w:val="21"/>
              </w:rPr>
            </w:pPr>
            <w:r>
              <w:rPr>
                <w:rFonts w:ascii="宋体" w:eastAsia="宋体" w:hAnsi="宋体" w:cs="宋体"/>
                <w:sz w:val="21"/>
                <w:szCs w:val="21"/>
              </w:rPr>
              <w:t>地块所在地：</w:t>
            </w:r>
          </w:p>
        </w:tc>
      </w:tr>
      <w:tr w:rsidR="00B70B55">
        <w:trPr>
          <w:trHeight w:hRule="exact" w:val="464"/>
        </w:trPr>
        <w:tc>
          <w:tcPr>
            <w:tcW w:w="3895" w:type="dxa"/>
            <w:gridSpan w:val="5"/>
            <w:vMerge w:val="restart"/>
            <w:tcBorders>
              <w:top w:val="single" w:sz="4" w:space="0" w:color="000000"/>
              <w:left w:val="single" w:sz="8" w:space="0" w:color="000000"/>
              <w:right w:val="single" w:sz="4" w:space="0" w:color="000000"/>
            </w:tcBorders>
          </w:tcPr>
          <w:p w:rsidR="00B70B55" w:rsidRDefault="00E7353D">
            <w:pPr>
              <w:pStyle w:val="TableParagraph"/>
              <w:spacing w:before="48"/>
              <w:ind w:left="99"/>
              <w:rPr>
                <w:rFonts w:ascii="宋体" w:eastAsia="宋体" w:hAnsi="宋体" w:cs="宋体"/>
                <w:sz w:val="21"/>
                <w:szCs w:val="21"/>
              </w:rPr>
            </w:pPr>
            <w:r>
              <w:rPr>
                <w:rFonts w:ascii="宋体" w:eastAsia="宋体" w:hAnsi="宋体" w:cs="宋体"/>
                <w:sz w:val="21"/>
                <w:szCs w:val="21"/>
              </w:rPr>
              <w:t>地址</w:t>
            </w:r>
            <w:r>
              <w:rPr>
                <w:rFonts w:ascii="Times New Roman" w:eastAsia="Times New Roman" w:hAnsi="Times New Roman" w:cs="Times New Roman"/>
                <w:sz w:val="21"/>
                <w:szCs w:val="21"/>
              </w:rPr>
              <w:t>/</w:t>
            </w:r>
            <w:r>
              <w:rPr>
                <w:rFonts w:ascii="宋体" w:eastAsia="宋体" w:hAnsi="宋体" w:cs="宋体"/>
                <w:sz w:val="21"/>
                <w:szCs w:val="21"/>
              </w:rPr>
              <w:t>邮编：</w:t>
            </w:r>
          </w:p>
        </w:tc>
        <w:tc>
          <w:tcPr>
            <w:tcW w:w="2985" w:type="dxa"/>
            <w:gridSpan w:val="13"/>
            <w:tcBorders>
              <w:top w:val="single" w:sz="4" w:space="0" w:color="000000"/>
              <w:left w:val="single" w:sz="4" w:space="0" w:color="000000"/>
              <w:bottom w:val="single" w:sz="4" w:space="0" w:color="000000"/>
              <w:right w:val="single" w:sz="4" w:space="0" w:color="000000"/>
            </w:tcBorders>
          </w:tcPr>
          <w:p w:rsidR="00B70B55" w:rsidRDefault="00E7353D">
            <w:pPr>
              <w:pStyle w:val="TableParagraph"/>
              <w:spacing w:before="55"/>
              <w:ind w:left="101"/>
              <w:rPr>
                <w:rFonts w:ascii="宋体" w:eastAsia="宋体" w:hAnsi="宋体" w:cs="宋体"/>
                <w:sz w:val="21"/>
                <w:szCs w:val="21"/>
              </w:rPr>
            </w:pPr>
            <w:r>
              <w:rPr>
                <w:rFonts w:ascii="宋体" w:eastAsia="宋体" w:hAnsi="宋体" w:cs="宋体"/>
                <w:sz w:val="21"/>
                <w:szCs w:val="21"/>
              </w:rPr>
              <w:t>电话：</w:t>
            </w:r>
          </w:p>
        </w:tc>
        <w:tc>
          <w:tcPr>
            <w:tcW w:w="7464" w:type="dxa"/>
            <w:gridSpan w:val="14"/>
            <w:tcBorders>
              <w:top w:val="single" w:sz="4" w:space="0" w:color="000000"/>
              <w:left w:val="single" w:sz="4" w:space="0" w:color="000000"/>
              <w:bottom w:val="single" w:sz="4" w:space="0" w:color="000000"/>
              <w:right w:val="single" w:sz="8" w:space="0" w:color="000000"/>
            </w:tcBorders>
          </w:tcPr>
          <w:p w:rsidR="00B70B55" w:rsidRDefault="00E7353D">
            <w:pPr>
              <w:pStyle w:val="TableParagraph"/>
              <w:spacing w:before="55"/>
              <w:ind w:left="102"/>
              <w:rPr>
                <w:rFonts w:ascii="宋体" w:eastAsia="宋体" w:hAnsi="宋体" w:cs="宋体"/>
                <w:sz w:val="21"/>
                <w:szCs w:val="21"/>
              </w:rPr>
            </w:pPr>
            <w:r>
              <w:rPr>
                <w:rFonts w:ascii="宋体" w:eastAsia="宋体" w:hAnsi="宋体" w:cs="宋体"/>
                <w:sz w:val="21"/>
                <w:szCs w:val="21"/>
              </w:rPr>
              <w:t>电子版报告发送至：</w:t>
            </w:r>
          </w:p>
        </w:tc>
      </w:tr>
      <w:tr w:rsidR="00B70B55">
        <w:trPr>
          <w:trHeight w:hRule="exact" w:val="464"/>
        </w:trPr>
        <w:tc>
          <w:tcPr>
            <w:tcW w:w="3895" w:type="dxa"/>
            <w:gridSpan w:val="5"/>
            <w:vMerge/>
            <w:tcBorders>
              <w:left w:val="single" w:sz="8" w:space="0" w:color="000000"/>
              <w:bottom w:val="single" w:sz="4" w:space="0" w:color="000000"/>
              <w:right w:val="single" w:sz="4" w:space="0" w:color="000000"/>
            </w:tcBorders>
          </w:tcPr>
          <w:p w:rsidR="00B70B55" w:rsidRDefault="00B70B55">
            <w:pPr>
              <w:ind w:firstLine="480"/>
            </w:pPr>
          </w:p>
        </w:tc>
        <w:tc>
          <w:tcPr>
            <w:tcW w:w="2985" w:type="dxa"/>
            <w:gridSpan w:val="13"/>
            <w:tcBorders>
              <w:top w:val="single" w:sz="4" w:space="0" w:color="000000"/>
              <w:left w:val="single" w:sz="4" w:space="0" w:color="000000"/>
              <w:bottom w:val="single" w:sz="4" w:space="0" w:color="000000"/>
              <w:right w:val="single" w:sz="4" w:space="0" w:color="000000"/>
            </w:tcBorders>
          </w:tcPr>
          <w:p w:rsidR="00B70B55" w:rsidRDefault="00E7353D">
            <w:pPr>
              <w:pStyle w:val="TableParagraph"/>
              <w:spacing w:before="56"/>
              <w:ind w:left="101"/>
              <w:rPr>
                <w:rFonts w:ascii="宋体" w:eastAsia="宋体" w:hAnsi="宋体" w:cs="宋体"/>
                <w:sz w:val="21"/>
                <w:szCs w:val="21"/>
              </w:rPr>
            </w:pPr>
            <w:r>
              <w:rPr>
                <w:rFonts w:ascii="宋体" w:eastAsia="宋体" w:hAnsi="宋体" w:cs="宋体"/>
                <w:sz w:val="21"/>
                <w:szCs w:val="21"/>
              </w:rPr>
              <w:t>传真：</w:t>
            </w:r>
          </w:p>
        </w:tc>
        <w:tc>
          <w:tcPr>
            <w:tcW w:w="7464" w:type="dxa"/>
            <w:gridSpan w:val="14"/>
            <w:tcBorders>
              <w:top w:val="single" w:sz="4" w:space="0" w:color="000000"/>
              <w:left w:val="single" w:sz="4" w:space="0" w:color="000000"/>
              <w:bottom w:val="single" w:sz="4" w:space="0" w:color="000000"/>
              <w:right w:val="single" w:sz="8" w:space="0" w:color="000000"/>
            </w:tcBorders>
          </w:tcPr>
          <w:p w:rsidR="00B70B55" w:rsidRDefault="00E7353D">
            <w:pPr>
              <w:pStyle w:val="TableParagraph"/>
              <w:spacing w:before="56"/>
              <w:ind w:left="102"/>
              <w:rPr>
                <w:rFonts w:ascii="宋体" w:eastAsia="宋体" w:hAnsi="宋体" w:cs="宋体"/>
                <w:sz w:val="21"/>
                <w:szCs w:val="21"/>
              </w:rPr>
            </w:pPr>
            <w:r>
              <w:rPr>
                <w:rFonts w:ascii="宋体" w:eastAsia="宋体" w:hAnsi="宋体" w:cs="宋体"/>
                <w:sz w:val="21"/>
                <w:szCs w:val="21"/>
              </w:rPr>
              <w:t>文本报告寄送至：</w:t>
            </w:r>
          </w:p>
        </w:tc>
      </w:tr>
      <w:tr w:rsidR="00B70B55">
        <w:trPr>
          <w:trHeight w:hRule="exact" w:val="577"/>
        </w:trPr>
        <w:tc>
          <w:tcPr>
            <w:tcW w:w="6880" w:type="dxa"/>
            <w:gridSpan w:val="18"/>
            <w:tcBorders>
              <w:top w:val="single" w:sz="4" w:space="0" w:color="000000"/>
              <w:left w:val="single" w:sz="8" w:space="0" w:color="000000"/>
              <w:bottom w:val="single" w:sz="4" w:space="0" w:color="000000"/>
              <w:right w:val="single" w:sz="4" w:space="0" w:color="000000"/>
            </w:tcBorders>
          </w:tcPr>
          <w:p w:rsidR="00B70B55" w:rsidRDefault="00E7353D">
            <w:pPr>
              <w:pStyle w:val="TableParagraph"/>
              <w:tabs>
                <w:tab w:val="left" w:pos="1673"/>
                <w:tab w:val="left" w:pos="2849"/>
                <w:tab w:val="left" w:pos="3711"/>
                <w:tab w:val="left" w:pos="6808"/>
              </w:tabs>
              <w:spacing w:before="113"/>
              <w:ind w:left="99"/>
              <w:rPr>
                <w:rFonts w:ascii="Times New Roman" w:eastAsia="Times New Roman" w:hAnsi="Times New Roman" w:cs="Times New Roman"/>
                <w:sz w:val="21"/>
                <w:szCs w:val="21"/>
                <w:lang w:eastAsia="zh-CN"/>
              </w:rPr>
            </w:pPr>
            <w:r>
              <w:rPr>
                <w:rFonts w:ascii="宋体" w:eastAsia="宋体" w:hAnsi="宋体" w:cs="宋体"/>
                <w:w w:val="95"/>
                <w:sz w:val="21"/>
                <w:szCs w:val="21"/>
                <w:lang w:eastAsia="zh-CN"/>
              </w:rPr>
              <w:t>质控要求：</w:t>
            </w:r>
            <w:r>
              <w:rPr>
                <w:rFonts w:ascii="宋体" w:eastAsia="宋体" w:hAnsi="宋体" w:cs="宋体"/>
                <w:w w:val="95"/>
                <w:sz w:val="21"/>
                <w:szCs w:val="21"/>
                <w:lang w:eastAsia="zh-CN"/>
              </w:rPr>
              <w:tab/>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标准</w:t>
            </w:r>
            <w:r>
              <w:rPr>
                <w:rFonts w:ascii="宋体" w:eastAsia="宋体" w:hAnsi="宋体" w:cs="宋体"/>
                <w:sz w:val="21"/>
                <w:szCs w:val="21"/>
                <w:lang w:eastAsia="zh-CN"/>
              </w:rPr>
              <w:tab/>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其他</w:t>
            </w:r>
            <w:r>
              <w:rPr>
                <w:rFonts w:ascii="宋体" w:eastAsia="宋体" w:hAnsi="宋体" w:cs="宋体"/>
                <w:sz w:val="21"/>
                <w:szCs w:val="21"/>
                <w:lang w:eastAsia="zh-CN"/>
              </w:rPr>
              <w:tab/>
              <w:t>（详细说明）</w:t>
            </w:r>
            <w:r>
              <w:rPr>
                <w:rFonts w:ascii="Times New Roman" w:eastAsia="Times New Roman" w:hAnsi="Times New Roman" w:cs="Times New Roman"/>
                <w:sz w:val="21"/>
                <w:szCs w:val="21"/>
                <w:u w:val="single" w:color="000000"/>
                <w:lang w:eastAsia="zh-CN"/>
              </w:rPr>
              <w:tab/>
            </w:r>
          </w:p>
        </w:tc>
        <w:tc>
          <w:tcPr>
            <w:tcW w:w="7464" w:type="dxa"/>
            <w:gridSpan w:val="14"/>
            <w:tcBorders>
              <w:top w:val="single" w:sz="4" w:space="0" w:color="000000"/>
              <w:left w:val="single" w:sz="4" w:space="0" w:color="000000"/>
              <w:bottom w:val="single" w:sz="4" w:space="0" w:color="000000"/>
              <w:right w:val="single" w:sz="8" w:space="0" w:color="000000"/>
            </w:tcBorders>
          </w:tcPr>
          <w:p w:rsidR="00B70B55" w:rsidRDefault="00E7353D">
            <w:pPr>
              <w:pStyle w:val="TableParagraph"/>
              <w:tabs>
                <w:tab w:val="left" w:pos="2728"/>
              </w:tabs>
              <w:spacing w:before="113"/>
              <w:ind w:left="102"/>
              <w:rPr>
                <w:rFonts w:ascii="Times New Roman" w:eastAsia="Times New Roman" w:hAnsi="Times New Roman" w:cs="Times New Roman"/>
                <w:sz w:val="21"/>
                <w:szCs w:val="21"/>
                <w:lang w:eastAsia="zh-CN"/>
              </w:rPr>
            </w:pPr>
            <w:r>
              <w:rPr>
                <w:rFonts w:ascii="宋体" w:eastAsia="宋体" w:hAnsi="宋体" w:cs="宋体"/>
                <w:w w:val="95"/>
                <w:sz w:val="21"/>
                <w:szCs w:val="21"/>
                <w:lang w:eastAsia="zh-CN"/>
              </w:rPr>
              <w:t>要求分析参数</w:t>
            </w:r>
            <w:r>
              <w:rPr>
                <w:rFonts w:ascii="宋体" w:eastAsia="宋体" w:hAnsi="宋体" w:cs="宋体"/>
                <w:w w:val="95"/>
                <w:sz w:val="21"/>
                <w:szCs w:val="21"/>
                <w:lang w:eastAsia="zh-CN"/>
              </w:rPr>
              <w:tab/>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可加附件</w:t>
            </w:r>
            <w:r>
              <w:rPr>
                <w:rFonts w:ascii="Times New Roman" w:eastAsia="Times New Roman" w:hAnsi="Times New Roman" w:cs="Times New Roman"/>
                <w:sz w:val="21"/>
                <w:szCs w:val="21"/>
                <w:lang w:eastAsia="zh-CN"/>
              </w:rPr>
              <w:t>)</w:t>
            </w:r>
          </w:p>
        </w:tc>
      </w:tr>
      <w:tr w:rsidR="00B70B55">
        <w:trPr>
          <w:trHeight w:hRule="exact" w:val="520"/>
        </w:trPr>
        <w:tc>
          <w:tcPr>
            <w:tcW w:w="6880" w:type="dxa"/>
            <w:gridSpan w:val="18"/>
            <w:tcBorders>
              <w:top w:val="single" w:sz="4" w:space="0" w:color="000000"/>
              <w:left w:val="single" w:sz="8" w:space="0" w:color="000000"/>
              <w:bottom w:val="single" w:sz="4" w:space="0" w:color="000000"/>
              <w:right w:val="single" w:sz="4" w:space="0" w:color="000000"/>
            </w:tcBorders>
          </w:tcPr>
          <w:p w:rsidR="00B70B55" w:rsidRDefault="00E7353D">
            <w:pPr>
              <w:pStyle w:val="TableParagraph"/>
              <w:tabs>
                <w:tab w:val="left" w:pos="2441"/>
                <w:tab w:val="left" w:pos="3617"/>
                <w:tab w:val="left" w:pos="6715"/>
              </w:tabs>
              <w:spacing w:before="83"/>
              <w:ind w:left="99"/>
              <w:rPr>
                <w:rFonts w:ascii="Times New Roman" w:eastAsia="Times New Roman" w:hAnsi="Times New Roman" w:cs="Times New Roman"/>
                <w:sz w:val="21"/>
                <w:szCs w:val="21"/>
                <w:lang w:eastAsia="zh-CN"/>
              </w:rPr>
            </w:pPr>
            <w:r>
              <w:rPr>
                <w:rFonts w:ascii="宋体" w:eastAsia="宋体" w:hAnsi="宋体" w:cs="宋体"/>
                <w:w w:val="95"/>
                <w:sz w:val="21"/>
                <w:szCs w:val="21"/>
                <w:lang w:eastAsia="zh-CN"/>
              </w:rPr>
              <w:t>测试方法：</w:t>
            </w:r>
            <w:r>
              <w:rPr>
                <w:rFonts w:ascii="Times New Roman" w:eastAsia="Times New Roman" w:hAnsi="Times New Roman" w:cs="Times New Roman"/>
                <w:w w:val="95"/>
                <w:sz w:val="21"/>
                <w:szCs w:val="21"/>
                <w:lang w:eastAsia="zh-CN"/>
              </w:rPr>
              <w:t>□</w:t>
            </w:r>
            <w:r>
              <w:rPr>
                <w:rFonts w:ascii="宋体" w:eastAsia="宋体" w:hAnsi="宋体" w:cs="宋体"/>
                <w:w w:val="95"/>
                <w:sz w:val="21"/>
                <w:szCs w:val="21"/>
                <w:lang w:eastAsia="zh-CN"/>
              </w:rPr>
              <w:t>国标</w:t>
            </w:r>
            <w:r>
              <w:rPr>
                <w:rFonts w:ascii="Times New Roman" w:eastAsia="Times New Roman" w:hAnsi="Times New Roman" w:cs="Times New Roman"/>
                <w:w w:val="95"/>
                <w:sz w:val="21"/>
                <w:szCs w:val="21"/>
                <w:lang w:eastAsia="zh-CN"/>
              </w:rPr>
              <w:t>(GB)</w:t>
            </w:r>
            <w:r>
              <w:rPr>
                <w:rFonts w:ascii="Times New Roman" w:eastAsia="Times New Roman" w:hAnsi="Times New Roman" w:cs="Times New Roman"/>
                <w:w w:val="95"/>
                <w:sz w:val="21"/>
                <w:szCs w:val="21"/>
                <w:lang w:eastAsia="zh-CN"/>
              </w:rPr>
              <w:tab/>
              <w:t>□</w:t>
            </w:r>
            <w:r>
              <w:rPr>
                <w:rFonts w:ascii="宋体" w:eastAsia="宋体" w:hAnsi="宋体" w:cs="宋体"/>
                <w:w w:val="95"/>
                <w:sz w:val="21"/>
                <w:szCs w:val="21"/>
                <w:lang w:eastAsia="zh-CN"/>
              </w:rPr>
              <w:t>其他方法</w:t>
            </w:r>
            <w:r>
              <w:rPr>
                <w:rFonts w:ascii="宋体" w:eastAsia="宋体" w:hAnsi="宋体" w:cs="宋体"/>
                <w:w w:val="95"/>
                <w:sz w:val="21"/>
                <w:szCs w:val="21"/>
                <w:lang w:eastAsia="zh-CN"/>
              </w:rPr>
              <w:tab/>
            </w:r>
            <w:r>
              <w:rPr>
                <w:rFonts w:ascii="宋体" w:eastAsia="宋体" w:hAnsi="宋体" w:cs="宋体"/>
                <w:sz w:val="21"/>
                <w:szCs w:val="21"/>
                <w:lang w:eastAsia="zh-CN"/>
              </w:rPr>
              <w:t>（详细说明）</w:t>
            </w:r>
            <w:r>
              <w:rPr>
                <w:rFonts w:ascii="Times New Roman" w:eastAsia="Times New Roman" w:hAnsi="Times New Roman" w:cs="Times New Roman"/>
                <w:sz w:val="21"/>
                <w:szCs w:val="21"/>
                <w:u w:val="single" w:color="000000"/>
                <w:lang w:eastAsia="zh-CN"/>
              </w:rPr>
              <w:tab/>
            </w:r>
          </w:p>
        </w:tc>
        <w:tc>
          <w:tcPr>
            <w:tcW w:w="423" w:type="dxa"/>
            <w:vMerge w:val="restart"/>
            <w:tcBorders>
              <w:top w:val="single" w:sz="4" w:space="0" w:color="000000"/>
              <w:left w:val="single" w:sz="4" w:space="0" w:color="000000"/>
              <w:right w:val="single" w:sz="4" w:space="0" w:color="000000"/>
            </w:tcBorders>
          </w:tcPr>
          <w:p w:rsidR="00B70B55" w:rsidRDefault="00B70B55">
            <w:pPr>
              <w:ind w:firstLine="480"/>
              <w:rPr>
                <w:lang w:eastAsia="zh-CN"/>
              </w:rPr>
            </w:pPr>
          </w:p>
        </w:tc>
        <w:tc>
          <w:tcPr>
            <w:tcW w:w="385" w:type="dxa"/>
            <w:vMerge w:val="restart"/>
            <w:tcBorders>
              <w:top w:val="single" w:sz="4" w:space="0" w:color="000000"/>
              <w:left w:val="single" w:sz="4" w:space="0" w:color="000000"/>
              <w:right w:val="single" w:sz="4" w:space="0" w:color="000000"/>
            </w:tcBorders>
          </w:tcPr>
          <w:p w:rsidR="00B70B55" w:rsidRDefault="00B70B55">
            <w:pPr>
              <w:ind w:firstLine="480"/>
              <w:rPr>
                <w:lang w:eastAsia="zh-CN"/>
              </w:rPr>
            </w:pPr>
          </w:p>
        </w:tc>
        <w:tc>
          <w:tcPr>
            <w:tcW w:w="385" w:type="dxa"/>
            <w:vMerge w:val="restart"/>
            <w:tcBorders>
              <w:top w:val="single" w:sz="4" w:space="0" w:color="000000"/>
              <w:left w:val="single" w:sz="4" w:space="0" w:color="000000"/>
              <w:right w:val="single" w:sz="4" w:space="0" w:color="000000"/>
            </w:tcBorders>
          </w:tcPr>
          <w:p w:rsidR="00B70B55" w:rsidRDefault="00B70B55">
            <w:pPr>
              <w:ind w:firstLine="480"/>
              <w:rPr>
                <w:lang w:eastAsia="zh-CN"/>
              </w:rPr>
            </w:pPr>
          </w:p>
        </w:tc>
        <w:tc>
          <w:tcPr>
            <w:tcW w:w="385" w:type="dxa"/>
            <w:vMerge w:val="restart"/>
            <w:tcBorders>
              <w:top w:val="single" w:sz="4" w:space="0" w:color="000000"/>
              <w:left w:val="single" w:sz="4" w:space="0" w:color="000000"/>
              <w:right w:val="single" w:sz="4" w:space="0" w:color="000000"/>
            </w:tcBorders>
          </w:tcPr>
          <w:p w:rsidR="00B70B55" w:rsidRDefault="00B70B55">
            <w:pPr>
              <w:ind w:firstLine="480"/>
              <w:rPr>
                <w:lang w:eastAsia="zh-CN"/>
              </w:rPr>
            </w:pPr>
          </w:p>
        </w:tc>
        <w:tc>
          <w:tcPr>
            <w:tcW w:w="385" w:type="dxa"/>
            <w:vMerge w:val="restart"/>
            <w:tcBorders>
              <w:top w:val="single" w:sz="4" w:space="0" w:color="000000"/>
              <w:left w:val="single" w:sz="4" w:space="0" w:color="000000"/>
              <w:right w:val="single" w:sz="4" w:space="0" w:color="000000"/>
            </w:tcBorders>
          </w:tcPr>
          <w:p w:rsidR="00B70B55" w:rsidRDefault="00B70B55">
            <w:pPr>
              <w:ind w:firstLine="480"/>
              <w:rPr>
                <w:lang w:eastAsia="zh-CN"/>
              </w:rPr>
            </w:pPr>
          </w:p>
        </w:tc>
        <w:tc>
          <w:tcPr>
            <w:tcW w:w="385" w:type="dxa"/>
            <w:vMerge w:val="restart"/>
            <w:tcBorders>
              <w:top w:val="single" w:sz="4" w:space="0" w:color="000000"/>
              <w:left w:val="single" w:sz="4" w:space="0" w:color="000000"/>
              <w:right w:val="single" w:sz="4" w:space="0" w:color="000000"/>
            </w:tcBorders>
          </w:tcPr>
          <w:p w:rsidR="00B70B55" w:rsidRDefault="00B70B55">
            <w:pPr>
              <w:ind w:firstLine="480"/>
              <w:rPr>
                <w:lang w:eastAsia="zh-CN"/>
              </w:rPr>
            </w:pPr>
          </w:p>
        </w:tc>
        <w:tc>
          <w:tcPr>
            <w:tcW w:w="385" w:type="dxa"/>
            <w:gridSpan w:val="2"/>
            <w:vMerge w:val="restart"/>
            <w:tcBorders>
              <w:top w:val="single" w:sz="4" w:space="0" w:color="000000"/>
              <w:left w:val="single" w:sz="4" w:space="0" w:color="000000"/>
              <w:right w:val="single" w:sz="4" w:space="0" w:color="000000"/>
            </w:tcBorders>
          </w:tcPr>
          <w:p w:rsidR="00B70B55" w:rsidRDefault="00B70B55">
            <w:pPr>
              <w:ind w:firstLine="480"/>
              <w:rPr>
                <w:lang w:eastAsia="zh-CN"/>
              </w:rPr>
            </w:pPr>
          </w:p>
        </w:tc>
        <w:tc>
          <w:tcPr>
            <w:tcW w:w="385" w:type="dxa"/>
            <w:vMerge w:val="restart"/>
            <w:tcBorders>
              <w:top w:val="single" w:sz="4" w:space="0" w:color="000000"/>
              <w:left w:val="single" w:sz="4" w:space="0" w:color="000000"/>
              <w:right w:val="single" w:sz="4" w:space="0" w:color="000000"/>
            </w:tcBorders>
          </w:tcPr>
          <w:p w:rsidR="00B70B55" w:rsidRDefault="00B70B55">
            <w:pPr>
              <w:ind w:firstLine="480"/>
              <w:rPr>
                <w:lang w:eastAsia="zh-CN"/>
              </w:rPr>
            </w:pPr>
          </w:p>
        </w:tc>
        <w:tc>
          <w:tcPr>
            <w:tcW w:w="385" w:type="dxa"/>
            <w:vMerge w:val="restart"/>
            <w:tcBorders>
              <w:top w:val="single" w:sz="4" w:space="0" w:color="000000"/>
              <w:left w:val="single" w:sz="4" w:space="0" w:color="000000"/>
              <w:right w:val="single" w:sz="4" w:space="0" w:color="000000"/>
            </w:tcBorders>
          </w:tcPr>
          <w:p w:rsidR="00B70B55" w:rsidRDefault="00B70B55">
            <w:pPr>
              <w:ind w:firstLine="480"/>
              <w:rPr>
                <w:lang w:eastAsia="zh-CN"/>
              </w:rPr>
            </w:pPr>
          </w:p>
        </w:tc>
        <w:tc>
          <w:tcPr>
            <w:tcW w:w="385" w:type="dxa"/>
            <w:vMerge w:val="restart"/>
            <w:tcBorders>
              <w:top w:val="single" w:sz="4" w:space="0" w:color="000000"/>
              <w:left w:val="single" w:sz="4" w:space="0" w:color="000000"/>
              <w:right w:val="single" w:sz="4" w:space="0" w:color="000000"/>
            </w:tcBorders>
          </w:tcPr>
          <w:p w:rsidR="00B70B55" w:rsidRDefault="00B70B55">
            <w:pPr>
              <w:ind w:firstLine="480"/>
              <w:rPr>
                <w:lang w:eastAsia="zh-CN"/>
              </w:rPr>
            </w:pPr>
          </w:p>
        </w:tc>
        <w:tc>
          <w:tcPr>
            <w:tcW w:w="385" w:type="dxa"/>
            <w:vMerge w:val="restart"/>
            <w:tcBorders>
              <w:top w:val="single" w:sz="4" w:space="0" w:color="000000"/>
              <w:left w:val="single" w:sz="4" w:space="0" w:color="000000"/>
              <w:right w:val="single" w:sz="4" w:space="0" w:color="000000"/>
            </w:tcBorders>
          </w:tcPr>
          <w:p w:rsidR="00B70B55" w:rsidRDefault="00B70B55">
            <w:pPr>
              <w:ind w:firstLine="480"/>
              <w:rPr>
                <w:lang w:eastAsia="zh-CN"/>
              </w:rPr>
            </w:pPr>
          </w:p>
        </w:tc>
        <w:tc>
          <w:tcPr>
            <w:tcW w:w="385" w:type="dxa"/>
            <w:vMerge w:val="restart"/>
            <w:tcBorders>
              <w:top w:val="single" w:sz="4" w:space="0" w:color="000000"/>
              <w:left w:val="single" w:sz="4" w:space="0" w:color="000000"/>
              <w:right w:val="single" w:sz="4" w:space="0" w:color="000000"/>
            </w:tcBorders>
          </w:tcPr>
          <w:p w:rsidR="00B70B55" w:rsidRDefault="00B70B55">
            <w:pPr>
              <w:ind w:firstLine="480"/>
              <w:rPr>
                <w:lang w:eastAsia="zh-CN"/>
              </w:rPr>
            </w:pPr>
          </w:p>
        </w:tc>
        <w:tc>
          <w:tcPr>
            <w:tcW w:w="2806" w:type="dxa"/>
            <w:vMerge w:val="restart"/>
            <w:tcBorders>
              <w:top w:val="single" w:sz="4" w:space="0" w:color="000000"/>
              <w:left w:val="single" w:sz="4" w:space="0" w:color="000000"/>
              <w:right w:val="single" w:sz="8" w:space="0" w:color="000000"/>
            </w:tcBorders>
          </w:tcPr>
          <w:p w:rsidR="00B70B55" w:rsidRDefault="00E7353D">
            <w:pPr>
              <w:pStyle w:val="TableParagraph"/>
              <w:spacing w:before="134" w:line="273" w:lineRule="exact"/>
              <w:ind w:left="102"/>
              <w:rPr>
                <w:rFonts w:ascii="宋体" w:eastAsia="宋体" w:hAnsi="宋体" w:cs="宋体"/>
                <w:sz w:val="21"/>
                <w:szCs w:val="21"/>
                <w:lang w:eastAsia="zh-CN"/>
              </w:rPr>
            </w:pPr>
            <w:r>
              <w:rPr>
                <w:rFonts w:ascii="宋体" w:eastAsia="宋体" w:hAnsi="宋体" w:cs="宋体"/>
                <w:b/>
                <w:bCs/>
                <w:sz w:val="21"/>
                <w:szCs w:val="21"/>
                <w:lang w:eastAsia="zh-CN"/>
              </w:rPr>
              <w:t>特别说明</w:t>
            </w:r>
          </w:p>
          <w:p w:rsidR="00B70B55" w:rsidRDefault="00E7353D">
            <w:pPr>
              <w:pStyle w:val="TableParagraph"/>
              <w:tabs>
                <w:tab w:val="left" w:pos="2046"/>
                <w:tab w:val="left" w:pos="2674"/>
              </w:tabs>
              <w:spacing w:line="237" w:lineRule="auto"/>
              <w:ind w:left="102" w:right="45"/>
              <w:rPr>
                <w:rFonts w:ascii="Times New Roman" w:eastAsia="Times New Roman" w:hAnsi="Times New Roman" w:cs="Times New Roman"/>
                <w:sz w:val="21"/>
                <w:szCs w:val="21"/>
                <w:lang w:eastAsia="zh-CN"/>
              </w:rPr>
            </w:pPr>
            <w:r>
              <w:rPr>
                <w:rFonts w:ascii="宋体" w:eastAsia="宋体" w:hAnsi="宋体" w:cs="宋体"/>
                <w:sz w:val="21"/>
                <w:szCs w:val="21"/>
                <w:lang w:eastAsia="zh-CN"/>
              </w:rPr>
              <w:t>保温箱是否完整：</w:t>
            </w:r>
            <w:r>
              <w:rPr>
                <w:rFonts w:ascii="Times New Roman" w:eastAsia="Times New Roman" w:hAnsi="Times New Roman" w:cs="Times New Roman"/>
                <w:sz w:val="21"/>
                <w:szCs w:val="21"/>
                <w:u w:val="single" w:color="000000"/>
                <w:lang w:eastAsia="zh-CN"/>
              </w:rPr>
              <w:tab/>
            </w:r>
            <w:r>
              <w:rPr>
                <w:rFonts w:ascii="Times New Roman" w:eastAsia="Times New Roman" w:hAnsi="Times New Roman" w:cs="Times New Roman"/>
                <w:sz w:val="21"/>
                <w:szCs w:val="21"/>
                <w:u w:val="single" w:color="000000"/>
                <w:lang w:eastAsia="zh-CN"/>
              </w:rPr>
              <w:tab/>
            </w:r>
            <w:r>
              <w:rPr>
                <w:rFonts w:ascii="宋体" w:eastAsia="宋体" w:hAnsi="宋体" w:cs="宋体"/>
                <w:sz w:val="21"/>
                <w:szCs w:val="21"/>
                <w:lang w:eastAsia="zh-CN"/>
              </w:rPr>
              <w:t>接收时保温箱内温度：</w:t>
            </w:r>
            <w:r>
              <w:rPr>
                <w:rFonts w:ascii="Times New Roman" w:eastAsia="Times New Roman" w:hAnsi="Times New Roman" w:cs="Times New Roman"/>
                <w:sz w:val="21"/>
                <w:szCs w:val="21"/>
                <w:u w:val="single" w:color="000000"/>
                <w:lang w:eastAsia="zh-CN"/>
              </w:rPr>
              <w:tab/>
            </w:r>
            <w:r>
              <w:rPr>
                <w:rFonts w:ascii="宋体" w:eastAsia="宋体" w:hAnsi="宋体" w:cs="宋体"/>
                <w:sz w:val="21"/>
                <w:szCs w:val="21"/>
                <w:lang w:eastAsia="zh-CN"/>
              </w:rPr>
              <w:t>样品瓶是否有破损：</w:t>
            </w:r>
            <w:r>
              <w:rPr>
                <w:rFonts w:ascii="Times New Roman" w:eastAsia="Times New Roman" w:hAnsi="Times New Roman" w:cs="Times New Roman"/>
                <w:sz w:val="21"/>
                <w:szCs w:val="21"/>
                <w:u w:val="single" w:color="000000"/>
                <w:lang w:eastAsia="zh-CN"/>
              </w:rPr>
              <w:tab/>
            </w:r>
            <w:r>
              <w:rPr>
                <w:rFonts w:ascii="宋体" w:eastAsia="宋体" w:hAnsi="宋体" w:cs="宋体"/>
                <w:sz w:val="21"/>
                <w:szCs w:val="21"/>
                <w:lang w:eastAsia="zh-CN"/>
              </w:rPr>
              <w:t>其他：</w:t>
            </w:r>
            <w:r>
              <w:rPr>
                <w:rFonts w:ascii="Times New Roman" w:eastAsia="Times New Roman" w:hAnsi="Times New Roman" w:cs="Times New Roman"/>
                <w:sz w:val="21"/>
                <w:szCs w:val="21"/>
                <w:u w:val="single" w:color="000000"/>
                <w:lang w:eastAsia="zh-CN"/>
              </w:rPr>
              <w:tab/>
            </w:r>
          </w:p>
        </w:tc>
      </w:tr>
      <w:tr w:rsidR="00B70B55">
        <w:trPr>
          <w:trHeight w:hRule="exact" w:val="464"/>
        </w:trPr>
        <w:tc>
          <w:tcPr>
            <w:tcW w:w="6880" w:type="dxa"/>
            <w:gridSpan w:val="18"/>
            <w:tcBorders>
              <w:top w:val="single" w:sz="4" w:space="0" w:color="000000"/>
              <w:left w:val="single" w:sz="8" w:space="0" w:color="000000"/>
              <w:bottom w:val="single" w:sz="4" w:space="0" w:color="000000"/>
              <w:right w:val="single" w:sz="4" w:space="0" w:color="000000"/>
            </w:tcBorders>
          </w:tcPr>
          <w:p w:rsidR="00B70B55" w:rsidRDefault="00E7353D">
            <w:pPr>
              <w:pStyle w:val="TableParagraph"/>
              <w:tabs>
                <w:tab w:val="left" w:pos="2264"/>
                <w:tab w:val="left" w:pos="3860"/>
                <w:tab w:val="left" w:pos="6320"/>
              </w:tabs>
              <w:spacing w:before="55"/>
              <w:ind w:left="99"/>
              <w:rPr>
                <w:rFonts w:ascii="宋体" w:eastAsia="宋体" w:hAnsi="宋体" w:cs="宋体"/>
                <w:sz w:val="21"/>
                <w:szCs w:val="21"/>
                <w:lang w:eastAsia="zh-CN"/>
              </w:rPr>
            </w:pPr>
            <w:r>
              <w:rPr>
                <w:rFonts w:ascii="宋体" w:eastAsia="宋体" w:hAnsi="宋体" w:cs="宋体"/>
                <w:sz w:val="21"/>
                <w:szCs w:val="21"/>
                <w:lang w:eastAsia="zh-CN"/>
              </w:rPr>
              <w:t>加盖</w:t>
            </w:r>
            <w:r>
              <w:rPr>
                <w:rFonts w:ascii="Times New Roman" w:eastAsia="Times New Roman" w:hAnsi="Times New Roman" w:cs="Times New Roman"/>
                <w:sz w:val="21"/>
                <w:szCs w:val="21"/>
                <w:lang w:eastAsia="zh-CN"/>
              </w:rPr>
              <w:t>CMA</w:t>
            </w:r>
            <w:r>
              <w:rPr>
                <w:rFonts w:ascii="宋体" w:eastAsia="宋体" w:hAnsi="宋体" w:cs="宋体"/>
                <w:sz w:val="21"/>
                <w:szCs w:val="21"/>
                <w:lang w:eastAsia="zh-CN"/>
              </w:rPr>
              <w:t>章：</w:t>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是</w:t>
            </w:r>
            <w:r>
              <w:rPr>
                <w:rFonts w:ascii="宋体" w:eastAsia="宋体" w:hAnsi="宋体" w:cs="宋体"/>
                <w:sz w:val="21"/>
                <w:szCs w:val="21"/>
                <w:lang w:eastAsia="zh-CN"/>
              </w:rPr>
              <w:tab/>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否</w:t>
            </w:r>
            <w:r>
              <w:rPr>
                <w:rFonts w:ascii="宋体" w:eastAsia="宋体" w:hAnsi="宋体" w:cs="宋体"/>
                <w:sz w:val="21"/>
                <w:szCs w:val="21"/>
                <w:lang w:eastAsia="zh-CN"/>
              </w:rPr>
              <w:tab/>
              <w:t>加盖</w:t>
            </w:r>
            <w:r>
              <w:rPr>
                <w:rFonts w:ascii="Times New Roman" w:eastAsia="Times New Roman" w:hAnsi="Times New Roman" w:cs="Times New Roman"/>
                <w:sz w:val="21"/>
                <w:szCs w:val="21"/>
                <w:lang w:eastAsia="zh-CN"/>
              </w:rPr>
              <w:t>CNAS</w:t>
            </w:r>
            <w:r>
              <w:rPr>
                <w:rFonts w:ascii="宋体" w:eastAsia="宋体" w:hAnsi="宋体" w:cs="宋体"/>
                <w:sz w:val="21"/>
                <w:szCs w:val="21"/>
                <w:lang w:eastAsia="zh-CN"/>
              </w:rPr>
              <w:t>章：</w:t>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是</w:t>
            </w:r>
            <w:r>
              <w:rPr>
                <w:rFonts w:ascii="宋体" w:eastAsia="宋体" w:hAnsi="宋体" w:cs="宋体"/>
                <w:sz w:val="21"/>
                <w:szCs w:val="21"/>
                <w:lang w:eastAsia="zh-CN"/>
              </w:rPr>
              <w:tab/>
            </w:r>
            <w:r>
              <w:rPr>
                <w:rFonts w:ascii="Times New Roman" w:eastAsia="Times New Roman" w:hAnsi="Times New Roman" w:cs="Times New Roman"/>
                <w:sz w:val="21"/>
                <w:szCs w:val="21"/>
                <w:lang w:eastAsia="zh-CN"/>
              </w:rPr>
              <w:t>□</w:t>
            </w:r>
            <w:r>
              <w:rPr>
                <w:rFonts w:ascii="宋体" w:eastAsia="宋体" w:hAnsi="宋体" w:cs="宋体"/>
                <w:sz w:val="21"/>
                <w:szCs w:val="21"/>
                <w:lang w:eastAsia="zh-CN"/>
              </w:rPr>
              <w:t>否</w:t>
            </w:r>
          </w:p>
        </w:tc>
        <w:tc>
          <w:tcPr>
            <w:tcW w:w="423" w:type="dxa"/>
            <w:vMerge/>
            <w:tcBorders>
              <w:left w:val="single" w:sz="4" w:space="0" w:color="000000"/>
              <w:right w:val="single" w:sz="4" w:space="0" w:color="000000"/>
            </w:tcBorders>
          </w:tcPr>
          <w:p w:rsidR="00B70B55" w:rsidRDefault="00B70B55">
            <w:pPr>
              <w:ind w:firstLine="480"/>
              <w:rPr>
                <w:lang w:eastAsia="zh-CN"/>
              </w:rPr>
            </w:pPr>
          </w:p>
        </w:tc>
        <w:tc>
          <w:tcPr>
            <w:tcW w:w="385" w:type="dxa"/>
            <w:vMerge/>
            <w:tcBorders>
              <w:left w:val="single" w:sz="4" w:space="0" w:color="000000"/>
              <w:right w:val="single" w:sz="4" w:space="0" w:color="000000"/>
            </w:tcBorders>
          </w:tcPr>
          <w:p w:rsidR="00B70B55" w:rsidRDefault="00B70B55">
            <w:pPr>
              <w:ind w:firstLine="480"/>
              <w:rPr>
                <w:lang w:eastAsia="zh-CN"/>
              </w:rPr>
            </w:pPr>
          </w:p>
        </w:tc>
        <w:tc>
          <w:tcPr>
            <w:tcW w:w="385" w:type="dxa"/>
            <w:vMerge/>
            <w:tcBorders>
              <w:left w:val="single" w:sz="4" w:space="0" w:color="000000"/>
              <w:right w:val="single" w:sz="4" w:space="0" w:color="000000"/>
            </w:tcBorders>
          </w:tcPr>
          <w:p w:rsidR="00B70B55" w:rsidRDefault="00B70B55">
            <w:pPr>
              <w:ind w:firstLine="480"/>
              <w:rPr>
                <w:lang w:eastAsia="zh-CN"/>
              </w:rPr>
            </w:pPr>
          </w:p>
        </w:tc>
        <w:tc>
          <w:tcPr>
            <w:tcW w:w="385" w:type="dxa"/>
            <w:vMerge/>
            <w:tcBorders>
              <w:left w:val="single" w:sz="4" w:space="0" w:color="000000"/>
              <w:right w:val="single" w:sz="4" w:space="0" w:color="000000"/>
            </w:tcBorders>
          </w:tcPr>
          <w:p w:rsidR="00B70B55" w:rsidRDefault="00B70B55">
            <w:pPr>
              <w:ind w:firstLine="480"/>
              <w:rPr>
                <w:lang w:eastAsia="zh-CN"/>
              </w:rPr>
            </w:pPr>
          </w:p>
        </w:tc>
        <w:tc>
          <w:tcPr>
            <w:tcW w:w="385" w:type="dxa"/>
            <w:vMerge/>
            <w:tcBorders>
              <w:left w:val="single" w:sz="4" w:space="0" w:color="000000"/>
              <w:right w:val="single" w:sz="4" w:space="0" w:color="000000"/>
            </w:tcBorders>
          </w:tcPr>
          <w:p w:rsidR="00B70B55" w:rsidRDefault="00B70B55">
            <w:pPr>
              <w:ind w:firstLine="480"/>
              <w:rPr>
                <w:lang w:eastAsia="zh-CN"/>
              </w:rPr>
            </w:pPr>
          </w:p>
        </w:tc>
        <w:tc>
          <w:tcPr>
            <w:tcW w:w="385" w:type="dxa"/>
            <w:vMerge/>
            <w:tcBorders>
              <w:left w:val="single" w:sz="4" w:space="0" w:color="000000"/>
              <w:right w:val="single" w:sz="4" w:space="0" w:color="000000"/>
            </w:tcBorders>
          </w:tcPr>
          <w:p w:rsidR="00B70B55" w:rsidRDefault="00B70B55">
            <w:pPr>
              <w:ind w:firstLine="480"/>
              <w:rPr>
                <w:lang w:eastAsia="zh-CN"/>
              </w:rPr>
            </w:pPr>
          </w:p>
        </w:tc>
        <w:tc>
          <w:tcPr>
            <w:tcW w:w="385" w:type="dxa"/>
            <w:gridSpan w:val="2"/>
            <w:vMerge/>
            <w:tcBorders>
              <w:left w:val="single" w:sz="4" w:space="0" w:color="000000"/>
              <w:right w:val="single" w:sz="4" w:space="0" w:color="000000"/>
            </w:tcBorders>
          </w:tcPr>
          <w:p w:rsidR="00B70B55" w:rsidRDefault="00B70B55">
            <w:pPr>
              <w:ind w:firstLine="480"/>
              <w:rPr>
                <w:lang w:eastAsia="zh-CN"/>
              </w:rPr>
            </w:pPr>
          </w:p>
        </w:tc>
        <w:tc>
          <w:tcPr>
            <w:tcW w:w="385" w:type="dxa"/>
            <w:vMerge/>
            <w:tcBorders>
              <w:left w:val="single" w:sz="4" w:space="0" w:color="000000"/>
              <w:right w:val="single" w:sz="4" w:space="0" w:color="000000"/>
            </w:tcBorders>
          </w:tcPr>
          <w:p w:rsidR="00B70B55" w:rsidRDefault="00B70B55">
            <w:pPr>
              <w:ind w:firstLine="480"/>
              <w:rPr>
                <w:lang w:eastAsia="zh-CN"/>
              </w:rPr>
            </w:pPr>
          </w:p>
        </w:tc>
        <w:tc>
          <w:tcPr>
            <w:tcW w:w="385" w:type="dxa"/>
            <w:vMerge/>
            <w:tcBorders>
              <w:left w:val="single" w:sz="4" w:space="0" w:color="000000"/>
              <w:right w:val="single" w:sz="4" w:space="0" w:color="000000"/>
            </w:tcBorders>
          </w:tcPr>
          <w:p w:rsidR="00B70B55" w:rsidRDefault="00B70B55">
            <w:pPr>
              <w:ind w:firstLine="480"/>
              <w:rPr>
                <w:lang w:eastAsia="zh-CN"/>
              </w:rPr>
            </w:pPr>
          </w:p>
        </w:tc>
        <w:tc>
          <w:tcPr>
            <w:tcW w:w="385" w:type="dxa"/>
            <w:vMerge/>
            <w:tcBorders>
              <w:left w:val="single" w:sz="4" w:space="0" w:color="000000"/>
              <w:right w:val="single" w:sz="4" w:space="0" w:color="000000"/>
            </w:tcBorders>
          </w:tcPr>
          <w:p w:rsidR="00B70B55" w:rsidRDefault="00B70B55">
            <w:pPr>
              <w:ind w:firstLine="480"/>
              <w:rPr>
                <w:lang w:eastAsia="zh-CN"/>
              </w:rPr>
            </w:pPr>
          </w:p>
        </w:tc>
        <w:tc>
          <w:tcPr>
            <w:tcW w:w="385" w:type="dxa"/>
            <w:vMerge/>
            <w:tcBorders>
              <w:left w:val="single" w:sz="4" w:space="0" w:color="000000"/>
              <w:right w:val="single" w:sz="4" w:space="0" w:color="000000"/>
            </w:tcBorders>
          </w:tcPr>
          <w:p w:rsidR="00B70B55" w:rsidRDefault="00B70B55">
            <w:pPr>
              <w:ind w:firstLine="480"/>
              <w:rPr>
                <w:lang w:eastAsia="zh-CN"/>
              </w:rPr>
            </w:pPr>
          </w:p>
        </w:tc>
        <w:tc>
          <w:tcPr>
            <w:tcW w:w="385" w:type="dxa"/>
            <w:vMerge/>
            <w:tcBorders>
              <w:left w:val="single" w:sz="4" w:space="0" w:color="000000"/>
              <w:right w:val="single" w:sz="4" w:space="0" w:color="000000"/>
            </w:tcBorders>
          </w:tcPr>
          <w:p w:rsidR="00B70B55" w:rsidRDefault="00B70B55">
            <w:pPr>
              <w:ind w:firstLine="480"/>
              <w:rPr>
                <w:lang w:eastAsia="zh-CN"/>
              </w:rPr>
            </w:pPr>
          </w:p>
        </w:tc>
        <w:tc>
          <w:tcPr>
            <w:tcW w:w="2806" w:type="dxa"/>
            <w:vMerge/>
            <w:tcBorders>
              <w:left w:val="single" w:sz="4" w:space="0" w:color="000000"/>
              <w:right w:val="single" w:sz="8" w:space="0" w:color="000000"/>
            </w:tcBorders>
          </w:tcPr>
          <w:p w:rsidR="00B70B55" w:rsidRDefault="00B70B55">
            <w:pPr>
              <w:ind w:firstLine="480"/>
              <w:rPr>
                <w:lang w:eastAsia="zh-CN"/>
              </w:rPr>
            </w:pPr>
          </w:p>
        </w:tc>
      </w:tr>
      <w:tr w:rsidR="00B70B55">
        <w:trPr>
          <w:trHeight w:hRule="exact" w:val="350"/>
        </w:trPr>
        <w:tc>
          <w:tcPr>
            <w:tcW w:w="3680" w:type="dxa"/>
            <w:gridSpan w:val="4"/>
            <w:vMerge w:val="restart"/>
            <w:tcBorders>
              <w:top w:val="single" w:sz="4" w:space="0" w:color="000000"/>
              <w:left w:val="single" w:sz="8" w:space="0" w:color="000000"/>
              <w:right w:val="single" w:sz="4" w:space="0" w:color="000000"/>
            </w:tcBorders>
          </w:tcPr>
          <w:p w:rsidR="00B70B55" w:rsidRDefault="00B70B55">
            <w:pPr>
              <w:pStyle w:val="TableParagraph"/>
              <w:spacing w:before="9"/>
              <w:rPr>
                <w:rFonts w:ascii="Arial Unicode MS" w:eastAsia="Arial Unicode MS" w:hAnsi="Arial Unicode MS" w:cs="Arial Unicode MS"/>
                <w:sz w:val="10"/>
                <w:szCs w:val="10"/>
                <w:lang w:eastAsia="zh-CN"/>
              </w:rPr>
            </w:pPr>
          </w:p>
          <w:p w:rsidR="00B70B55" w:rsidRDefault="00E7353D">
            <w:pPr>
              <w:pStyle w:val="TableParagraph"/>
              <w:ind w:right="6"/>
              <w:jc w:val="center"/>
              <w:rPr>
                <w:rFonts w:ascii="宋体" w:eastAsia="宋体" w:hAnsi="宋体" w:cs="宋体"/>
                <w:sz w:val="21"/>
                <w:szCs w:val="21"/>
              </w:rPr>
            </w:pPr>
            <w:r>
              <w:rPr>
                <w:rFonts w:ascii="宋体" w:eastAsia="宋体" w:hAnsi="宋体" w:cs="宋体"/>
                <w:sz w:val="21"/>
                <w:szCs w:val="21"/>
              </w:rPr>
              <w:t>样品描述</w:t>
            </w:r>
          </w:p>
        </w:tc>
        <w:tc>
          <w:tcPr>
            <w:tcW w:w="1223" w:type="dxa"/>
            <w:gridSpan w:val="6"/>
            <w:tcBorders>
              <w:top w:val="single" w:sz="4" w:space="0" w:color="000000"/>
              <w:left w:val="single" w:sz="4" w:space="0" w:color="000000"/>
              <w:bottom w:val="single" w:sz="4" w:space="0" w:color="000000"/>
              <w:right w:val="single" w:sz="4" w:space="0" w:color="000000"/>
            </w:tcBorders>
          </w:tcPr>
          <w:p w:rsidR="00B70B55" w:rsidRDefault="00E7353D">
            <w:pPr>
              <w:pStyle w:val="TableParagraph"/>
              <w:spacing w:line="275" w:lineRule="exact"/>
              <w:ind w:left="103"/>
              <w:rPr>
                <w:rFonts w:ascii="宋体" w:eastAsia="宋体" w:hAnsi="宋体" w:cs="宋体"/>
                <w:sz w:val="21"/>
                <w:szCs w:val="21"/>
              </w:rPr>
            </w:pPr>
            <w:r>
              <w:rPr>
                <w:rFonts w:ascii="宋体" w:eastAsia="宋体" w:hAnsi="宋体" w:cs="宋体"/>
                <w:sz w:val="21"/>
                <w:szCs w:val="21"/>
              </w:rPr>
              <w:t>介质</w:t>
            </w:r>
          </w:p>
        </w:tc>
        <w:tc>
          <w:tcPr>
            <w:tcW w:w="1977" w:type="dxa"/>
            <w:gridSpan w:val="8"/>
            <w:tcBorders>
              <w:top w:val="single" w:sz="4" w:space="0" w:color="000000"/>
              <w:left w:val="single" w:sz="4" w:space="0" w:color="000000"/>
              <w:bottom w:val="single" w:sz="4" w:space="0" w:color="000000"/>
              <w:right w:val="single" w:sz="4" w:space="0" w:color="000000"/>
            </w:tcBorders>
          </w:tcPr>
          <w:p w:rsidR="00B70B55" w:rsidRDefault="00E7353D">
            <w:pPr>
              <w:pStyle w:val="TableParagraph"/>
              <w:spacing w:line="275" w:lineRule="exact"/>
              <w:ind w:left="101"/>
              <w:rPr>
                <w:rFonts w:ascii="宋体" w:eastAsia="宋体" w:hAnsi="宋体" w:cs="宋体"/>
                <w:sz w:val="21"/>
                <w:szCs w:val="21"/>
              </w:rPr>
            </w:pPr>
            <w:r>
              <w:rPr>
                <w:rFonts w:ascii="宋体" w:eastAsia="宋体" w:hAnsi="宋体" w:cs="宋体"/>
                <w:sz w:val="21"/>
                <w:szCs w:val="21"/>
              </w:rPr>
              <w:t>容器与保护剂</w:t>
            </w:r>
          </w:p>
        </w:tc>
        <w:tc>
          <w:tcPr>
            <w:tcW w:w="423" w:type="dxa"/>
            <w:vMerge/>
            <w:tcBorders>
              <w:left w:val="single" w:sz="4" w:space="0" w:color="000000"/>
              <w:right w:val="single" w:sz="4" w:space="0" w:color="000000"/>
            </w:tcBorders>
          </w:tcPr>
          <w:p w:rsidR="00B70B55" w:rsidRDefault="00B70B55">
            <w:pPr>
              <w:ind w:firstLine="480"/>
            </w:pPr>
          </w:p>
        </w:tc>
        <w:tc>
          <w:tcPr>
            <w:tcW w:w="385" w:type="dxa"/>
            <w:vMerge/>
            <w:tcBorders>
              <w:left w:val="single" w:sz="4" w:space="0" w:color="000000"/>
              <w:right w:val="single" w:sz="4" w:space="0" w:color="000000"/>
            </w:tcBorders>
          </w:tcPr>
          <w:p w:rsidR="00B70B55" w:rsidRDefault="00B70B55">
            <w:pPr>
              <w:ind w:firstLine="480"/>
            </w:pPr>
          </w:p>
        </w:tc>
        <w:tc>
          <w:tcPr>
            <w:tcW w:w="385" w:type="dxa"/>
            <w:vMerge/>
            <w:tcBorders>
              <w:left w:val="single" w:sz="4" w:space="0" w:color="000000"/>
              <w:right w:val="single" w:sz="4" w:space="0" w:color="000000"/>
            </w:tcBorders>
          </w:tcPr>
          <w:p w:rsidR="00B70B55" w:rsidRDefault="00B70B55">
            <w:pPr>
              <w:ind w:firstLine="480"/>
            </w:pPr>
          </w:p>
        </w:tc>
        <w:tc>
          <w:tcPr>
            <w:tcW w:w="385" w:type="dxa"/>
            <w:vMerge/>
            <w:tcBorders>
              <w:left w:val="single" w:sz="4" w:space="0" w:color="000000"/>
              <w:right w:val="single" w:sz="4" w:space="0" w:color="000000"/>
            </w:tcBorders>
          </w:tcPr>
          <w:p w:rsidR="00B70B55" w:rsidRDefault="00B70B55">
            <w:pPr>
              <w:ind w:firstLine="480"/>
            </w:pPr>
          </w:p>
        </w:tc>
        <w:tc>
          <w:tcPr>
            <w:tcW w:w="385" w:type="dxa"/>
            <w:vMerge/>
            <w:tcBorders>
              <w:left w:val="single" w:sz="4" w:space="0" w:color="000000"/>
              <w:right w:val="single" w:sz="4" w:space="0" w:color="000000"/>
            </w:tcBorders>
          </w:tcPr>
          <w:p w:rsidR="00B70B55" w:rsidRDefault="00B70B55">
            <w:pPr>
              <w:ind w:firstLine="480"/>
            </w:pPr>
          </w:p>
        </w:tc>
        <w:tc>
          <w:tcPr>
            <w:tcW w:w="385" w:type="dxa"/>
            <w:vMerge/>
            <w:tcBorders>
              <w:left w:val="single" w:sz="4" w:space="0" w:color="000000"/>
              <w:right w:val="single" w:sz="4" w:space="0" w:color="000000"/>
            </w:tcBorders>
          </w:tcPr>
          <w:p w:rsidR="00B70B55" w:rsidRDefault="00B70B55">
            <w:pPr>
              <w:ind w:firstLine="480"/>
            </w:pPr>
          </w:p>
        </w:tc>
        <w:tc>
          <w:tcPr>
            <w:tcW w:w="385" w:type="dxa"/>
            <w:gridSpan w:val="2"/>
            <w:vMerge/>
            <w:tcBorders>
              <w:left w:val="single" w:sz="4" w:space="0" w:color="000000"/>
              <w:right w:val="single" w:sz="4" w:space="0" w:color="000000"/>
            </w:tcBorders>
          </w:tcPr>
          <w:p w:rsidR="00B70B55" w:rsidRDefault="00B70B55">
            <w:pPr>
              <w:ind w:firstLine="480"/>
            </w:pPr>
          </w:p>
        </w:tc>
        <w:tc>
          <w:tcPr>
            <w:tcW w:w="385" w:type="dxa"/>
            <w:vMerge/>
            <w:tcBorders>
              <w:left w:val="single" w:sz="4" w:space="0" w:color="000000"/>
              <w:right w:val="single" w:sz="4" w:space="0" w:color="000000"/>
            </w:tcBorders>
          </w:tcPr>
          <w:p w:rsidR="00B70B55" w:rsidRDefault="00B70B55">
            <w:pPr>
              <w:ind w:firstLine="480"/>
            </w:pPr>
          </w:p>
        </w:tc>
        <w:tc>
          <w:tcPr>
            <w:tcW w:w="385" w:type="dxa"/>
            <w:vMerge/>
            <w:tcBorders>
              <w:left w:val="single" w:sz="4" w:space="0" w:color="000000"/>
              <w:right w:val="single" w:sz="4" w:space="0" w:color="000000"/>
            </w:tcBorders>
          </w:tcPr>
          <w:p w:rsidR="00B70B55" w:rsidRDefault="00B70B55">
            <w:pPr>
              <w:ind w:firstLine="480"/>
            </w:pPr>
          </w:p>
        </w:tc>
        <w:tc>
          <w:tcPr>
            <w:tcW w:w="385" w:type="dxa"/>
            <w:vMerge/>
            <w:tcBorders>
              <w:left w:val="single" w:sz="4" w:space="0" w:color="000000"/>
              <w:right w:val="single" w:sz="4" w:space="0" w:color="000000"/>
            </w:tcBorders>
          </w:tcPr>
          <w:p w:rsidR="00B70B55" w:rsidRDefault="00B70B55">
            <w:pPr>
              <w:ind w:firstLine="480"/>
            </w:pPr>
          </w:p>
        </w:tc>
        <w:tc>
          <w:tcPr>
            <w:tcW w:w="385" w:type="dxa"/>
            <w:vMerge/>
            <w:tcBorders>
              <w:left w:val="single" w:sz="4" w:space="0" w:color="000000"/>
              <w:right w:val="single" w:sz="4" w:space="0" w:color="000000"/>
            </w:tcBorders>
          </w:tcPr>
          <w:p w:rsidR="00B70B55" w:rsidRDefault="00B70B55">
            <w:pPr>
              <w:ind w:firstLine="480"/>
            </w:pPr>
          </w:p>
        </w:tc>
        <w:tc>
          <w:tcPr>
            <w:tcW w:w="385" w:type="dxa"/>
            <w:vMerge/>
            <w:tcBorders>
              <w:left w:val="single" w:sz="4" w:space="0" w:color="000000"/>
              <w:right w:val="single" w:sz="4" w:space="0" w:color="000000"/>
            </w:tcBorders>
          </w:tcPr>
          <w:p w:rsidR="00B70B55" w:rsidRDefault="00B70B55">
            <w:pPr>
              <w:ind w:firstLine="480"/>
            </w:pPr>
          </w:p>
        </w:tc>
        <w:tc>
          <w:tcPr>
            <w:tcW w:w="2806" w:type="dxa"/>
            <w:vMerge/>
            <w:tcBorders>
              <w:left w:val="single" w:sz="4" w:space="0" w:color="000000"/>
              <w:right w:val="single" w:sz="8" w:space="0" w:color="000000"/>
            </w:tcBorders>
          </w:tcPr>
          <w:p w:rsidR="00B70B55" w:rsidRDefault="00B70B55">
            <w:pPr>
              <w:ind w:firstLine="480"/>
            </w:pPr>
          </w:p>
        </w:tc>
      </w:tr>
      <w:tr w:rsidR="00B70B55">
        <w:trPr>
          <w:trHeight w:hRule="exact" w:val="372"/>
        </w:trPr>
        <w:tc>
          <w:tcPr>
            <w:tcW w:w="3680" w:type="dxa"/>
            <w:gridSpan w:val="4"/>
            <w:vMerge/>
            <w:tcBorders>
              <w:left w:val="single" w:sz="8" w:space="0" w:color="000000"/>
              <w:bottom w:val="single" w:sz="4" w:space="0" w:color="000000"/>
              <w:right w:val="single" w:sz="4" w:space="0" w:color="000000"/>
            </w:tcBorders>
          </w:tcPr>
          <w:p w:rsidR="00B70B55" w:rsidRDefault="00B70B55">
            <w:pPr>
              <w:ind w:firstLine="480"/>
            </w:pPr>
          </w:p>
        </w:tc>
        <w:tc>
          <w:tcPr>
            <w:tcW w:w="305" w:type="dxa"/>
            <w:gridSpan w:val="2"/>
            <w:vMerge w:val="restart"/>
            <w:tcBorders>
              <w:top w:val="single" w:sz="4" w:space="0" w:color="000000"/>
              <w:left w:val="single" w:sz="4" w:space="0" w:color="000000"/>
              <w:right w:val="single" w:sz="4" w:space="0" w:color="000000"/>
            </w:tcBorders>
          </w:tcPr>
          <w:p w:rsidR="00B70B55" w:rsidRDefault="00B70B55">
            <w:pPr>
              <w:ind w:firstLine="480"/>
            </w:pPr>
          </w:p>
        </w:tc>
        <w:tc>
          <w:tcPr>
            <w:tcW w:w="306" w:type="dxa"/>
            <w:vMerge w:val="restart"/>
            <w:tcBorders>
              <w:top w:val="single" w:sz="4" w:space="0" w:color="000000"/>
              <w:left w:val="single" w:sz="4" w:space="0" w:color="000000"/>
              <w:right w:val="single" w:sz="4" w:space="0" w:color="000000"/>
            </w:tcBorders>
          </w:tcPr>
          <w:p w:rsidR="00B70B55" w:rsidRDefault="00B70B55">
            <w:pPr>
              <w:ind w:firstLine="480"/>
            </w:pPr>
          </w:p>
        </w:tc>
        <w:tc>
          <w:tcPr>
            <w:tcW w:w="306" w:type="dxa"/>
            <w:vMerge w:val="restart"/>
            <w:tcBorders>
              <w:top w:val="single" w:sz="4" w:space="0" w:color="000000"/>
              <w:left w:val="single" w:sz="4" w:space="0" w:color="000000"/>
              <w:right w:val="single" w:sz="4" w:space="0" w:color="000000"/>
            </w:tcBorders>
          </w:tcPr>
          <w:p w:rsidR="00B70B55" w:rsidRDefault="00B70B55">
            <w:pPr>
              <w:ind w:firstLine="480"/>
            </w:pPr>
          </w:p>
        </w:tc>
        <w:tc>
          <w:tcPr>
            <w:tcW w:w="306" w:type="dxa"/>
            <w:gridSpan w:val="2"/>
            <w:vMerge w:val="restart"/>
            <w:tcBorders>
              <w:top w:val="single" w:sz="4" w:space="0" w:color="000000"/>
              <w:left w:val="single" w:sz="4" w:space="0" w:color="000000"/>
              <w:right w:val="single" w:sz="4" w:space="0" w:color="000000"/>
            </w:tcBorders>
          </w:tcPr>
          <w:p w:rsidR="00B70B55" w:rsidRDefault="00B70B55">
            <w:pPr>
              <w:ind w:firstLine="480"/>
            </w:pPr>
          </w:p>
        </w:tc>
        <w:tc>
          <w:tcPr>
            <w:tcW w:w="330" w:type="dxa"/>
            <w:gridSpan w:val="2"/>
            <w:vMerge w:val="restart"/>
            <w:tcBorders>
              <w:top w:val="single" w:sz="4" w:space="0" w:color="000000"/>
              <w:left w:val="single" w:sz="4" w:space="0" w:color="000000"/>
              <w:right w:val="single" w:sz="4" w:space="0" w:color="000000"/>
            </w:tcBorders>
          </w:tcPr>
          <w:p w:rsidR="00B70B55" w:rsidRDefault="00B70B55">
            <w:pPr>
              <w:ind w:firstLine="480"/>
            </w:pPr>
          </w:p>
        </w:tc>
        <w:tc>
          <w:tcPr>
            <w:tcW w:w="330" w:type="dxa"/>
            <w:vMerge w:val="restart"/>
            <w:tcBorders>
              <w:top w:val="single" w:sz="4" w:space="0" w:color="000000"/>
              <w:left w:val="single" w:sz="4" w:space="0" w:color="000000"/>
              <w:right w:val="single" w:sz="4" w:space="0" w:color="000000"/>
            </w:tcBorders>
          </w:tcPr>
          <w:p w:rsidR="00B70B55" w:rsidRDefault="00B70B55">
            <w:pPr>
              <w:ind w:firstLine="480"/>
            </w:pPr>
          </w:p>
        </w:tc>
        <w:tc>
          <w:tcPr>
            <w:tcW w:w="330" w:type="dxa"/>
            <w:vMerge w:val="restart"/>
            <w:tcBorders>
              <w:top w:val="single" w:sz="4" w:space="0" w:color="000000"/>
              <w:left w:val="single" w:sz="4" w:space="0" w:color="000000"/>
              <w:right w:val="single" w:sz="4" w:space="0" w:color="000000"/>
            </w:tcBorders>
          </w:tcPr>
          <w:p w:rsidR="00B70B55" w:rsidRDefault="00B70B55">
            <w:pPr>
              <w:ind w:firstLine="480"/>
            </w:pPr>
          </w:p>
        </w:tc>
        <w:tc>
          <w:tcPr>
            <w:tcW w:w="330" w:type="dxa"/>
            <w:vMerge w:val="restart"/>
            <w:tcBorders>
              <w:top w:val="single" w:sz="4" w:space="0" w:color="000000"/>
              <w:left w:val="single" w:sz="4" w:space="0" w:color="000000"/>
              <w:right w:val="single" w:sz="4" w:space="0" w:color="000000"/>
            </w:tcBorders>
          </w:tcPr>
          <w:p w:rsidR="00B70B55" w:rsidRDefault="00B70B55">
            <w:pPr>
              <w:ind w:firstLine="480"/>
            </w:pPr>
          </w:p>
        </w:tc>
        <w:tc>
          <w:tcPr>
            <w:tcW w:w="330" w:type="dxa"/>
            <w:vMerge w:val="restart"/>
            <w:tcBorders>
              <w:top w:val="single" w:sz="4" w:space="0" w:color="000000"/>
              <w:left w:val="single" w:sz="4" w:space="0" w:color="000000"/>
              <w:right w:val="single" w:sz="4" w:space="0" w:color="000000"/>
            </w:tcBorders>
          </w:tcPr>
          <w:p w:rsidR="00B70B55" w:rsidRDefault="00B70B55">
            <w:pPr>
              <w:ind w:firstLine="480"/>
            </w:pPr>
          </w:p>
        </w:tc>
        <w:tc>
          <w:tcPr>
            <w:tcW w:w="327" w:type="dxa"/>
            <w:gridSpan w:val="2"/>
            <w:vMerge w:val="restart"/>
            <w:tcBorders>
              <w:top w:val="single" w:sz="4" w:space="0" w:color="000000"/>
              <w:left w:val="single" w:sz="4" w:space="0" w:color="000000"/>
              <w:right w:val="single" w:sz="4" w:space="0" w:color="000000"/>
            </w:tcBorders>
          </w:tcPr>
          <w:p w:rsidR="00B70B55" w:rsidRDefault="00B70B55">
            <w:pPr>
              <w:ind w:firstLine="480"/>
            </w:pPr>
          </w:p>
        </w:tc>
        <w:tc>
          <w:tcPr>
            <w:tcW w:w="423" w:type="dxa"/>
            <w:vMerge/>
            <w:tcBorders>
              <w:left w:val="single" w:sz="4" w:space="0" w:color="000000"/>
              <w:right w:val="single" w:sz="4" w:space="0" w:color="000000"/>
            </w:tcBorders>
          </w:tcPr>
          <w:p w:rsidR="00B70B55" w:rsidRDefault="00B70B55">
            <w:pPr>
              <w:ind w:firstLine="480"/>
            </w:pPr>
          </w:p>
        </w:tc>
        <w:tc>
          <w:tcPr>
            <w:tcW w:w="385" w:type="dxa"/>
            <w:vMerge/>
            <w:tcBorders>
              <w:left w:val="single" w:sz="4" w:space="0" w:color="000000"/>
              <w:right w:val="single" w:sz="4" w:space="0" w:color="000000"/>
            </w:tcBorders>
          </w:tcPr>
          <w:p w:rsidR="00B70B55" w:rsidRDefault="00B70B55">
            <w:pPr>
              <w:ind w:firstLine="480"/>
            </w:pPr>
          </w:p>
        </w:tc>
        <w:tc>
          <w:tcPr>
            <w:tcW w:w="385" w:type="dxa"/>
            <w:vMerge/>
            <w:tcBorders>
              <w:left w:val="single" w:sz="4" w:space="0" w:color="000000"/>
              <w:right w:val="single" w:sz="4" w:space="0" w:color="000000"/>
            </w:tcBorders>
          </w:tcPr>
          <w:p w:rsidR="00B70B55" w:rsidRDefault="00B70B55">
            <w:pPr>
              <w:ind w:firstLine="480"/>
            </w:pPr>
          </w:p>
        </w:tc>
        <w:tc>
          <w:tcPr>
            <w:tcW w:w="385" w:type="dxa"/>
            <w:vMerge/>
            <w:tcBorders>
              <w:left w:val="single" w:sz="4" w:space="0" w:color="000000"/>
              <w:right w:val="single" w:sz="4" w:space="0" w:color="000000"/>
            </w:tcBorders>
          </w:tcPr>
          <w:p w:rsidR="00B70B55" w:rsidRDefault="00B70B55">
            <w:pPr>
              <w:ind w:firstLine="480"/>
            </w:pPr>
          </w:p>
        </w:tc>
        <w:tc>
          <w:tcPr>
            <w:tcW w:w="385" w:type="dxa"/>
            <w:vMerge/>
            <w:tcBorders>
              <w:left w:val="single" w:sz="4" w:space="0" w:color="000000"/>
              <w:right w:val="single" w:sz="4" w:space="0" w:color="000000"/>
            </w:tcBorders>
          </w:tcPr>
          <w:p w:rsidR="00B70B55" w:rsidRDefault="00B70B55">
            <w:pPr>
              <w:ind w:firstLine="480"/>
            </w:pPr>
          </w:p>
        </w:tc>
        <w:tc>
          <w:tcPr>
            <w:tcW w:w="385" w:type="dxa"/>
            <w:vMerge/>
            <w:tcBorders>
              <w:left w:val="single" w:sz="4" w:space="0" w:color="000000"/>
              <w:right w:val="single" w:sz="4" w:space="0" w:color="000000"/>
            </w:tcBorders>
          </w:tcPr>
          <w:p w:rsidR="00B70B55" w:rsidRDefault="00B70B55">
            <w:pPr>
              <w:ind w:firstLine="480"/>
            </w:pPr>
          </w:p>
        </w:tc>
        <w:tc>
          <w:tcPr>
            <w:tcW w:w="385" w:type="dxa"/>
            <w:gridSpan w:val="2"/>
            <w:vMerge/>
            <w:tcBorders>
              <w:left w:val="single" w:sz="4" w:space="0" w:color="000000"/>
              <w:right w:val="single" w:sz="4" w:space="0" w:color="000000"/>
            </w:tcBorders>
          </w:tcPr>
          <w:p w:rsidR="00B70B55" w:rsidRDefault="00B70B55">
            <w:pPr>
              <w:ind w:firstLine="480"/>
            </w:pPr>
          </w:p>
        </w:tc>
        <w:tc>
          <w:tcPr>
            <w:tcW w:w="385" w:type="dxa"/>
            <w:vMerge/>
            <w:tcBorders>
              <w:left w:val="single" w:sz="4" w:space="0" w:color="000000"/>
              <w:right w:val="single" w:sz="4" w:space="0" w:color="000000"/>
            </w:tcBorders>
          </w:tcPr>
          <w:p w:rsidR="00B70B55" w:rsidRDefault="00B70B55">
            <w:pPr>
              <w:ind w:firstLine="480"/>
            </w:pPr>
          </w:p>
        </w:tc>
        <w:tc>
          <w:tcPr>
            <w:tcW w:w="385" w:type="dxa"/>
            <w:vMerge/>
            <w:tcBorders>
              <w:left w:val="single" w:sz="4" w:space="0" w:color="000000"/>
              <w:right w:val="single" w:sz="4" w:space="0" w:color="000000"/>
            </w:tcBorders>
          </w:tcPr>
          <w:p w:rsidR="00B70B55" w:rsidRDefault="00B70B55">
            <w:pPr>
              <w:ind w:firstLine="480"/>
            </w:pPr>
          </w:p>
        </w:tc>
        <w:tc>
          <w:tcPr>
            <w:tcW w:w="385" w:type="dxa"/>
            <w:vMerge/>
            <w:tcBorders>
              <w:left w:val="single" w:sz="4" w:space="0" w:color="000000"/>
              <w:right w:val="single" w:sz="4" w:space="0" w:color="000000"/>
            </w:tcBorders>
          </w:tcPr>
          <w:p w:rsidR="00B70B55" w:rsidRDefault="00B70B55">
            <w:pPr>
              <w:ind w:firstLine="480"/>
            </w:pPr>
          </w:p>
        </w:tc>
        <w:tc>
          <w:tcPr>
            <w:tcW w:w="385" w:type="dxa"/>
            <w:vMerge/>
            <w:tcBorders>
              <w:left w:val="single" w:sz="4" w:space="0" w:color="000000"/>
              <w:right w:val="single" w:sz="4" w:space="0" w:color="000000"/>
            </w:tcBorders>
          </w:tcPr>
          <w:p w:rsidR="00B70B55" w:rsidRDefault="00B70B55">
            <w:pPr>
              <w:ind w:firstLine="480"/>
            </w:pPr>
          </w:p>
        </w:tc>
        <w:tc>
          <w:tcPr>
            <w:tcW w:w="385" w:type="dxa"/>
            <w:vMerge/>
            <w:tcBorders>
              <w:left w:val="single" w:sz="4" w:space="0" w:color="000000"/>
              <w:right w:val="single" w:sz="4" w:space="0" w:color="000000"/>
            </w:tcBorders>
          </w:tcPr>
          <w:p w:rsidR="00B70B55" w:rsidRDefault="00B70B55">
            <w:pPr>
              <w:ind w:firstLine="480"/>
            </w:pPr>
          </w:p>
        </w:tc>
        <w:tc>
          <w:tcPr>
            <w:tcW w:w="2806" w:type="dxa"/>
            <w:vMerge/>
            <w:tcBorders>
              <w:left w:val="single" w:sz="4" w:space="0" w:color="000000"/>
              <w:bottom w:val="single" w:sz="4" w:space="0" w:color="000000"/>
              <w:right w:val="single" w:sz="8" w:space="0" w:color="000000"/>
            </w:tcBorders>
          </w:tcPr>
          <w:p w:rsidR="00B70B55" w:rsidRDefault="00B70B55">
            <w:pPr>
              <w:ind w:firstLine="480"/>
            </w:pPr>
          </w:p>
        </w:tc>
      </w:tr>
      <w:tr w:rsidR="00B70B55">
        <w:trPr>
          <w:trHeight w:hRule="exact" w:val="555"/>
        </w:trPr>
        <w:tc>
          <w:tcPr>
            <w:tcW w:w="1241" w:type="dxa"/>
            <w:tcBorders>
              <w:top w:val="single" w:sz="4" w:space="0" w:color="000000"/>
              <w:left w:val="single" w:sz="8" w:space="0" w:color="000000"/>
              <w:bottom w:val="single" w:sz="4" w:space="0" w:color="000000"/>
              <w:right w:val="single" w:sz="4" w:space="0" w:color="000000"/>
            </w:tcBorders>
          </w:tcPr>
          <w:p w:rsidR="00B70B55" w:rsidRDefault="00E7353D">
            <w:pPr>
              <w:pStyle w:val="TableParagraph"/>
              <w:spacing w:before="101"/>
              <w:ind w:left="190"/>
              <w:rPr>
                <w:rFonts w:ascii="宋体" w:eastAsia="宋体" w:hAnsi="宋体" w:cs="宋体"/>
                <w:sz w:val="21"/>
                <w:szCs w:val="21"/>
              </w:rPr>
            </w:pPr>
            <w:r>
              <w:rPr>
                <w:rFonts w:ascii="宋体" w:eastAsia="宋体" w:hAnsi="宋体" w:cs="宋体"/>
                <w:sz w:val="21"/>
                <w:szCs w:val="21"/>
              </w:rPr>
              <w:t>样品编号</w:t>
            </w:r>
          </w:p>
        </w:tc>
        <w:tc>
          <w:tcPr>
            <w:tcW w:w="965" w:type="dxa"/>
            <w:tcBorders>
              <w:top w:val="single" w:sz="4" w:space="0" w:color="000000"/>
              <w:left w:val="single" w:sz="4" w:space="0" w:color="000000"/>
              <w:bottom w:val="single" w:sz="4" w:space="0" w:color="000000"/>
              <w:right w:val="single" w:sz="4" w:space="0" w:color="000000"/>
            </w:tcBorders>
          </w:tcPr>
          <w:p w:rsidR="00B70B55" w:rsidRDefault="00E7353D">
            <w:pPr>
              <w:pStyle w:val="TableParagraph"/>
              <w:spacing w:line="240" w:lineRule="exact"/>
              <w:ind w:left="161"/>
              <w:rPr>
                <w:rFonts w:ascii="宋体" w:eastAsia="宋体" w:hAnsi="宋体" w:cs="宋体"/>
                <w:sz w:val="21"/>
                <w:szCs w:val="21"/>
              </w:rPr>
            </w:pPr>
            <w:r>
              <w:rPr>
                <w:rFonts w:ascii="宋体" w:eastAsia="宋体" w:hAnsi="宋体" w:cs="宋体"/>
                <w:sz w:val="21"/>
                <w:szCs w:val="21"/>
              </w:rPr>
              <w:t>实验室</w:t>
            </w:r>
          </w:p>
          <w:p w:rsidR="00B70B55" w:rsidRDefault="00E7353D">
            <w:pPr>
              <w:pStyle w:val="TableParagraph"/>
              <w:spacing w:line="273" w:lineRule="exact"/>
              <w:ind w:left="161"/>
              <w:rPr>
                <w:rFonts w:ascii="宋体" w:eastAsia="宋体" w:hAnsi="宋体" w:cs="宋体"/>
                <w:sz w:val="21"/>
                <w:szCs w:val="21"/>
              </w:rPr>
            </w:pPr>
            <w:r>
              <w:rPr>
                <w:rFonts w:ascii="宋体" w:eastAsia="宋体" w:hAnsi="宋体" w:cs="宋体"/>
                <w:sz w:val="21"/>
                <w:szCs w:val="21"/>
              </w:rPr>
              <w:t>样品号</w:t>
            </w:r>
          </w:p>
        </w:tc>
        <w:tc>
          <w:tcPr>
            <w:tcW w:w="1474" w:type="dxa"/>
            <w:gridSpan w:val="2"/>
            <w:tcBorders>
              <w:top w:val="single" w:sz="4" w:space="0" w:color="000000"/>
              <w:left w:val="single" w:sz="4" w:space="0" w:color="000000"/>
              <w:bottom w:val="single" w:sz="4" w:space="0" w:color="000000"/>
              <w:right w:val="single" w:sz="4" w:space="0" w:color="000000"/>
            </w:tcBorders>
          </w:tcPr>
          <w:p w:rsidR="00B70B55" w:rsidRDefault="00E7353D">
            <w:pPr>
              <w:pStyle w:val="TableParagraph"/>
              <w:spacing w:line="240" w:lineRule="exact"/>
              <w:ind w:right="1"/>
              <w:jc w:val="center"/>
              <w:rPr>
                <w:rFonts w:ascii="宋体" w:eastAsia="宋体" w:hAnsi="宋体" w:cs="宋体"/>
                <w:sz w:val="21"/>
                <w:szCs w:val="21"/>
              </w:rPr>
            </w:pPr>
            <w:r>
              <w:rPr>
                <w:rFonts w:ascii="宋体" w:eastAsia="宋体" w:hAnsi="宋体" w:cs="宋体"/>
                <w:sz w:val="21"/>
                <w:szCs w:val="21"/>
              </w:rPr>
              <w:t>采样日期</w:t>
            </w:r>
          </w:p>
          <w:p w:rsidR="00B70B55" w:rsidRDefault="00E7353D">
            <w:pPr>
              <w:pStyle w:val="TableParagraph"/>
              <w:spacing w:line="273" w:lineRule="exact"/>
              <w:ind w:right="1"/>
              <w:jc w:val="center"/>
              <w:rPr>
                <w:rFonts w:ascii="宋体" w:eastAsia="宋体" w:hAnsi="宋体" w:cs="宋体"/>
                <w:sz w:val="21"/>
                <w:szCs w:val="21"/>
              </w:rPr>
            </w:pPr>
            <w:r>
              <w:rPr>
                <w:rFonts w:ascii="宋体" w:eastAsia="宋体" w:hAnsi="宋体" w:cs="宋体"/>
                <w:sz w:val="21"/>
                <w:szCs w:val="21"/>
              </w:rPr>
              <w:t>时间</w:t>
            </w:r>
          </w:p>
        </w:tc>
        <w:tc>
          <w:tcPr>
            <w:tcW w:w="305" w:type="dxa"/>
            <w:gridSpan w:val="2"/>
            <w:vMerge/>
            <w:tcBorders>
              <w:left w:val="single" w:sz="4" w:space="0" w:color="000000"/>
              <w:bottom w:val="single" w:sz="4" w:space="0" w:color="000000"/>
              <w:right w:val="single" w:sz="4" w:space="0" w:color="000000"/>
            </w:tcBorders>
          </w:tcPr>
          <w:p w:rsidR="00B70B55" w:rsidRDefault="00B70B55">
            <w:pPr>
              <w:ind w:firstLine="480"/>
            </w:pPr>
          </w:p>
        </w:tc>
        <w:tc>
          <w:tcPr>
            <w:tcW w:w="306" w:type="dxa"/>
            <w:vMerge/>
            <w:tcBorders>
              <w:left w:val="single" w:sz="4" w:space="0" w:color="000000"/>
              <w:bottom w:val="single" w:sz="4" w:space="0" w:color="000000"/>
              <w:right w:val="single" w:sz="4" w:space="0" w:color="000000"/>
            </w:tcBorders>
          </w:tcPr>
          <w:p w:rsidR="00B70B55" w:rsidRDefault="00B70B55">
            <w:pPr>
              <w:ind w:firstLine="480"/>
            </w:pPr>
          </w:p>
        </w:tc>
        <w:tc>
          <w:tcPr>
            <w:tcW w:w="306" w:type="dxa"/>
            <w:vMerge/>
            <w:tcBorders>
              <w:left w:val="single" w:sz="4" w:space="0" w:color="000000"/>
              <w:bottom w:val="single" w:sz="4" w:space="0" w:color="000000"/>
              <w:right w:val="single" w:sz="4" w:space="0" w:color="000000"/>
            </w:tcBorders>
          </w:tcPr>
          <w:p w:rsidR="00B70B55" w:rsidRDefault="00B70B55">
            <w:pPr>
              <w:ind w:firstLine="480"/>
            </w:pPr>
          </w:p>
        </w:tc>
        <w:tc>
          <w:tcPr>
            <w:tcW w:w="306" w:type="dxa"/>
            <w:gridSpan w:val="2"/>
            <w:vMerge/>
            <w:tcBorders>
              <w:left w:val="single" w:sz="4" w:space="0" w:color="000000"/>
              <w:bottom w:val="single" w:sz="4" w:space="0" w:color="000000"/>
              <w:right w:val="single" w:sz="4" w:space="0" w:color="000000"/>
            </w:tcBorders>
          </w:tcPr>
          <w:p w:rsidR="00B70B55" w:rsidRDefault="00B70B55">
            <w:pPr>
              <w:ind w:firstLine="480"/>
            </w:pPr>
          </w:p>
        </w:tc>
        <w:tc>
          <w:tcPr>
            <w:tcW w:w="330" w:type="dxa"/>
            <w:gridSpan w:val="2"/>
            <w:vMerge/>
            <w:tcBorders>
              <w:left w:val="single" w:sz="4" w:space="0" w:color="000000"/>
              <w:bottom w:val="single" w:sz="4" w:space="0" w:color="000000"/>
              <w:right w:val="single" w:sz="4" w:space="0" w:color="000000"/>
            </w:tcBorders>
          </w:tcPr>
          <w:p w:rsidR="00B70B55" w:rsidRDefault="00B70B55">
            <w:pPr>
              <w:ind w:firstLine="480"/>
            </w:pPr>
          </w:p>
        </w:tc>
        <w:tc>
          <w:tcPr>
            <w:tcW w:w="330" w:type="dxa"/>
            <w:vMerge/>
            <w:tcBorders>
              <w:left w:val="single" w:sz="4" w:space="0" w:color="000000"/>
              <w:bottom w:val="single" w:sz="4" w:space="0" w:color="000000"/>
              <w:right w:val="single" w:sz="4" w:space="0" w:color="000000"/>
            </w:tcBorders>
          </w:tcPr>
          <w:p w:rsidR="00B70B55" w:rsidRDefault="00B70B55">
            <w:pPr>
              <w:ind w:firstLine="480"/>
            </w:pPr>
          </w:p>
        </w:tc>
        <w:tc>
          <w:tcPr>
            <w:tcW w:w="330" w:type="dxa"/>
            <w:vMerge/>
            <w:tcBorders>
              <w:left w:val="single" w:sz="4" w:space="0" w:color="000000"/>
              <w:bottom w:val="single" w:sz="4" w:space="0" w:color="000000"/>
              <w:right w:val="single" w:sz="4" w:space="0" w:color="000000"/>
            </w:tcBorders>
          </w:tcPr>
          <w:p w:rsidR="00B70B55" w:rsidRDefault="00B70B55">
            <w:pPr>
              <w:ind w:firstLine="480"/>
            </w:pPr>
          </w:p>
        </w:tc>
        <w:tc>
          <w:tcPr>
            <w:tcW w:w="330" w:type="dxa"/>
            <w:vMerge/>
            <w:tcBorders>
              <w:left w:val="single" w:sz="4" w:space="0" w:color="000000"/>
              <w:bottom w:val="single" w:sz="4" w:space="0" w:color="000000"/>
              <w:right w:val="single" w:sz="4" w:space="0" w:color="000000"/>
            </w:tcBorders>
          </w:tcPr>
          <w:p w:rsidR="00B70B55" w:rsidRDefault="00B70B55">
            <w:pPr>
              <w:ind w:firstLine="480"/>
            </w:pPr>
          </w:p>
        </w:tc>
        <w:tc>
          <w:tcPr>
            <w:tcW w:w="330" w:type="dxa"/>
            <w:vMerge/>
            <w:tcBorders>
              <w:left w:val="single" w:sz="4" w:space="0" w:color="000000"/>
              <w:bottom w:val="single" w:sz="4" w:space="0" w:color="000000"/>
              <w:right w:val="single" w:sz="4" w:space="0" w:color="000000"/>
            </w:tcBorders>
          </w:tcPr>
          <w:p w:rsidR="00B70B55" w:rsidRDefault="00B70B55">
            <w:pPr>
              <w:ind w:firstLine="480"/>
            </w:pPr>
          </w:p>
        </w:tc>
        <w:tc>
          <w:tcPr>
            <w:tcW w:w="327" w:type="dxa"/>
            <w:gridSpan w:val="2"/>
            <w:vMerge/>
            <w:tcBorders>
              <w:left w:val="single" w:sz="4" w:space="0" w:color="000000"/>
              <w:bottom w:val="single" w:sz="4" w:space="0" w:color="000000"/>
              <w:right w:val="single" w:sz="4" w:space="0" w:color="000000"/>
            </w:tcBorders>
          </w:tcPr>
          <w:p w:rsidR="00B70B55" w:rsidRDefault="00B70B55">
            <w:pPr>
              <w:ind w:firstLine="480"/>
            </w:pPr>
          </w:p>
        </w:tc>
        <w:tc>
          <w:tcPr>
            <w:tcW w:w="423" w:type="dxa"/>
            <w:vMerge/>
            <w:tcBorders>
              <w:left w:val="single" w:sz="4" w:space="0" w:color="000000"/>
              <w:bottom w:val="single" w:sz="4" w:space="0" w:color="000000"/>
              <w:right w:val="single" w:sz="4" w:space="0" w:color="000000"/>
            </w:tcBorders>
          </w:tcPr>
          <w:p w:rsidR="00B70B55" w:rsidRDefault="00B70B55">
            <w:pPr>
              <w:ind w:firstLine="480"/>
            </w:pPr>
          </w:p>
        </w:tc>
        <w:tc>
          <w:tcPr>
            <w:tcW w:w="385" w:type="dxa"/>
            <w:vMerge/>
            <w:tcBorders>
              <w:left w:val="single" w:sz="4" w:space="0" w:color="000000"/>
              <w:bottom w:val="single" w:sz="4" w:space="0" w:color="000000"/>
              <w:right w:val="single" w:sz="4" w:space="0" w:color="000000"/>
            </w:tcBorders>
          </w:tcPr>
          <w:p w:rsidR="00B70B55" w:rsidRDefault="00B70B55">
            <w:pPr>
              <w:ind w:firstLine="480"/>
            </w:pPr>
          </w:p>
        </w:tc>
        <w:tc>
          <w:tcPr>
            <w:tcW w:w="385" w:type="dxa"/>
            <w:vMerge/>
            <w:tcBorders>
              <w:left w:val="single" w:sz="4" w:space="0" w:color="000000"/>
              <w:bottom w:val="single" w:sz="4" w:space="0" w:color="000000"/>
              <w:right w:val="single" w:sz="4" w:space="0" w:color="000000"/>
            </w:tcBorders>
          </w:tcPr>
          <w:p w:rsidR="00B70B55" w:rsidRDefault="00B70B55">
            <w:pPr>
              <w:ind w:firstLine="480"/>
            </w:pPr>
          </w:p>
        </w:tc>
        <w:tc>
          <w:tcPr>
            <w:tcW w:w="385" w:type="dxa"/>
            <w:vMerge/>
            <w:tcBorders>
              <w:left w:val="single" w:sz="4" w:space="0" w:color="000000"/>
              <w:bottom w:val="single" w:sz="4" w:space="0" w:color="000000"/>
              <w:right w:val="single" w:sz="4" w:space="0" w:color="000000"/>
            </w:tcBorders>
          </w:tcPr>
          <w:p w:rsidR="00B70B55" w:rsidRDefault="00B70B55">
            <w:pPr>
              <w:ind w:firstLine="480"/>
            </w:pPr>
          </w:p>
        </w:tc>
        <w:tc>
          <w:tcPr>
            <w:tcW w:w="385" w:type="dxa"/>
            <w:vMerge/>
            <w:tcBorders>
              <w:left w:val="single" w:sz="4" w:space="0" w:color="000000"/>
              <w:bottom w:val="single" w:sz="4" w:space="0" w:color="000000"/>
              <w:right w:val="single" w:sz="4" w:space="0" w:color="000000"/>
            </w:tcBorders>
          </w:tcPr>
          <w:p w:rsidR="00B70B55" w:rsidRDefault="00B70B55">
            <w:pPr>
              <w:ind w:firstLine="480"/>
            </w:pPr>
          </w:p>
        </w:tc>
        <w:tc>
          <w:tcPr>
            <w:tcW w:w="385" w:type="dxa"/>
            <w:vMerge/>
            <w:tcBorders>
              <w:left w:val="single" w:sz="4" w:space="0" w:color="000000"/>
              <w:bottom w:val="single" w:sz="4" w:space="0" w:color="000000"/>
              <w:right w:val="single" w:sz="4" w:space="0" w:color="000000"/>
            </w:tcBorders>
          </w:tcPr>
          <w:p w:rsidR="00B70B55" w:rsidRDefault="00B70B55">
            <w:pPr>
              <w:ind w:firstLine="480"/>
            </w:pPr>
          </w:p>
        </w:tc>
        <w:tc>
          <w:tcPr>
            <w:tcW w:w="385" w:type="dxa"/>
            <w:gridSpan w:val="2"/>
            <w:vMerge/>
            <w:tcBorders>
              <w:left w:val="single" w:sz="4" w:space="0" w:color="000000"/>
              <w:bottom w:val="single" w:sz="4" w:space="0" w:color="000000"/>
              <w:right w:val="single" w:sz="4" w:space="0" w:color="000000"/>
            </w:tcBorders>
          </w:tcPr>
          <w:p w:rsidR="00B70B55" w:rsidRDefault="00B70B55">
            <w:pPr>
              <w:ind w:firstLine="480"/>
            </w:pPr>
          </w:p>
        </w:tc>
        <w:tc>
          <w:tcPr>
            <w:tcW w:w="385" w:type="dxa"/>
            <w:vMerge/>
            <w:tcBorders>
              <w:left w:val="single" w:sz="4" w:space="0" w:color="000000"/>
              <w:bottom w:val="single" w:sz="4" w:space="0" w:color="000000"/>
              <w:right w:val="single" w:sz="4" w:space="0" w:color="000000"/>
            </w:tcBorders>
          </w:tcPr>
          <w:p w:rsidR="00B70B55" w:rsidRDefault="00B70B55">
            <w:pPr>
              <w:ind w:firstLine="480"/>
            </w:pPr>
          </w:p>
        </w:tc>
        <w:tc>
          <w:tcPr>
            <w:tcW w:w="385" w:type="dxa"/>
            <w:vMerge/>
            <w:tcBorders>
              <w:left w:val="single" w:sz="4" w:space="0" w:color="000000"/>
              <w:bottom w:val="single" w:sz="4" w:space="0" w:color="000000"/>
              <w:right w:val="single" w:sz="4" w:space="0" w:color="000000"/>
            </w:tcBorders>
          </w:tcPr>
          <w:p w:rsidR="00B70B55" w:rsidRDefault="00B70B55">
            <w:pPr>
              <w:ind w:firstLine="480"/>
            </w:pPr>
          </w:p>
        </w:tc>
        <w:tc>
          <w:tcPr>
            <w:tcW w:w="385" w:type="dxa"/>
            <w:vMerge/>
            <w:tcBorders>
              <w:left w:val="single" w:sz="4" w:space="0" w:color="000000"/>
              <w:bottom w:val="single" w:sz="4" w:space="0" w:color="000000"/>
              <w:right w:val="single" w:sz="4" w:space="0" w:color="000000"/>
            </w:tcBorders>
          </w:tcPr>
          <w:p w:rsidR="00B70B55" w:rsidRDefault="00B70B55">
            <w:pPr>
              <w:ind w:firstLine="480"/>
            </w:pPr>
          </w:p>
        </w:tc>
        <w:tc>
          <w:tcPr>
            <w:tcW w:w="385" w:type="dxa"/>
            <w:vMerge/>
            <w:tcBorders>
              <w:left w:val="single" w:sz="4" w:space="0" w:color="000000"/>
              <w:bottom w:val="single" w:sz="4" w:space="0" w:color="000000"/>
              <w:right w:val="single" w:sz="4" w:space="0" w:color="000000"/>
            </w:tcBorders>
          </w:tcPr>
          <w:p w:rsidR="00B70B55" w:rsidRDefault="00B70B55">
            <w:pPr>
              <w:ind w:firstLine="480"/>
            </w:pPr>
          </w:p>
        </w:tc>
        <w:tc>
          <w:tcPr>
            <w:tcW w:w="385" w:type="dxa"/>
            <w:vMerge/>
            <w:tcBorders>
              <w:left w:val="single" w:sz="4" w:space="0" w:color="000000"/>
              <w:bottom w:val="single" w:sz="4" w:space="0" w:color="000000"/>
              <w:right w:val="single" w:sz="4" w:space="0" w:color="000000"/>
            </w:tcBorders>
          </w:tcPr>
          <w:p w:rsidR="00B70B55" w:rsidRDefault="00B70B55">
            <w:pPr>
              <w:ind w:firstLine="480"/>
            </w:pPr>
          </w:p>
        </w:tc>
        <w:tc>
          <w:tcPr>
            <w:tcW w:w="2806" w:type="dxa"/>
            <w:tcBorders>
              <w:top w:val="single" w:sz="4" w:space="0" w:color="000000"/>
              <w:left w:val="single" w:sz="4" w:space="0" w:color="000000"/>
              <w:bottom w:val="single" w:sz="4" w:space="0" w:color="000000"/>
              <w:right w:val="single" w:sz="8" w:space="0" w:color="000000"/>
            </w:tcBorders>
          </w:tcPr>
          <w:p w:rsidR="00B70B55" w:rsidRDefault="00E7353D">
            <w:pPr>
              <w:pStyle w:val="TableParagraph"/>
              <w:spacing w:before="101"/>
              <w:ind w:left="102"/>
              <w:rPr>
                <w:rFonts w:ascii="宋体" w:eastAsia="宋体" w:hAnsi="宋体" w:cs="宋体"/>
                <w:sz w:val="21"/>
                <w:szCs w:val="21"/>
              </w:rPr>
            </w:pPr>
            <w:r>
              <w:rPr>
                <w:rFonts w:ascii="Times New Roman" w:eastAsia="Times New Roman" w:hAnsi="Times New Roman" w:cs="Times New Roman"/>
                <w:sz w:val="21"/>
                <w:szCs w:val="21"/>
              </w:rPr>
              <w:t>□</w:t>
            </w:r>
            <w:r>
              <w:rPr>
                <w:rFonts w:ascii="宋体" w:eastAsia="宋体" w:hAnsi="宋体" w:cs="宋体"/>
                <w:sz w:val="21"/>
                <w:szCs w:val="21"/>
              </w:rPr>
              <w:t>冷藏</w:t>
            </w:r>
            <w:r>
              <w:rPr>
                <w:rFonts w:ascii="Times New Roman" w:eastAsia="Times New Roman" w:hAnsi="Times New Roman" w:cs="Times New Roman"/>
                <w:sz w:val="21"/>
                <w:szCs w:val="21"/>
              </w:rPr>
              <w:t>□</w:t>
            </w:r>
            <w:r>
              <w:rPr>
                <w:rFonts w:ascii="宋体" w:eastAsia="宋体" w:hAnsi="宋体" w:cs="宋体"/>
                <w:sz w:val="21"/>
                <w:szCs w:val="21"/>
              </w:rPr>
              <w:t>常温</w:t>
            </w:r>
            <w:r>
              <w:rPr>
                <w:rFonts w:ascii="Times New Roman" w:eastAsia="Times New Roman" w:hAnsi="Times New Roman" w:cs="Times New Roman"/>
                <w:sz w:val="21"/>
                <w:szCs w:val="21"/>
              </w:rPr>
              <w:t>□</w:t>
            </w:r>
            <w:r>
              <w:rPr>
                <w:rFonts w:ascii="宋体" w:eastAsia="宋体" w:hAnsi="宋体" w:cs="宋体"/>
                <w:sz w:val="21"/>
                <w:szCs w:val="21"/>
              </w:rPr>
              <w:t>其他</w:t>
            </w:r>
          </w:p>
        </w:tc>
      </w:tr>
      <w:tr w:rsidR="00B70B55">
        <w:trPr>
          <w:trHeight w:hRule="exact" w:val="464"/>
        </w:trPr>
        <w:tc>
          <w:tcPr>
            <w:tcW w:w="1241" w:type="dxa"/>
            <w:tcBorders>
              <w:top w:val="single" w:sz="4" w:space="0" w:color="000000"/>
              <w:left w:val="single" w:sz="8" w:space="0" w:color="000000"/>
              <w:bottom w:val="single" w:sz="4" w:space="0" w:color="000000"/>
              <w:right w:val="single" w:sz="4" w:space="0" w:color="000000"/>
            </w:tcBorders>
          </w:tcPr>
          <w:p w:rsidR="00B70B55" w:rsidRDefault="00B70B55">
            <w:pPr>
              <w:ind w:firstLine="480"/>
            </w:pPr>
          </w:p>
        </w:tc>
        <w:tc>
          <w:tcPr>
            <w:tcW w:w="965" w:type="dxa"/>
            <w:tcBorders>
              <w:top w:val="single" w:sz="4" w:space="0" w:color="000000"/>
              <w:left w:val="single" w:sz="4" w:space="0" w:color="000000"/>
              <w:bottom w:val="single" w:sz="4" w:space="0" w:color="000000"/>
              <w:right w:val="single" w:sz="4" w:space="0" w:color="000000"/>
            </w:tcBorders>
          </w:tcPr>
          <w:p w:rsidR="00B70B55" w:rsidRDefault="00B70B55">
            <w:pPr>
              <w:ind w:firstLine="480"/>
            </w:pPr>
          </w:p>
        </w:tc>
        <w:tc>
          <w:tcPr>
            <w:tcW w:w="1474" w:type="dxa"/>
            <w:gridSpan w:val="2"/>
            <w:tcBorders>
              <w:top w:val="single" w:sz="4" w:space="0" w:color="000000"/>
              <w:left w:val="single" w:sz="4" w:space="0" w:color="000000"/>
              <w:bottom w:val="single" w:sz="4" w:space="0" w:color="000000"/>
              <w:right w:val="single" w:sz="4" w:space="0" w:color="000000"/>
            </w:tcBorders>
          </w:tcPr>
          <w:p w:rsidR="00B70B55" w:rsidRDefault="00B70B55">
            <w:pPr>
              <w:ind w:firstLine="480"/>
            </w:pPr>
          </w:p>
        </w:tc>
        <w:tc>
          <w:tcPr>
            <w:tcW w:w="305" w:type="dxa"/>
            <w:gridSpan w:val="2"/>
            <w:tcBorders>
              <w:top w:val="single" w:sz="4" w:space="0" w:color="000000"/>
              <w:left w:val="single" w:sz="4" w:space="0" w:color="000000"/>
              <w:bottom w:val="single" w:sz="4" w:space="0" w:color="000000"/>
              <w:right w:val="single" w:sz="4" w:space="0" w:color="000000"/>
            </w:tcBorders>
          </w:tcPr>
          <w:p w:rsidR="00B70B55" w:rsidRDefault="00B70B55">
            <w:pPr>
              <w:ind w:firstLine="480"/>
            </w:pPr>
          </w:p>
        </w:tc>
        <w:tc>
          <w:tcPr>
            <w:tcW w:w="306" w:type="dxa"/>
            <w:tcBorders>
              <w:top w:val="single" w:sz="4" w:space="0" w:color="000000"/>
              <w:left w:val="single" w:sz="4" w:space="0" w:color="000000"/>
              <w:bottom w:val="single" w:sz="4" w:space="0" w:color="000000"/>
              <w:right w:val="single" w:sz="4" w:space="0" w:color="000000"/>
            </w:tcBorders>
          </w:tcPr>
          <w:p w:rsidR="00B70B55" w:rsidRDefault="00B70B55">
            <w:pPr>
              <w:ind w:firstLine="480"/>
            </w:pPr>
          </w:p>
        </w:tc>
        <w:tc>
          <w:tcPr>
            <w:tcW w:w="306" w:type="dxa"/>
            <w:tcBorders>
              <w:top w:val="single" w:sz="4" w:space="0" w:color="000000"/>
              <w:left w:val="single" w:sz="4" w:space="0" w:color="000000"/>
              <w:bottom w:val="single" w:sz="4" w:space="0" w:color="000000"/>
              <w:right w:val="single" w:sz="4" w:space="0" w:color="000000"/>
            </w:tcBorders>
          </w:tcPr>
          <w:p w:rsidR="00B70B55" w:rsidRDefault="00B70B55">
            <w:pPr>
              <w:ind w:firstLine="480"/>
            </w:pPr>
          </w:p>
        </w:tc>
        <w:tc>
          <w:tcPr>
            <w:tcW w:w="306" w:type="dxa"/>
            <w:gridSpan w:val="2"/>
            <w:tcBorders>
              <w:top w:val="single" w:sz="4" w:space="0" w:color="000000"/>
              <w:left w:val="single" w:sz="4" w:space="0" w:color="000000"/>
              <w:bottom w:val="single" w:sz="4" w:space="0" w:color="000000"/>
              <w:right w:val="single" w:sz="4" w:space="0" w:color="000000"/>
            </w:tcBorders>
          </w:tcPr>
          <w:p w:rsidR="00B70B55" w:rsidRDefault="00B70B55">
            <w:pPr>
              <w:ind w:firstLine="480"/>
            </w:pPr>
          </w:p>
        </w:tc>
        <w:tc>
          <w:tcPr>
            <w:tcW w:w="330" w:type="dxa"/>
            <w:gridSpan w:val="2"/>
            <w:tcBorders>
              <w:top w:val="single" w:sz="4" w:space="0" w:color="000000"/>
              <w:left w:val="single" w:sz="4" w:space="0" w:color="000000"/>
              <w:bottom w:val="single" w:sz="4" w:space="0" w:color="000000"/>
              <w:right w:val="single" w:sz="4" w:space="0" w:color="000000"/>
            </w:tcBorders>
          </w:tcPr>
          <w:p w:rsidR="00B70B55" w:rsidRDefault="00B70B55">
            <w:pPr>
              <w:ind w:firstLine="480"/>
            </w:pPr>
          </w:p>
        </w:tc>
        <w:tc>
          <w:tcPr>
            <w:tcW w:w="330" w:type="dxa"/>
            <w:tcBorders>
              <w:top w:val="single" w:sz="4" w:space="0" w:color="000000"/>
              <w:left w:val="single" w:sz="4" w:space="0" w:color="000000"/>
              <w:bottom w:val="single" w:sz="4" w:space="0" w:color="000000"/>
              <w:right w:val="single" w:sz="4" w:space="0" w:color="000000"/>
            </w:tcBorders>
          </w:tcPr>
          <w:p w:rsidR="00B70B55" w:rsidRDefault="00B70B55">
            <w:pPr>
              <w:ind w:firstLine="480"/>
            </w:pPr>
          </w:p>
        </w:tc>
        <w:tc>
          <w:tcPr>
            <w:tcW w:w="330" w:type="dxa"/>
            <w:tcBorders>
              <w:top w:val="single" w:sz="4" w:space="0" w:color="000000"/>
              <w:left w:val="single" w:sz="4" w:space="0" w:color="000000"/>
              <w:bottom w:val="single" w:sz="4" w:space="0" w:color="000000"/>
              <w:right w:val="single" w:sz="4" w:space="0" w:color="000000"/>
            </w:tcBorders>
          </w:tcPr>
          <w:p w:rsidR="00B70B55" w:rsidRDefault="00B70B55">
            <w:pPr>
              <w:ind w:firstLine="480"/>
            </w:pPr>
          </w:p>
        </w:tc>
        <w:tc>
          <w:tcPr>
            <w:tcW w:w="330" w:type="dxa"/>
            <w:tcBorders>
              <w:top w:val="single" w:sz="4" w:space="0" w:color="000000"/>
              <w:left w:val="single" w:sz="4" w:space="0" w:color="000000"/>
              <w:bottom w:val="single" w:sz="4" w:space="0" w:color="000000"/>
              <w:right w:val="single" w:sz="4" w:space="0" w:color="000000"/>
            </w:tcBorders>
          </w:tcPr>
          <w:p w:rsidR="00B70B55" w:rsidRDefault="00B70B55">
            <w:pPr>
              <w:ind w:firstLine="480"/>
            </w:pPr>
          </w:p>
        </w:tc>
        <w:tc>
          <w:tcPr>
            <w:tcW w:w="330" w:type="dxa"/>
            <w:tcBorders>
              <w:top w:val="single" w:sz="4" w:space="0" w:color="000000"/>
              <w:left w:val="single" w:sz="4" w:space="0" w:color="000000"/>
              <w:bottom w:val="single" w:sz="4" w:space="0" w:color="000000"/>
              <w:right w:val="single" w:sz="4" w:space="0" w:color="000000"/>
            </w:tcBorders>
          </w:tcPr>
          <w:p w:rsidR="00B70B55" w:rsidRDefault="00B70B55">
            <w:pPr>
              <w:ind w:firstLine="480"/>
            </w:pPr>
          </w:p>
        </w:tc>
        <w:tc>
          <w:tcPr>
            <w:tcW w:w="327" w:type="dxa"/>
            <w:gridSpan w:val="2"/>
            <w:tcBorders>
              <w:top w:val="single" w:sz="4" w:space="0" w:color="000000"/>
              <w:left w:val="single" w:sz="4" w:space="0" w:color="000000"/>
              <w:bottom w:val="single" w:sz="4" w:space="0" w:color="000000"/>
              <w:right w:val="single" w:sz="4" w:space="0" w:color="000000"/>
            </w:tcBorders>
          </w:tcPr>
          <w:p w:rsidR="00B70B55" w:rsidRDefault="00B70B55">
            <w:pPr>
              <w:ind w:firstLine="480"/>
            </w:pPr>
          </w:p>
        </w:tc>
        <w:tc>
          <w:tcPr>
            <w:tcW w:w="423" w:type="dxa"/>
            <w:tcBorders>
              <w:top w:val="single" w:sz="4" w:space="0" w:color="000000"/>
              <w:left w:val="single" w:sz="4" w:space="0" w:color="000000"/>
              <w:bottom w:val="single" w:sz="4" w:space="0" w:color="000000"/>
              <w:right w:val="single" w:sz="4" w:space="0" w:color="000000"/>
            </w:tcBorders>
          </w:tcPr>
          <w:p w:rsidR="00B70B55" w:rsidRDefault="00B70B55">
            <w:pPr>
              <w:ind w:firstLine="480"/>
            </w:pPr>
          </w:p>
        </w:tc>
        <w:tc>
          <w:tcPr>
            <w:tcW w:w="385" w:type="dxa"/>
            <w:tcBorders>
              <w:top w:val="single" w:sz="4" w:space="0" w:color="000000"/>
              <w:left w:val="single" w:sz="4" w:space="0" w:color="000000"/>
              <w:bottom w:val="single" w:sz="4" w:space="0" w:color="000000"/>
              <w:right w:val="single" w:sz="4" w:space="0" w:color="000000"/>
            </w:tcBorders>
          </w:tcPr>
          <w:p w:rsidR="00B70B55" w:rsidRDefault="00B70B55">
            <w:pPr>
              <w:ind w:firstLine="480"/>
            </w:pPr>
          </w:p>
        </w:tc>
        <w:tc>
          <w:tcPr>
            <w:tcW w:w="385" w:type="dxa"/>
            <w:tcBorders>
              <w:top w:val="single" w:sz="4" w:space="0" w:color="000000"/>
              <w:left w:val="single" w:sz="4" w:space="0" w:color="000000"/>
              <w:bottom w:val="single" w:sz="4" w:space="0" w:color="000000"/>
              <w:right w:val="single" w:sz="4" w:space="0" w:color="000000"/>
            </w:tcBorders>
          </w:tcPr>
          <w:p w:rsidR="00B70B55" w:rsidRDefault="00B70B55">
            <w:pPr>
              <w:ind w:firstLine="480"/>
            </w:pPr>
          </w:p>
        </w:tc>
        <w:tc>
          <w:tcPr>
            <w:tcW w:w="385" w:type="dxa"/>
            <w:tcBorders>
              <w:top w:val="single" w:sz="4" w:space="0" w:color="000000"/>
              <w:left w:val="single" w:sz="4" w:space="0" w:color="000000"/>
              <w:bottom w:val="single" w:sz="4" w:space="0" w:color="000000"/>
              <w:right w:val="single" w:sz="4" w:space="0" w:color="000000"/>
            </w:tcBorders>
          </w:tcPr>
          <w:p w:rsidR="00B70B55" w:rsidRDefault="00B70B55">
            <w:pPr>
              <w:ind w:firstLine="480"/>
            </w:pPr>
          </w:p>
        </w:tc>
        <w:tc>
          <w:tcPr>
            <w:tcW w:w="385" w:type="dxa"/>
            <w:tcBorders>
              <w:top w:val="single" w:sz="4" w:space="0" w:color="000000"/>
              <w:left w:val="single" w:sz="4" w:space="0" w:color="000000"/>
              <w:bottom w:val="single" w:sz="4" w:space="0" w:color="000000"/>
              <w:right w:val="single" w:sz="4" w:space="0" w:color="000000"/>
            </w:tcBorders>
          </w:tcPr>
          <w:p w:rsidR="00B70B55" w:rsidRDefault="00B70B55">
            <w:pPr>
              <w:ind w:firstLine="480"/>
            </w:pPr>
          </w:p>
        </w:tc>
        <w:tc>
          <w:tcPr>
            <w:tcW w:w="385" w:type="dxa"/>
            <w:tcBorders>
              <w:top w:val="single" w:sz="4" w:space="0" w:color="000000"/>
              <w:left w:val="single" w:sz="4" w:space="0" w:color="000000"/>
              <w:bottom w:val="single" w:sz="4" w:space="0" w:color="000000"/>
              <w:right w:val="single" w:sz="4" w:space="0" w:color="000000"/>
            </w:tcBorders>
          </w:tcPr>
          <w:p w:rsidR="00B70B55" w:rsidRDefault="00B70B55">
            <w:pPr>
              <w:ind w:firstLine="480"/>
            </w:pPr>
          </w:p>
        </w:tc>
        <w:tc>
          <w:tcPr>
            <w:tcW w:w="385" w:type="dxa"/>
            <w:gridSpan w:val="2"/>
            <w:tcBorders>
              <w:top w:val="single" w:sz="4" w:space="0" w:color="000000"/>
              <w:left w:val="single" w:sz="4" w:space="0" w:color="000000"/>
              <w:bottom w:val="single" w:sz="4" w:space="0" w:color="000000"/>
              <w:right w:val="single" w:sz="4" w:space="0" w:color="000000"/>
            </w:tcBorders>
          </w:tcPr>
          <w:p w:rsidR="00B70B55" w:rsidRDefault="00B70B55">
            <w:pPr>
              <w:ind w:firstLine="480"/>
            </w:pPr>
          </w:p>
        </w:tc>
        <w:tc>
          <w:tcPr>
            <w:tcW w:w="385" w:type="dxa"/>
            <w:tcBorders>
              <w:top w:val="single" w:sz="4" w:space="0" w:color="000000"/>
              <w:left w:val="single" w:sz="4" w:space="0" w:color="000000"/>
              <w:bottom w:val="single" w:sz="4" w:space="0" w:color="000000"/>
              <w:right w:val="single" w:sz="4" w:space="0" w:color="000000"/>
            </w:tcBorders>
          </w:tcPr>
          <w:p w:rsidR="00B70B55" w:rsidRDefault="00B70B55">
            <w:pPr>
              <w:ind w:firstLine="480"/>
            </w:pPr>
          </w:p>
        </w:tc>
        <w:tc>
          <w:tcPr>
            <w:tcW w:w="385" w:type="dxa"/>
            <w:tcBorders>
              <w:top w:val="single" w:sz="4" w:space="0" w:color="000000"/>
              <w:left w:val="single" w:sz="4" w:space="0" w:color="000000"/>
              <w:bottom w:val="single" w:sz="4" w:space="0" w:color="000000"/>
              <w:right w:val="single" w:sz="4" w:space="0" w:color="000000"/>
            </w:tcBorders>
          </w:tcPr>
          <w:p w:rsidR="00B70B55" w:rsidRDefault="00B70B55">
            <w:pPr>
              <w:ind w:firstLine="480"/>
            </w:pPr>
          </w:p>
        </w:tc>
        <w:tc>
          <w:tcPr>
            <w:tcW w:w="385" w:type="dxa"/>
            <w:tcBorders>
              <w:top w:val="single" w:sz="4" w:space="0" w:color="000000"/>
              <w:left w:val="single" w:sz="4" w:space="0" w:color="000000"/>
              <w:bottom w:val="single" w:sz="4" w:space="0" w:color="000000"/>
              <w:right w:val="single" w:sz="4" w:space="0" w:color="000000"/>
            </w:tcBorders>
          </w:tcPr>
          <w:p w:rsidR="00B70B55" w:rsidRDefault="00B70B55">
            <w:pPr>
              <w:ind w:firstLine="480"/>
            </w:pPr>
          </w:p>
        </w:tc>
        <w:tc>
          <w:tcPr>
            <w:tcW w:w="385" w:type="dxa"/>
            <w:tcBorders>
              <w:top w:val="single" w:sz="4" w:space="0" w:color="000000"/>
              <w:left w:val="single" w:sz="4" w:space="0" w:color="000000"/>
              <w:bottom w:val="single" w:sz="4" w:space="0" w:color="000000"/>
              <w:right w:val="single" w:sz="4" w:space="0" w:color="000000"/>
            </w:tcBorders>
          </w:tcPr>
          <w:p w:rsidR="00B70B55" w:rsidRDefault="00B70B55">
            <w:pPr>
              <w:ind w:firstLine="480"/>
            </w:pPr>
          </w:p>
        </w:tc>
        <w:tc>
          <w:tcPr>
            <w:tcW w:w="385" w:type="dxa"/>
            <w:tcBorders>
              <w:top w:val="single" w:sz="4" w:space="0" w:color="000000"/>
              <w:left w:val="single" w:sz="4" w:space="0" w:color="000000"/>
              <w:bottom w:val="single" w:sz="4" w:space="0" w:color="000000"/>
              <w:right w:val="single" w:sz="4" w:space="0" w:color="000000"/>
            </w:tcBorders>
          </w:tcPr>
          <w:p w:rsidR="00B70B55" w:rsidRDefault="00B70B55">
            <w:pPr>
              <w:ind w:firstLine="480"/>
            </w:pPr>
          </w:p>
        </w:tc>
        <w:tc>
          <w:tcPr>
            <w:tcW w:w="2806" w:type="dxa"/>
            <w:tcBorders>
              <w:top w:val="single" w:sz="4" w:space="0" w:color="000000"/>
              <w:left w:val="single" w:sz="4" w:space="0" w:color="000000"/>
              <w:bottom w:val="single" w:sz="4" w:space="0" w:color="000000"/>
              <w:right w:val="single" w:sz="8" w:space="0" w:color="000000"/>
            </w:tcBorders>
          </w:tcPr>
          <w:p w:rsidR="00B70B55" w:rsidRDefault="00B70B55">
            <w:pPr>
              <w:ind w:firstLine="480"/>
            </w:pPr>
          </w:p>
        </w:tc>
      </w:tr>
      <w:tr w:rsidR="00B70B55">
        <w:trPr>
          <w:trHeight w:hRule="exact" w:val="525"/>
        </w:trPr>
        <w:tc>
          <w:tcPr>
            <w:tcW w:w="2259" w:type="dxa"/>
            <w:gridSpan w:val="3"/>
            <w:tcBorders>
              <w:top w:val="single" w:sz="8" w:space="0" w:color="000000"/>
              <w:left w:val="single" w:sz="8" w:space="0" w:color="000000"/>
              <w:bottom w:val="single" w:sz="4" w:space="0" w:color="000000"/>
              <w:right w:val="nil"/>
            </w:tcBorders>
          </w:tcPr>
          <w:p w:rsidR="00B70B55" w:rsidRDefault="00E7353D">
            <w:pPr>
              <w:pStyle w:val="TableParagraph"/>
              <w:spacing w:before="85"/>
              <w:ind w:left="99"/>
              <w:rPr>
                <w:rFonts w:ascii="宋体" w:eastAsia="宋体" w:hAnsi="宋体" w:cs="宋体"/>
                <w:sz w:val="21"/>
                <w:szCs w:val="21"/>
              </w:rPr>
            </w:pPr>
            <w:r>
              <w:rPr>
                <w:rFonts w:ascii="宋体" w:eastAsia="宋体" w:hAnsi="宋体" w:cs="宋体"/>
                <w:sz w:val="21"/>
                <w:szCs w:val="21"/>
              </w:rPr>
              <w:t>测</w:t>
            </w:r>
            <w:bookmarkStart w:id="189" w:name="注：该表仅供参考，具体应用时可根据检测实验室要求确定表格形式。"/>
            <w:bookmarkEnd w:id="189"/>
            <w:r>
              <w:rPr>
                <w:rFonts w:ascii="宋体" w:eastAsia="宋体" w:hAnsi="宋体" w:cs="宋体"/>
                <w:sz w:val="21"/>
                <w:szCs w:val="21"/>
              </w:rPr>
              <w:t>试周期要求：</w:t>
            </w:r>
          </w:p>
        </w:tc>
        <w:tc>
          <w:tcPr>
            <w:tcW w:w="2410" w:type="dxa"/>
            <w:gridSpan w:val="6"/>
            <w:tcBorders>
              <w:top w:val="single" w:sz="8" w:space="0" w:color="000000"/>
              <w:left w:val="nil"/>
              <w:bottom w:val="single" w:sz="4" w:space="0" w:color="000000"/>
              <w:right w:val="nil"/>
            </w:tcBorders>
          </w:tcPr>
          <w:p w:rsidR="00B70B55" w:rsidRDefault="00E7353D">
            <w:pPr>
              <w:pStyle w:val="TableParagraph"/>
              <w:spacing w:before="85"/>
              <w:ind w:left="52"/>
              <w:rPr>
                <w:rFonts w:ascii="宋体" w:eastAsia="宋体" w:hAnsi="宋体" w:cs="宋体"/>
                <w:sz w:val="21"/>
                <w:szCs w:val="21"/>
              </w:rPr>
            </w:pPr>
            <w:r>
              <w:rPr>
                <w:rFonts w:ascii="Times New Roman" w:eastAsia="Times New Roman" w:hAnsi="Times New Roman" w:cs="Times New Roman"/>
                <w:sz w:val="21"/>
                <w:szCs w:val="21"/>
              </w:rPr>
              <w:t>□10</w:t>
            </w:r>
            <w:r>
              <w:rPr>
                <w:rFonts w:ascii="宋体" w:eastAsia="宋体" w:hAnsi="宋体" w:cs="宋体"/>
                <w:sz w:val="21"/>
                <w:szCs w:val="21"/>
              </w:rPr>
              <w:t>个工作日</w:t>
            </w:r>
          </w:p>
        </w:tc>
        <w:tc>
          <w:tcPr>
            <w:tcW w:w="2148" w:type="dxa"/>
            <w:gridSpan w:val="8"/>
            <w:tcBorders>
              <w:top w:val="single" w:sz="8" w:space="0" w:color="000000"/>
              <w:left w:val="nil"/>
              <w:bottom w:val="single" w:sz="4" w:space="0" w:color="000000"/>
              <w:right w:val="nil"/>
            </w:tcBorders>
          </w:tcPr>
          <w:p w:rsidR="00B70B55" w:rsidRDefault="00E7353D">
            <w:pPr>
              <w:pStyle w:val="TableParagraph"/>
              <w:spacing w:before="85"/>
              <w:ind w:left="131"/>
              <w:rPr>
                <w:rFonts w:ascii="宋体" w:eastAsia="宋体" w:hAnsi="宋体" w:cs="宋体"/>
                <w:sz w:val="21"/>
                <w:szCs w:val="21"/>
              </w:rPr>
            </w:pPr>
            <w:r>
              <w:rPr>
                <w:rFonts w:ascii="Times New Roman" w:eastAsia="Times New Roman" w:hAnsi="Times New Roman" w:cs="Times New Roman"/>
                <w:sz w:val="21"/>
                <w:szCs w:val="21"/>
              </w:rPr>
              <w:t>□7</w:t>
            </w:r>
            <w:r>
              <w:rPr>
                <w:rFonts w:ascii="宋体" w:eastAsia="宋体" w:hAnsi="宋体" w:cs="宋体"/>
                <w:sz w:val="21"/>
                <w:szCs w:val="21"/>
              </w:rPr>
              <w:t>个工作日</w:t>
            </w:r>
          </w:p>
        </w:tc>
        <w:tc>
          <w:tcPr>
            <w:tcW w:w="2688" w:type="dxa"/>
            <w:gridSpan w:val="8"/>
            <w:tcBorders>
              <w:top w:val="single" w:sz="8" w:space="0" w:color="000000"/>
              <w:left w:val="nil"/>
              <w:bottom w:val="single" w:sz="4" w:space="0" w:color="000000"/>
              <w:right w:val="nil"/>
            </w:tcBorders>
          </w:tcPr>
          <w:p w:rsidR="00B70B55" w:rsidRDefault="00E7353D">
            <w:pPr>
              <w:pStyle w:val="TableParagraph"/>
              <w:spacing w:before="85"/>
              <w:ind w:left="472"/>
              <w:rPr>
                <w:rFonts w:ascii="宋体" w:eastAsia="宋体" w:hAnsi="宋体" w:cs="宋体"/>
                <w:sz w:val="21"/>
                <w:szCs w:val="21"/>
              </w:rPr>
            </w:pPr>
            <w:r>
              <w:rPr>
                <w:rFonts w:ascii="Times New Roman" w:eastAsia="Times New Roman" w:hAnsi="Times New Roman" w:cs="Times New Roman"/>
                <w:sz w:val="21"/>
                <w:szCs w:val="21"/>
              </w:rPr>
              <w:t>□5</w:t>
            </w:r>
            <w:r>
              <w:rPr>
                <w:rFonts w:ascii="宋体" w:eastAsia="宋体" w:hAnsi="宋体" w:cs="宋体"/>
                <w:sz w:val="21"/>
                <w:szCs w:val="21"/>
              </w:rPr>
              <w:t>个工作日</w:t>
            </w:r>
          </w:p>
        </w:tc>
        <w:tc>
          <w:tcPr>
            <w:tcW w:w="4839" w:type="dxa"/>
            <w:gridSpan w:val="7"/>
            <w:tcBorders>
              <w:top w:val="single" w:sz="8" w:space="0" w:color="000000"/>
              <w:left w:val="nil"/>
              <w:bottom w:val="single" w:sz="4" w:space="0" w:color="000000"/>
              <w:right w:val="single" w:sz="8" w:space="0" w:color="000000"/>
            </w:tcBorders>
          </w:tcPr>
          <w:p w:rsidR="00B70B55" w:rsidRDefault="00E7353D">
            <w:pPr>
              <w:pStyle w:val="TableParagraph"/>
              <w:spacing w:before="85"/>
              <w:ind w:left="590"/>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宋体" w:eastAsia="宋体" w:hAnsi="宋体" w:cs="宋体"/>
                <w:sz w:val="21"/>
                <w:szCs w:val="21"/>
              </w:rPr>
              <w:t>其他</w:t>
            </w:r>
            <w:r>
              <w:rPr>
                <w:rFonts w:ascii="Times New Roman" w:eastAsia="Times New Roman" w:hAnsi="Times New Roman" w:cs="Times New Roman"/>
                <w:sz w:val="21"/>
                <w:szCs w:val="21"/>
              </w:rPr>
              <w:t>(</w:t>
            </w:r>
            <w:r>
              <w:rPr>
                <w:rFonts w:ascii="宋体" w:eastAsia="宋体" w:hAnsi="宋体" w:cs="宋体"/>
                <w:sz w:val="21"/>
                <w:szCs w:val="21"/>
              </w:rPr>
              <w:t>请注明</w:t>
            </w:r>
            <w:r>
              <w:rPr>
                <w:rFonts w:ascii="Times New Roman" w:eastAsia="Times New Roman" w:hAnsi="Times New Roman" w:cs="Times New Roman"/>
                <w:sz w:val="21"/>
                <w:szCs w:val="21"/>
              </w:rPr>
              <w:t>)</w:t>
            </w:r>
          </w:p>
        </w:tc>
      </w:tr>
      <w:tr w:rsidR="00B70B55">
        <w:trPr>
          <w:trHeight w:hRule="exact" w:val="407"/>
        </w:trPr>
        <w:tc>
          <w:tcPr>
            <w:tcW w:w="2259" w:type="dxa"/>
            <w:gridSpan w:val="3"/>
            <w:tcBorders>
              <w:top w:val="single" w:sz="4" w:space="0" w:color="000000"/>
              <w:left w:val="single" w:sz="8" w:space="0" w:color="000000"/>
              <w:bottom w:val="single" w:sz="4" w:space="0" w:color="000000"/>
              <w:right w:val="nil"/>
            </w:tcBorders>
          </w:tcPr>
          <w:p w:rsidR="00B70B55" w:rsidRDefault="00E7353D">
            <w:pPr>
              <w:pStyle w:val="TableParagraph"/>
              <w:spacing w:before="28"/>
              <w:ind w:left="99"/>
              <w:rPr>
                <w:rFonts w:ascii="宋体" w:eastAsia="宋体" w:hAnsi="宋体" w:cs="宋体"/>
                <w:sz w:val="21"/>
                <w:szCs w:val="21"/>
                <w:lang w:eastAsia="zh-CN"/>
              </w:rPr>
            </w:pPr>
            <w:r>
              <w:rPr>
                <w:rFonts w:ascii="宋体" w:eastAsia="宋体" w:hAnsi="宋体" w:cs="宋体"/>
                <w:sz w:val="21"/>
                <w:szCs w:val="21"/>
                <w:lang w:eastAsia="zh-CN"/>
              </w:rPr>
              <w:t>一个月后的样品处理：</w:t>
            </w:r>
          </w:p>
        </w:tc>
        <w:tc>
          <w:tcPr>
            <w:tcW w:w="2410" w:type="dxa"/>
            <w:gridSpan w:val="6"/>
            <w:tcBorders>
              <w:top w:val="single" w:sz="4" w:space="0" w:color="000000"/>
              <w:left w:val="nil"/>
              <w:bottom w:val="single" w:sz="4" w:space="0" w:color="000000"/>
              <w:right w:val="nil"/>
            </w:tcBorders>
          </w:tcPr>
          <w:p w:rsidR="00B70B55" w:rsidRDefault="00E7353D">
            <w:pPr>
              <w:pStyle w:val="TableParagraph"/>
              <w:spacing w:before="28"/>
              <w:ind w:left="369"/>
              <w:rPr>
                <w:rFonts w:ascii="宋体" w:eastAsia="宋体" w:hAnsi="宋体" w:cs="宋体"/>
                <w:sz w:val="21"/>
                <w:szCs w:val="21"/>
              </w:rPr>
            </w:pPr>
            <w:r>
              <w:rPr>
                <w:rFonts w:ascii="Times New Roman" w:eastAsia="Times New Roman" w:hAnsi="Times New Roman" w:cs="Times New Roman"/>
                <w:sz w:val="21"/>
                <w:szCs w:val="21"/>
              </w:rPr>
              <w:t>□</w:t>
            </w:r>
            <w:r>
              <w:rPr>
                <w:rFonts w:ascii="宋体" w:eastAsia="宋体" w:hAnsi="宋体" w:cs="宋体"/>
                <w:sz w:val="21"/>
                <w:szCs w:val="21"/>
              </w:rPr>
              <w:t>归还样品提供单位</w:t>
            </w:r>
          </w:p>
        </w:tc>
        <w:tc>
          <w:tcPr>
            <w:tcW w:w="2148" w:type="dxa"/>
            <w:gridSpan w:val="8"/>
            <w:tcBorders>
              <w:top w:val="single" w:sz="4" w:space="0" w:color="000000"/>
              <w:left w:val="nil"/>
              <w:bottom w:val="single" w:sz="4" w:space="0" w:color="000000"/>
              <w:right w:val="nil"/>
            </w:tcBorders>
          </w:tcPr>
          <w:p w:rsidR="00B70B55" w:rsidRDefault="00E7353D">
            <w:pPr>
              <w:pStyle w:val="TableParagraph"/>
              <w:spacing w:before="28"/>
              <w:ind w:left="395"/>
              <w:rPr>
                <w:rFonts w:ascii="宋体" w:eastAsia="宋体" w:hAnsi="宋体" w:cs="宋体"/>
                <w:sz w:val="21"/>
                <w:szCs w:val="21"/>
              </w:rPr>
            </w:pPr>
            <w:r>
              <w:rPr>
                <w:rFonts w:ascii="Times New Roman" w:eastAsia="Times New Roman" w:hAnsi="Times New Roman" w:cs="Times New Roman"/>
                <w:sz w:val="21"/>
                <w:szCs w:val="21"/>
              </w:rPr>
              <w:t>□</w:t>
            </w:r>
            <w:r>
              <w:rPr>
                <w:rFonts w:ascii="宋体" w:eastAsia="宋体" w:hAnsi="宋体" w:cs="宋体"/>
                <w:sz w:val="21"/>
                <w:szCs w:val="21"/>
              </w:rPr>
              <w:t>由实验室处理</w:t>
            </w:r>
          </w:p>
        </w:tc>
        <w:tc>
          <w:tcPr>
            <w:tcW w:w="7527" w:type="dxa"/>
            <w:gridSpan w:val="15"/>
            <w:tcBorders>
              <w:top w:val="single" w:sz="4" w:space="0" w:color="000000"/>
              <w:left w:val="nil"/>
              <w:bottom w:val="single" w:sz="4" w:space="0" w:color="000000"/>
              <w:right w:val="single" w:sz="8" w:space="0" w:color="000000"/>
            </w:tcBorders>
          </w:tcPr>
          <w:p w:rsidR="00B70B55" w:rsidRDefault="00E7353D">
            <w:pPr>
              <w:pStyle w:val="TableParagraph"/>
              <w:tabs>
                <w:tab w:val="left" w:pos="2279"/>
              </w:tabs>
              <w:spacing w:before="28"/>
              <w:ind w:left="263"/>
              <w:rPr>
                <w:rFonts w:ascii="宋体" w:eastAsia="宋体" w:hAnsi="宋体" w:cs="宋体"/>
                <w:sz w:val="21"/>
                <w:szCs w:val="21"/>
              </w:rPr>
            </w:pPr>
            <w:r>
              <w:rPr>
                <w:rFonts w:ascii="Times New Roman" w:eastAsia="Times New Roman" w:hAnsi="Times New Roman" w:cs="Times New Roman"/>
                <w:sz w:val="21"/>
                <w:szCs w:val="21"/>
              </w:rPr>
              <w:t>□</w:t>
            </w:r>
            <w:r>
              <w:rPr>
                <w:rFonts w:ascii="宋体" w:eastAsia="宋体" w:hAnsi="宋体" w:cs="宋体"/>
                <w:sz w:val="21"/>
                <w:szCs w:val="21"/>
              </w:rPr>
              <w:t>样品保留时间</w:t>
            </w:r>
            <w:r>
              <w:rPr>
                <w:rFonts w:ascii="Times New Roman" w:eastAsia="Times New Roman" w:hAnsi="Times New Roman" w:cs="Times New Roman"/>
                <w:sz w:val="21"/>
                <w:szCs w:val="21"/>
                <w:u w:val="single" w:color="000000"/>
              </w:rPr>
              <w:tab/>
            </w:r>
            <w:r>
              <w:rPr>
                <w:rFonts w:ascii="宋体" w:eastAsia="宋体" w:hAnsi="宋体" w:cs="宋体"/>
                <w:sz w:val="21"/>
                <w:szCs w:val="21"/>
              </w:rPr>
              <w:t>月</w:t>
            </w:r>
          </w:p>
        </w:tc>
      </w:tr>
      <w:tr w:rsidR="00B70B55">
        <w:trPr>
          <w:trHeight w:hRule="exact" w:val="350"/>
        </w:trPr>
        <w:tc>
          <w:tcPr>
            <w:tcW w:w="5214" w:type="dxa"/>
            <w:gridSpan w:val="11"/>
            <w:tcBorders>
              <w:top w:val="single" w:sz="4" w:space="0" w:color="000000"/>
              <w:left w:val="single" w:sz="8" w:space="0" w:color="000000"/>
              <w:bottom w:val="single" w:sz="4" w:space="0" w:color="000000"/>
              <w:right w:val="single" w:sz="4" w:space="0" w:color="000000"/>
            </w:tcBorders>
          </w:tcPr>
          <w:p w:rsidR="00B70B55" w:rsidRDefault="00E7353D">
            <w:pPr>
              <w:pStyle w:val="TableParagraph"/>
              <w:ind w:right="4"/>
              <w:rPr>
                <w:rFonts w:ascii="宋体" w:eastAsia="宋体" w:hAnsi="宋体" w:cs="宋体"/>
                <w:sz w:val="21"/>
                <w:szCs w:val="21"/>
                <w:lang w:eastAsia="zh-CN"/>
              </w:rPr>
            </w:pPr>
            <w:r>
              <w:rPr>
                <w:rFonts w:ascii="宋体" w:eastAsia="宋体" w:hAnsi="宋体" w:cs="宋体"/>
                <w:sz w:val="21"/>
                <w:szCs w:val="21"/>
              </w:rPr>
              <w:t>样品送出</w:t>
            </w:r>
            <w:r>
              <w:rPr>
                <w:rFonts w:ascii="宋体" w:eastAsia="宋体" w:hAnsi="宋体" w:cs="宋体" w:hint="eastAsia"/>
                <w:sz w:val="21"/>
                <w:szCs w:val="21"/>
                <w:lang w:eastAsia="zh-CN"/>
              </w:rPr>
              <w:t>单位</w:t>
            </w:r>
          </w:p>
        </w:tc>
        <w:tc>
          <w:tcPr>
            <w:tcW w:w="4291" w:type="dxa"/>
            <w:gridSpan w:val="14"/>
            <w:tcBorders>
              <w:top w:val="single" w:sz="4" w:space="0" w:color="000000"/>
              <w:left w:val="single" w:sz="4" w:space="0" w:color="000000"/>
              <w:bottom w:val="single" w:sz="4" w:space="0" w:color="000000"/>
              <w:right w:val="single" w:sz="4" w:space="0" w:color="000000"/>
            </w:tcBorders>
          </w:tcPr>
          <w:p w:rsidR="00B70B55" w:rsidRDefault="00E7353D">
            <w:pPr>
              <w:pStyle w:val="TableParagraph"/>
              <w:rPr>
                <w:rFonts w:ascii="宋体" w:eastAsia="宋体" w:hAnsi="宋体" w:cs="宋体"/>
                <w:sz w:val="21"/>
                <w:szCs w:val="21"/>
                <w:lang w:eastAsia="zh-CN"/>
              </w:rPr>
            </w:pPr>
            <w:r>
              <w:rPr>
                <w:rFonts w:ascii="宋体" w:eastAsia="宋体" w:hAnsi="宋体" w:cs="宋体"/>
                <w:sz w:val="21"/>
                <w:szCs w:val="21"/>
              </w:rPr>
              <w:t>样品接收</w:t>
            </w:r>
            <w:r>
              <w:rPr>
                <w:rFonts w:ascii="宋体" w:eastAsia="宋体" w:hAnsi="宋体" w:cs="宋体" w:hint="eastAsia"/>
                <w:sz w:val="21"/>
                <w:szCs w:val="21"/>
                <w:lang w:eastAsia="zh-CN"/>
              </w:rPr>
              <w:t>单位</w:t>
            </w:r>
          </w:p>
        </w:tc>
        <w:tc>
          <w:tcPr>
            <w:tcW w:w="4839" w:type="dxa"/>
            <w:gridSpan w:val="7"/>
            <w:tcBorders>
              <w:top w:val="single" w:sz="4" w:space="0" w:color="000000"/>
              <w:left w:val="single" w:sz="4" w:space="0" w:color="000000"/>
              <w:bottom w:val="single" w:sz="4" w:space="0" w:color="000000"/>
              <w:right w:val="single" w:sz="8" w:space="0" w:color="000000"/>
            </w:tcBorders>
          </w:tcPr>
          <w:p w:rsidR="00B70B55" w:rsidRDefault="00E7353D">
            <w:pPr>
              <w:pStyle w:val="TableParagraph"/>
              <w:ind w:left="1"/>
              <w:rPr>
                <w:rFonts w:ascii="宋体" w:eastAsia="宋体" w:hAnsi="宋体" w:cs="宋体"/>
                <w:sz w:val="21"/>
                <w:szCs w:val="21"/>
              </w:rPr>
            </w:pPr>
            <w:r>
              <w:rPr>
                <w:rFonts w:ascii="宋体" w:eastAsia="宋体" w:hAnsi="宋体" w:cs="宋体"/>
                <w:sz w:val="21"/>
                <w:szCs w:val="21"/>
              </w:rPr>
              <w:t>运送方法</w:t>
            </w:r>
          </w:p>
        </w:tc>
      </w:tr>
      <w:tr w:rsidR="00B70B55">
        <w:trPr>
          <w:trHeight w:hRule="exact" w:val="294"/>
        </w:trPr>
        <w:tc>
          <w:tcPr>
            <w:tcW w:w="5214" w:type="dxa"/>
            <w:gridSpan w:val="11"/>
            <w:tcBorders>
              <w:top w:val="single" w:sz="4" w:space="0" w:color="000000"/>
              <w:left w:val="single" w:sz="8" w:space="0" w:color="000000"/>
              <w:bottom w:val="nil"/>
              <w:right w:val="single" w:sz="4" w:space="0" w:color="000000"/>
            </w:tcBorders>
          </w:tcPr>
          <w:p w:rsidR="00B70B55" w:rsidRDefault="00E7353D">
            <w:pPr>
              <w:pStyle w:val="TableParagraph"/>
              <w:tabs>
                <w:tab w:val="left" w:pos="1725"/>
              </w:tabs>
              <w:spacing w:line="251" w:lineRule="exact"/>
              <w:ind w:left="99"/>
              <w:rPr>
                <w:rFonts w:ascii="Times New Roman" w:eastAsia="Times New Roman" w:hAnsi="Times New Roman" w:cs="Times New Roman"/>
                <w:sz w:val="21"/>
                <w:szCs w:val="21"/>
              </w:rPr>
            </w:pPr>
            <w:r>
              <w:rPr>
                <w:rFonts w:ascii="宋体" w:eastAsia="宋体" w:hAnsi="宋体" w:cs="宋体"/>
                <w:sz w:val="21"/>
                <w:szCs w:val="21"/>
              </w:rPr>
              <w:t>姓名：</w:t>
            </w:r>
            <w:r>
              <w:rPr>
                <w:rFonts w:ascii="Times New Roman" w:eastAsia="Times New Roman" w:hAnsi="Times New Roman" w:cs="Times New Roman"/>
                <w:sz w:val="21"/>
                <w:szCs w:val="21"/>
                <w:u w:val="single" w:color="000000"/>
              </w:rPr>
              <w:tab/>
            </w:r>
          </w:p>
        </w:tc>
        <w:tc>
          <w:tcPr>
            <w:tcW w:w="4291" w:type="dxa"/>
            <w:gridSpan w:val="14"/>
            <w:tcBorders>
              <w:top w:val="single" w:sz="4" w:space="0" w:color="000000"/>
              <w:left w:val="single" w:sz="4" w:space="0" w:color="000000"/>
              <w:bottom w:val="nil"/>
              <w:right w:val="single" w:sz="4" w:space="0" w:color="000000"/>
            </w:tcBorders>
          </w:tcPr>
          <w:p w:rsidR="00B70B55" w:rsidRDefault="00E7353D">
            <w:pPr>
              <w:pStyle w:val="TableParagraph"/>
              <w:tabs>
                <w:tab w:val="left" w:pos="942"/>
                <w:tab w:val="left" w:pos="1940"/>
              </w:tabs>
              <w:spacing w:line="251" w:lineRule="exact"/>
              <w:ind w:left="102"/>
              <w:rPr>
                <w:rFonts w:ascii="Times New Roman" w:eastAsia="Times New Roman" w:hAnsi="Times New Roman" w:cs="Times New Roman"/>
                <w:sz w:val="21"/>
                <w:szCs w:val="21"/>
              </w:rPr>
            </w:pPr>
            <w:r>
              <w:rPr>
                <w:rFonts w:ascii="宋体" w:eastAsia="宋体" w:hAnsi="宋体" w:cs="宋体"/>
                <w:sz w:val="21"/>
                <w:szCs w:val="21"/>
              </w:rPr>
              <w:t>姓名：</w:t>
            </w:r>
            <w:r>
              <w:rPr>
                <w:rFonts w:ascii="宋体" w:eastAsia="宋体" w:hAnsi="宋体" w:cs="宋体"/>
                <w:sz w:val="21"/>
                <w:szCs w:val="21"/>
              </w:rPr>
              <w:tab/>
            </w:r>
            <w:r>
              <w:rPr>
                <w:rFonts w:ascii="Times New Roman" w:eastAsia="Times New Roman" w:hAnsi="Times New Roman" w:cs="Times New Roman"/>
                <w:sz w:val="21"/>
                <w:szCs w:val="21"/>
                <w:u w:val="single" w:color="000000"/>
              </w:rPr>
              <w:tab/>
            </w:r>
          </w:p>
        </w:tc>
        <w:tc>
          <w:tcPr>
            <w:tcW w:w="4839" w:type="dxa"/>
            <w:gridSpan w:val="7"/>
            <w:vMerge w:val="restart"/>
            <w:tcBorders>
              <w:top w:val="single" w:sz="4" w:space="0" w:color="000000"/>
              <w:left w:val="single" w:sz="4" w:space="0" w:color="000000"/>
              <w:right w:val="single" w:sz="8" w:space="0" w:color="000000"/>
            </w:tcBorders>
          </w:tcPr>
          <w:p w:rsidR="00B70B55" w:rsidRDefault="00E7353D">
            <w:pPr>
              <w:ind w:firstLine="422"/>
              <w:rPr>
                <w:lang w:eastAsia="zh-CN"/>
              </w:rPr>
            </w:pPr>
            <w:r>
              <w:rPr>
                <w:rFonts w:eastAsiaTheme="minorEastAsia" w:cs="Times New Roman"/>
                <w:b/>
                <w:kern w:val="0"/>
                <w:sz w:val="21"/>
                <w:szCs w:val="21"/>
                <w:lang w:eastAsia="zh-CN"/>
              </w:rPr>
              <w:t>□</w:t>
            </w:r>
            <w:r>
              <w:rPr>
                <w:rFonts w:eastAsiaTheme="minorEastAsia" w:cs="Times New Roman"/>
                <w:b/>
                <w:kern w:val="0"/>
                <w:sz w:val="21"/>
                <w:szCs w:val="21"/>
                <w:lang w:eastAsia="zh-CN"/>
              </w:rPr>
              <w:t>快递</w:t>
            </w:r>
            <w:r>
              <w:rPr>
                <w:rFonts w:eastAsiaTheme="minorEastAsia" w:cs="Times New Roman"/>
                <w:b/>
                <w:kern w:val="0"/>
                <w:sz w:val="21"/>
                <w:szCs w:val="21"/>
                <w:lang w:eastAsia="zh-CN"/>
              </w:rPr>
              <w:t xml:space="preserve"> □</w:t>
            </w:r>
            <w:r>
              <w:rPr>
                <w:rFonts w:eastAsiaTheme="minorEastAsia" w:cs="Times New Roman"/>
                <w:b/>
                <w:kern w:val="0"/>
                <w:sz w:val="21"/>
                <w:szCs w:val="21"/>
                <w:lang w:eastAsia="zh-CN"/>
              </w:rPr>
              <w:t>汽车自运</w:t>
            </w:r>
            <w:r>
              <w:rPr>
                <w:rFonts w:eastAsiaTheme="minorEastAsia" w:cs="Times New Roman"/>
                <w:b/>
                <w:kern w:val="0"/>
                <w:sz w:val="21"/>
                <w:szCs w:val="21"/>
                <w:lang w:eastAsia="zh-CN"/>
              </w:rPr>
              <w:t xml:space="preserve"> □</w:t>
            </w:r>
            <w:r>
              <w:rPr>
                <w:rFonts w:eastAsiaTheme="minorEastAsia" w:cs="Times New Roman"/>
                <w:b/>
                <w:kern w:val="0"/>
                <w:sz w:val="21"/>
                <w:szCs w:val="21"/>
                <w:lang w:eastAsia="zh-CN"/>
              </w:rPr>
              <w:t>其他</w:t>
            </w:r>
          </w:p>
        </w:tc>
      </w:tr>
      <w:tr w:rsidR="00B70B55">
        <w:trPr>
          <w:trHeight w:hRule="exact" w:val="288"/>
        </w:trPr>
        <w:tc>
          <w:tcPr>
            <w:tcW w:w="5214" w:type="dxa"/>
            <w:gridSpan w:val="11"/>
            <w:tcBorders>
              <w:top w:val="nil"/>
              <w:left w:val="single" w:sz="8" w:space="0" w:color="000000"/>
              <w:bottom w:val="single" w:sz="8" w:space="0" w:color="000000"/>
              <w:right w:val="single" w:sz="4" w:space="0" w:color="000000"/>
            </w:tcBorders>
          </w:tcPr>
          <w:p w:rsidR="00B70B55" w:rsidRDefault="00E7353D">
            <w:pPr>
              <w:pStyle w:val="TableParagraph"/>
              <w:tabs>
                <w:tab w:val="left" w:pos="3568"/>
              </w:tabs>
              <w:spacing w:line="252" w:lineRule="exact"/>
              <w:ind w:left="99"/>
              <w:rPr>
                <w:rFonts w:ascii="Times New Roman" w:eastAsia="Times New Roman" w:hAnsi="Times New Roman" w:cs="Times New Roman"/>
                <w:sz w:val="21"/>
                <w:szCs w:val="21"/>
              </w:rPr>
            </w:pPr>
            <w:r>
              <w:rPr>
                <w:rFonts w:ascii="宋体" w:eastAsia="宋体" w:hAnsi="宋体" w:cs="宋体"/>
                <w:sz w:val="21"/>
                <w:szCs w:val="21"/>
              </w:rPr>
              <w:t>日期</w:t>
            </w:r>
            <w:r>
              <w:rPr>
                <w:rFonts w:ascii="Times New Roman" w:eastAsia="Times New Roman" w:hAnsi="Times New Roman" w:cs="Times New Roman"/>
                <w:sz w:val="21"/>
                <w:szCs w:val="21"/>
              </w:rPr>
              <w:t>/</w:t>
            </w:r>
            <w:r>
              <w:rPr>
                <w:rFonts w:ascii="宋体" w:eastAsia="宋体" w:hAnsi="宋体" w:cs="宋体"/>
                <w:sz w:val="21"/>
                <w:szCs w:val="21"/>
              </w:rPr>
              <w:t>时间：</w:t>
            </w:r>
            <w:r>
              <w:rPr>
                <w:rFonts w:ascii="Times New Roman" w:eastAsia="Times New Roman" w:hAnsi="Times New Roman" w:cs="Times New Roman"/>
                <w:sz w:val="21"/>
                <w:szCs w:val="21"/>
                <w:u w:val="single" w:color="000000"/>
              </w:rPr>
              <w:tab/>
            </w:r>
          </w:p>
        </w:tc>
        <w:tc>
          <w:tcPr>
            <w:tcW w:w="4291" w:type="dxa"/>
            <w:gridSpan w:val="14"/>
            <w:tcBorders>
              <w:top w:val="nil"/>
              <w:left w:val="single" w:sz="4" w:space="0" w:color="000000"/>
              <w:bottom w:val="single" w:sz="8" w:space="0" w:color="000000"/>
              <w:right w:val="single" w:sz="4" w:space="0" w:color="000000"/>
            </w:tcBorders>
          </w:tcPr>
          <w:p w:rsidR="00B70B55" w:rsidRDefault="00E7353D">
            <w:pPr>
              <w:pStyle w:val="TableParagraph"/>
              <w:tabs>
                <w:tab w:val="left" w:pos="2523"/>
              </w:tabs>
              <w:spacing w:line="252" w:lineRule="exact"/>
              <w:ind w:left="102"/>
              <w:rPr>
                <w:rFonts w:ascii="Times New Roman" w:eastAsia="Times New Roman" w:hAnsi="Times New Roman" w:cs="Times New Roman"/>
                <w:sz w:val="21"/>
                <w:szCs w:val="21"/>
              </w:rPr>
            </w:pPr>
            <w:r>
              <w:rPr>
                <w:rFonts w:ascii="宋体" w:eastAsia="宋体" w:hAnsi="宋体" w:cs="宋体"/>
                <w:sz w:val="21"/>
                <w:szCs w:val="21"/>
              </w:rPr>
              <w:t>日期</w:t>
            </w:r>
            <w:r>
              <w:rPr>
                <w:rFonts w:ascii="Times New Roman" w:eastAsia="Times New Roman" w:hAnsi="Times New Roman" w:cs="Times New Roman"/>
                <w:sz w:val="21"/>
                <w:szCs w:val="21"/>
              </w:rPr>
              <w:t>/</w:t>
            </w:r>
            <w:r>
              <w:rPr>
                <w:rFonts w:ascii="宋体" w:eastAsia="宋体" w:hAnsi="宋体" w:cs="宋体"/>
                <w:sz w:val="21"/>
                <w:szCs w:val="21"/>
              </w:rPr>
              <w:t>时间：</w:t>
            </w:r>
            <w:r>
              <w:rPr>
                <w:rFonts w:ascii="Times New Roman" w:eastAsia="Times New Roman" w:hAnsi="Times New Roman" w:cs="Times New Roman"/>
                <w:sz w:val="21"/>
                <w:szCs w:val="21"/>
                <w:u w:val="single" w:color="000000"/>
              </w:rPr>
              <w:tab/>
            </w:r>
          </w:p>
        </w:tc>
        <w:tc>
          <w:tcPr>
            <w:tcW w:w="4839" w:type="dxa"/>
            <w:gridSpan w:val="7"/>
            <w:vMerge/>
            <w:tcBorders>
              <w:left w:val="single" w:sz="4" w:space="0" w:color="000000"/>
              <w:bottom w:val="single" w:sz="8" w:space="0" w:color="000000"/>
              <w:right w:val="single" w:sz="8" w:space="0" w:color="000000"/>
            </w:tcBorders>
          </w:tcPr>
          <w:p w:rsidR="00B70B55" w:rsidRDefault="00B70B55">
            <w:pPr>
              <w:ind w:firstLine="480"/>
            </w:pPr>
          </w:p>
        </w:tc>
      </w:tr>
    </w:tbl>
    <w:p w:rsidR="00B70B55" w:rsidRDefault="00E7353D">
      <w:pPr>
        <w:spacing w:before="34"/>
        <w:ind w:firstLineChars="95" w:firstLine="199"/>
        <w:rPr>
          <w:rFonts w:cs="Times New Roman"/>
          <w:kern w:val="0"/>
          <w:sz w:val="21"/>
        </w:rPr>
        <w:sectPr w:rsidR="00B70B55">
          <w:pgSz w:w="16838" w:h="11906" w:orient="landscape"/>
          <w:pgMar w:top="1701" w:right="1418" w:bottom="1985" w:left="1418" w:header="907" w:footer="1417" w:gutter="0"/>
          <w:cols w:space="720"/>
          <w:docGrid w:linePitch="326"/>
        </w:sectPr>
      </w:pPr>
      <w:r>
        <w:rPr>
          <w:rFonts w:ascii="黑体" w:eastAsia="黑体" w:hAnsi="黑体" w:cs="黑体"/>
          <w:sz w:val="21"/>
          <w:szCs w:val="21"/>
        </w:rPr>
        <w:t>注：该表仅供参考，具体应用时可根据检测实验室要求确定表格形式</w:t>
      </w:r>
      <w:r>
        <w:rPr>
          <w:rFonts w:ascii="黑体" w:eastAsia="黑体" w:hAnsi="黑体" w:cs="黑体" w:hint="eastAsia"/>
          <w:sz w:val="21"/>
          <w:szCs w:val="21"/>
        </w:rPr>
        <w:t>；无相关工作内容，</w:t>
      </w:r>
      <w:proofErr w:type="gramStart"/>
      <w:r>
        <w:rPr>
          <w:rFonts w:ascii="黑体" w:eastAsia="黑体" w:hAnsi="黑体" w:cs="黑体"/>
          <w:sz w:val="21"/>
          <w:szCs w:val="21"/>
        </w:rPr>
        <w:t>未填项以</w:t>
      </w:r>
      <w:proofErr w:type="gramEnd"/>
      <w:r>
        <w:rPr>
          <w:rFonts w:ascii="黑体" w:eastAsia="黑体" w:hAnsi="黑体" w:cs="黑体"/>
          <w:sz w:val="21"/>
          <w:szCs w:val="21"/>
        </w:rPr>
        <w:t>斜杠填充</w:t>
      </w:r>
      <w:r>
        <w:rPr>
          <w:rFonts w:ascii="黑体" w:eastAsia="黑体" w:hAnsi="黑体" w:cs="黑体" w:hint="eastAsia"/>
          <w:sz w:val="21"/>
          <w:szCs w:val="21"/>
        </w:rPr>
        <w:t>。</w:t>
      </w:r>
      <w:r>
        <w:rPr>
          <w:rFonts w:cs="Times New Roman"/>
          <w:kern w:val="0"/>
          <w:sz w:val="21"/>
        </w:rPr>
        <w:t xml:space="preserve"> </w:t>
      </w:r>
    </w:p>
    <w:p w:rsidR="00B70B55" w:rsidRPr="00CD0D30" w:rsidRDefault="00E7353D">
      <w:pPr>
        <w:pStyle w:val="2"/>
        <w:spacing w:before="120"/>
      </w:pPr>
      <w:bookmarkStart w:id="190" w:name="_Toc34645981"/>
      <w:r w:rsidRPr="00CD0D30">
        <w:rPr>
          <w:rFonts w:hint="eastAsia"/>
        </w:rPr>
        <w:lastRenderedPageBreak/>
        <w:t>附件</w:t>
      </w:r>
      <w:r w:rsidRPr="00CD0D30">
        <w:t xml:space="preserve">8 </w:t>
      </w:r>
      <w:r w:rsidRPr="00CD0D30">
        <w:rPr>
          <w:rFonts w:hint="eastAsia"/>
        </w:rPr>
        <w:t>布点情况现场确认表</w:t>
      </w:r>
      <w:bookmarkEnd w:id="190"/>
    </w:p>
    <w:tbl>
      <w:tblPr>
        <w:tblStyle w:val="ab"/>
        <w:tblW w:w="8436" w:type="dxa"/>
        <w:tblLayout w:type="fixed"/>
        <w:tblLook w:val="04A0" w:firstRow="1" w:lastRow="0" w:firstColumn="1" w:lastColumn="0" w:noHBand="0" w:noVBand="1"/>
      </w:tblPr>
      <w:tblGrid>
        <w:gridCol w:w="1242"/>
        <w:gridCol w:w="1701"/>
        <w:gridCol w:w="1985"/>
        <w:gridCol w:w="3508"/>
      </w:tblGrid>
      <w:tr w:rsidR="00B70B55" w:rsidRPr="00CD0D30" w:rsidTr="002A6189">
        <w:tc>
          <w:tcPr>
            <w:tcW w:w="1242" w:type="dxa"/>
            <w:vAlign w:val="center"/>
          </w:tcPr>
          <w:p w:rsidR="00B70B55" w:rsidRPr="00CD0D30" w:rsidRDefault="00E7353D" w:rsidP="002A6189">
            <w:pPr>
              <w:spacing w:line="240" w:lineRule="auto"/>
              <w:ind w:firstLineChars="0" w:firstLine="0"/>
              <w:jc w:val="center"/>
              <w:rPr>
                <w:rFonts w:cs="Times New Roman"/>
                <w:kern w:val="0"/>
                <w:sz w:val="21"/>
                <w:szCs w:val="21"/>
              </w:rPr>
            </w:pPr>
            <w:r w:rsidRPr="00CD0D30">
              <w:rPr>
                <w:rFonts w:cs="Times New Roman"/>
                <w:kern w:val="0"/>
                <w:sz w:val="21"/>
                <w:szCs w:val="21"/>
              </w:rPr>
              <w:t>地块编码</w:t>
            </w:r>
          </w:p>
        </w:tc>
        <w:tc>
          <w:tcPr>
            <w:tcW w:w="1701" w:type="dxa"/>
            <w:vAlign w:val="center"/>
          </w:tcPr>
          <w:p w:rsidR="00B70B55" w:rsidRPr="00CD0D30" w:rsidRDefault="00772142" w:rsidP="002A6189">
            <w:pPr>
              <w:spacing w:line="240" w:lineRule="auto"/>
              <w:ind w:firstLineChars="0" w:firstLine="0"/>
              <w:jc w:val="center"/>
              <w:rPr>
                <w:rFonts w:cs="Times New Roman"/>
                <w:kern w:val="0"/>
                <w:sz w:val="21"/>
                <w:szCs w:val="21"/>
              </w:rPr>
            </w:pPr>
            <w:r w:rsidRPr="00CD0D30">
              <w:rPr>
                <w:rFonts w:cs="Times New Roman"/>
                <w:kern w:val="0"/>
                <w:sz w:val="21"/>
                <w:szCs w:val="21"/>
              </w:rPr>
              <w:t>3304811170034</w:t>
            </w:r>
          </w:p>
        </w:tc>
        <w:tc>
          <w:tcPr>
            <w:tcW w:w="1985" w:type="dxa"/>
            <w:vAlign w:val="center"/>
          </w:tcPr>
          <w:p w:rsidR="00B70B55" w:rsidRPr="00CD0D30" w:rsidRDefault="00E7353D" w:rsidP="002A6189">
            <w:pPr>
              <w:spacing w:line="240" w:lineRule="auto"/>
              <w:ind w:firstLineChars="0" w:firstLine="0"/>
              <w:jc w:val="center"/>
              <w:rPr>
                <w:rFonts w:cs="Times New Roman"/>
                <w:kern w:val="0"/>
                <w:sz w:val="21"/>
                <w:szCs w:val="21"/>
              </w:rPr>
            </w:pPr>
            <w:r w:rsidRPr="00CD0D30">
              <w:rPr>
                <w:rFonts w:cs="Times New Roman"/>
                <w:kern w:val="0"/>
                <w:sz w:val="21"/>
                <w:szCs w:val="21"/>
              </w:rPr>
              <w:t>地块名称</w:t>
            </w:r>
          </w:p>
        </w:tc>
        <w:tc>
          <w:tcPr>
            <w:tcW w:w="3508" w:type="dxa"/>
            <w:vAlign w:val="center"/>
          </w:tcPr>
          <w:p w:rsidR="00B70B55" w:rsidRPr="00CD0D30" w:rsidRDefault="00A4198B" w:rsidP="002A6189">
            <w:pPr>
              <w:spacing w:line="240" w:lineRule="auto"/>
              <w:ind w:firstLineChars="0" w:firstLine="0"/>
              <w:jc w:val="center"/>
              <w:rPr>
                <w:rFonts w:cs="Times New Roman"/>
                <w:kern w:val="0"/>
                <w:sz w:val="21"/>
                <w:szCs w:val="21"/>
              </w:rPr>
            </w:pPr>
            <w:r w:rsidRPr="00CD0D30">
              <w:rPr>
                <w:rFonts w:cs="Times New Roman" w:hint="eastAsia"/>
                <w:kern w:val="0"/>
                <w:sz w:val="21"/>
                <w:szCs w:val="21"/>
              </w:rPr>
              <w:t>浙江华德利纺织印染有限公司</w:t>
            </w:r>
            <w:r w:rsidR="008B3590" w:rsidRPr="00CD0D30">
              <w:rPr>
                <w:rFonts w:cs="Times New Roman" w:hint="eastAsia"/>
                <w:kern w:val="0"/>
                <w:sz w:val="21"/>
                <w:szCs w:val="21"/>
              </w:rPr>
              <w:t>地块</w:t>
            </w:r>
          </w:p>
        </w:tc>
      </w:tr>
      <w:tr w:rsidR="00B70B55" w:rsidRPr="00CD0D30" w:rsidTr="002A6189">
        <w:tc>
          <w:tcPr>
            <w:tcW w:w="1242" w:type="dxa"/>
            <w:vAlign w:val="center"/>
          </w:tcPr>
          <w:p w:rsidR="00B70B55" w:rsidRPr="00CD0D30" w:rsidRDefault="00E7353D" w:rsidP="002A6189">
            <w:pPr>
              <w:spacing w:line="240" w:lineRule="auto"/>
              <w:ind w:firstLineChars="0" w:firstLine="0"/>
              <w:jc w:val="center"/>
              <w:rPr>
                <w:rFonts w:cs="Times New Roman"/>
                <w:kern w:val="0"/>
                <w:sz w:val="21"/>
                <w:szCs w:val="21"/>
              </w:rPr>
            </w:pPr>
            <w:r w:rsidRPr="00CD0D30">
              <w:rPr>
                <w:rFonts w:cs="Times New Roman"/>
                <w:kern w:val="0"/>
                <w:sz w:val="21"/>
                <w:szCs w:val="21"/>
              </w:rPr>
              <w:t>布点日期</w:t>
            </w:r>
          </w:p>
        </w:tc>
        <w:tc>
          <w:tcPr>
            <w:tcW w:w="1701" w:type="dxa"/>
            <w:vAlign w:val="center"/>
          </w:tcPr>
          <w:p w:rsidR="00B70B55" w:rsidRPr="00CD0D30" w:rsidRDefault="00CD0D30" w:rsidP="002A6189">
            <w:pPr>
              <w:spacing w:line="240" w:lineRule="auto"/>
              <w:ind w:firstLineChars="0" w:firstLine="0"/>
              <w:jc w:val="center"/>
              <w:rPr>
                <w:rFonts w:cs="Times New Roman"/>
                <w:kern w:val="0"/>
                <w:sz w:val="21"/>
                <w:szCs w:val="21"/>
              </w:rPr>
            </w:pPr>
            <w:r>
              <w:rPr>
                <w:rFonts w:cs="Times New Roman" w:hint="eastAsia"/>
                <w:kern w:val="0"/>
                <w:sz w:val="21"/>
                <w:szCs w:val="21"/>
              </w:rPr>
              <w:t>2020.03.02</w:t>
            </w:r>
          </w:p>
        </w:tc>
        <w:tc>
          <w:tcPr>
            <w:tcW w:w="1985" w:type="dxa"/>
            <w:vAlign w:val="center"/>
          </w:tcPr>
          <w:p w:rsidR="00B70B55" w:rsidRPr="00CD0D30" w:rsidRDefault="00E7353D" w:rsidP="002A6189">
            <w:pPr>
              <w:spacing w:line="240" w:lineRule="auto"/>
              <w:ind w:firstLineChars="0" w:firstLine="0"/>
              <w:jc w:val="center"/>
              <w:rPr>
                <w:rFonts w:cs="Times New Roman"/>
                <w:kern w:val="0"/>
                <w:sz w:val="21"/>
                <w:szCs w:val="21"/>
              </w:rPr>
            </w:pPr>
            <w:r w:rsidRPr="00CD0D30">
              <w:rPr>
                <w:rFonts w:cs="Times New Roman"/>
                <w:kern w:val="0"/>
                <w:sz w:val="21"/>
                <w:szCs w:val="21"/>
              </w:rPr>
              <w:t>布点人员</w:t>
            </w:r>
          </w:p>
        </w:tc>
        <w:tc>
          <w:tcPr>
            <w:tcW w:w="3508" w:type="dxa"/>
            <w:vAlign w:val="center"/>
          </w:tcPr>
          <w:p w:rsidR="00B70B55" w:rsidRPr="00CD0D30" w:rsidRDefault="00CD0D30" w:rsidP="002A6189">
            <w:pPr>
              <w:spacing w:line="240" w:lineRule="auto"/>
              <w:ind w:firstLineChars="0" w:firstLine="0"/>
              <w:jc w:val="center"/>
              <w:rPr>
                <w:rFonts w:cs="Times New Roman"/>
                <w:kern w:val="0"/>
                <w:sz w:val="21"/>
                <w:szCs w:val="21"/>
              </w:rPr>
            </w:pPr>
            <w:r w:rsidRPr="00EA5D14">
              <w:rPr>
                <w:rFonts w:cs="Times New Roman" w:hint="eastAsia"/>
                <w:kern w:val="0"/>
                <w:sz w:val="21"/>
                <w:szCs w:val="21"/>
              </w:rPr>
              <w:t>张磊（调查单位）、赵煜（调查单位）、王圣磊（采样点位）、</w:t>
            </w:r>
            <w:r>
              <w:rPr>
                <w:rFonts w:cs="Times New Roman" w:hint="eastAsia"/>
                <w:kern w:val="0"/>
                <w:sz w:val="21"/>
                <w:szCs w:val="21"/>
              </w:rPr>
              <w:t>张振浩</w:t>
            </w:r>
            <w:r w:rsidRPr="00EA5D14">
              <w:rPr>
                <w:rFonts w:cs="Times New Roman" w:hint="eastAsia"/>
                <w:kern w:val="0"/>
                <w:sz w:val="21"/>
                <w:szCs w:val="21"/>
              </w:rPr>
              <w:t>（企业人员）</w:t>
            </w:r>
          </w:p>
        </w:tc>
      </w:tr>
      <w:tr w:rsidR="00B3097A" w:rsidRPr="00CD0D30" w:rsidTr="0022614F">
        <w:tc>
          <w:tcPr>
            <w:tcW w:w="1242" w:type="dxa"/>
            <w:vAlign w:val="center"/>
          </w:tcPr>
          <w:p w:rsidR="00B3097A" w:rsidRPr="00CD0D30" w:rsidRDefault="00B3097A" w:rsidP="0022614F">
            <w:pPr>
              <w:spacing w:line="240" w:lineRule="auto"/>
              <w:ind w:firstLineChars="0" w:firstLine="0"/>
              <w:jc w:val="left"/>
              <w:rPr>
                <w:rFonts w:cs="Times New Roman"/>
                <w:kern w:val="0"/>
                <w:sz w:val="21"/>
                <w:szCs w:val="21"/>
              </w:rPr>
            </w:pPr>
            <w:r w:rsidRPr="00CD0D30">
              <w:rPr>
                <w:rFonts w:cs="Times New Roman" w:hint="eastAsia"/>
                <w:kern w:val="0"/>
                <w:sz w:val="21"/>
                <w:szCs w:val="21"/>
              </w:rPr>
              <w:t>布点区域及位置说明</w:t>
            </w:r>
          </w:p>
        </w:tc>
        <w:tc>
          <w:tcPr>
            <w:tcW w:w="1701" w:type="dxa"/>
          </w:tcPr>
          <w:p w:rsidR="00B3097A" w:rsidRPr="00CD0D30" w:rsidRDefault="00B3097A" w:rsidP="0022614F">
            <w:pPr>
              <w:spacing w:line="240" w:lineRule="auto"/>
              <w:ind w:firstLineChars="0" w:firstLine="0"/>
              <w:jc w:val="left"/>
              <w:rPr>
                <w:rFonts w:cs="Times New Roman"/>
                <w:kern w:val="0"/>
                <w:sz w:val="21"/>
                <w:szCs w:val="21"/>
              </w:rPr>
            </w:pPr>
            <w:r w:rsidRPr="00CD0D30">
              <w:rPr>
                <w:rFonts w:cs="Times New Roman" w:hint="eastAsia"/>
                <w:kern w:val="0"/>
                <w:sz w:val="21"/>
                <w:szCs w:val="21"/>
              </w:rPr>
              <w:t>布点</w:t>
            </w:r>
            <w:r w:rsidRPr="00CD0D30">
              <w:rPr>
                <w:rFonts w:cs="Times New Roman"/>
                <w:kern w:val="0"/>
                <w:sz w:val="21"/>
                <w:szCs w:val="21"/>
              </w:rPr>
              <w:t>编号</w:t>
            </w:r>
            <w:r w:rsidRPr="00CD0D30">
              <w:rPr>
                <w:rFonts w:cs="Times New Roman" w:hint="eastAsia"/>
                <w:kern w:val="0"/>
                <w:sz w:val="21"/>
                <w:szCs w:val="21"/>
              </w:rPr>
              <w:t>及经纬度坐标（保留六位小数）</w:t>
            </w:r>
          </w:p>
        </w:tc>
        <w:tc>
          <w:tcPr>
            <w:tcW w:w="5493" w:type="dxa"/>
            <w:gridSpan w:val="2"/>
          </w:tcPr>
          <w:p w:rsidR="00B3097A" w:rsidRPr="00CD0D30" w:rsidRDefault="00B3097A" w:rsidP="0022614F">
            <w:pPr>
              <w:spacing w:line="240" w:lineRule="auto"/>
              <w:ind w:firstLineChars="0" w:firstLine="0"/>
              <w:jc w:val="left"/>
              <w:rPr>
                <w:rFonts w:cs="Times New Roman"/>
                <w:kern w:val="0"/>
                <w:sz w:val="21"/>
                <w:szCs w:val="21"/>
              </w:rPr>
            </w:pPr>
            <w:r w:rsidRPr="00CD0D30">
              <w:rPr>
                <w:rFonts w:cs="Times New Roman" w:hint="eastAsia"/>
                <w:kern w:val="0"/>
                <w:sz w:val="21"/>
                <w:szCs w:val="21"/>
              </w:rPr>
              <w:t>标记及照片</w:t>
            </w:r>
          </w:p>
        </w:tc>
      </w:tr>
      <w:tr w:rsidR="00CD0D30" w:rsidRPr="00CD0D30" w:rsidTr="002A6189">
        <w:tc>
          <w:tcPr>
            <w:tcW w:w="1242" w:type="dxa"/>
            <w:vMerge w:val="restart"/>
            <w:vAlign w:val="center"/>
          </w:tcPr>
          <w:p w:rsidR="00CD0D30" w:rsidRPr="00CD0D30" w:rsidRDefault="00CD0D30" w:rsidP="002A6189">
            <w:pPr>
              <w:spacing w:line="240" w:lineRule="auto"/>
              <w:ind w:firstLineChars="0" w:firstLine="0"/>
              <w:jc w:val="center"/>
              <w:rPr>
                <w:rFonts w:cs="Times New Roman"/>
                <w:kern w:val="0"/>
                <w:sz w:val="21"/>
                <w:szCs w:val="21"/>
              </w:rPr>
            </w:pPr>
            <w:r>
              <w:rPr>
                <w:rFonts w:cs="Times New Roman" w:hint="eastAsia"/>
                <w:kern w:val="0"/>
                <w:sz w:val="21"/>
                <w:szCs w:val="21"/>
              </w:rPr>
              <w:t>2A</w:t>
            </w:r>
          </w:p>
        </w:tc>
        <w:tc>
          <w:tcPr>
            <w:tcW w:w="1701" w:type="dxa"/>
            <w:vAlign w:val="center"/>
          </w:tcPr>
          <w:p w:rsidR="00CD0D30" w:rsidRDefault="00CD0D30" w:rsidP="00CD0D30">
            <w:pPr>
              <w:spacing w:line="240" w:lineRule="auto"/>
              <w:ind w:firstLineChars="0" w:firstLine="0"/>
              <w:rPr>
                <w:rFonts w:cs="Times New Roman"/>
                <w:szCs w:val="24"/>
              </w:rPr>
            </w:pPr>
            <w:r w:rsidRPr="00CD0D30">
              <w:rPr>
                <w:rFonts w:cs="Times New Roman" w:hint="eastAsia"/>
                <w:szCs w:val="24"/>
              </w:rPr>
              <w:t>1A01</w:t>
            </w:r>
          </w:p>
          <w:p w:rsidR="00CD0D30" w:rsidRDefault="00CD0D30" w:rsidP="00CD0D30">
            <w:pPr>
              <w:spacing w:line="240" w:lineRule="auto"/>
              <w:ind w:firstLineChars="0" w:firstLine="0"/>
              <w:rPr>
                <w:rFonts w:cs="Times New Roman"/>
                <w:kern w:val="0"/>
                <w:sz w:val="21"/>
                <w:szCs w:val="21"/>
              </w:rPr>
            </w:pPr>
            <w:r>
              <w:rPr>
                <w:rFonts w:cs="Times New Roman" w:hint="eastAsia"/>
                <w:kern w:val="0"/>
                <w:sz w:val="21"/>
                <w:szCs w:val="21"/>
              </w:rPr>
              <w:t>E</w:t>
            </w:r>
            <w:r>
              <w:rPr>
                <w:rFonts w:cs="Times New Roman" w:hint="eastAsia"/>
                <w:kern w:val="0"/>
                <w:sz w:val="21"/>
                <w:szCs w:val="21"/>
              </w:rPr>
              <w:t>：</w:t>
            </w:r>
            <w:r w:rsidR="00413A3F" w:rsidRPr="00413A3F">
              <w:rPr>
                <w:rFonts w:cs="Times New Roman"/>
                <w:kern w:val="0"/>
                <w:sz w:val="21"/>
                <w:szCs w:val="21"/>
              </w:rPr>
              <w:t>120.354963</w:t>
            </w:r>
          </w:p>
          <w:p w:rsidR="00CD0D30" w:rsidRPr="00CD0D30" w:rsidRDefault="00CD0D30" w:rsidP="00CD0D30">
            <w:pPr>
              <w:spacing w:line="240" w:lineRule="auto"/>
              <w:ind w:firstLineChars="0" w:firstLine="0"/>
              <w:rPr>
                <w:rFonts w:cs="Times New Roman"/>
                <w:kern w:val="0"/>
                <w:sz w:val="21"/>
                <w:szCs w:val="21"/>
              </w:rPr>
            </w:pPr>
            <w:r>
              <w:rPr>
                <w:rFonts w:cs="Times New Roman" w:hint="eastAsia"/>
                <w:kern w:val="0"/>
                <w:sz w:val="21"/>
                <w:szCs w:val="21"/>
              </w:rPr>
              <w:t>N</w:t>
            </w:r>
            <w:r>
              <w:rPr>
                <w:rFonts w:cs="Times New Roman" w:hint="eastAsia"/>
                <w:kern w:val="0"/>
                <w:sz w:val="21"/>
                <w:szCs w:val="21"/>
              </w:rPr>
              <w:t>：</w:t>
            </w:r>
            <w:r w:rsidR="00413A3F" w:rsidRPr="00413A3F">
              <w:rPr>
                <w:rFonts w:cs="Times New Roman"/>
                <w:kern w:val="0"/>
                <w:sz w:val="21"/>
                <w:szCs w:val="21"/>
              </w:rPr>
              <w:t>30.397401</w:t>
            </w:r>
          </w:p>
        </w:tc>
        <w:tc>
          <w:tcPr>
            <w:tcW w:w="5493" w:type="dxa"/>
            <w:gridSpan w:val="2"/>
            <w:vAlign w:val="center"/>
          </w:tcPr>
          <w:p w:rsidR="00CD0D30" w:rsidRDefault="00D05591" w:rsidP="002A6189">
            <w:pPr>
              <w:spacing w:line="240" w:lineRule="auto"/>
              <w:ind w:firstLineChars="0" w:firstLine="0"/>
              <w:jc w:val="center"/>
              <w:rPr>
                <w:rFonts w:cs="Times New Roman"/>
                <w:kern w:val="0"/>
                <w:sz w:val="21"/>
                <w:szCs w:val="21"/>
              </w:rPr>
            </w:pPr>
            <w:r>
              <w:rPr>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626" type="#_x0000_t120" style="position:absolute;left:0;text-align:left;margin-left:114.2pt;margin-top:62.8pt;width:14.15pt;height:14.15pt;z-index:252030464;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EUjpAIAAI0FAAAOAAAAZHJzL2Uyb0RvYy54bWysVM1uEzEQviPxDpbvdDdRS2jUTRWlCkKq&#10;aEVBnB2vnV3J6zG2k024wRWJF+CMxAtw4MLb0L4GY3uzCT/iUJGD49mZ+WbmG8+cnW8aRdbCuhp0&#10;QQdHOSVCcyhrvSzoq5fzR08ocZ7pkinQoqBb4ej55OGDs9aMxRAqUKWwBEG0G7emoJX3Zpxljlei&#10;Ye4IjNColGAb5lG0y6y0rEX0RmXDPH+ctWBLY4EL5/DrRVLSScSXUnB/JaUTnqiCYm4+njaei3Bm&#10;kzM2Xlpmqpp3abB7ZNGwWmPQHuqCeUZWtv4Dqqm5BQfSH3FoMpCy5iLWgNUM8t+quamYEbEWJMeZ&#10;nib3/2D58/W1JXWJvRuOKNGswSbdfn139+XDj0/fx+T24+e7999IUCJVrXFj9Lgx17aTHF5D3Rtp&#10;m/CPFZFNpHfb0ys2nnD8OBidjvITSjiqujuiZHtnY51/KqAh4VJQqaCdVcz6GWiNnQQbKWbrS+eT&#10;484hRHag6nJeKxUFu1zMlCVrhn2f4y+PrcZYv5gpfT9PxAmuWeAjMRBvfqtEAFT6hZBIKtY8jCnH&#10;5yz6hBjnQvtBUlWsFCnPkxx/geaQZhiA4BGlCBiQJdbXY3cAO8sEssNOMJ19cBVxGnrn/F+JJefe&#10;I0YG7XvnptZdM/o8U3SFVXWRk/2OpERNYGkB5RafnIU0i87weY3tvmTOXzOLw4djigvFX+ERXkBB&#10;obtRUoF9+7fvwR5nArWUtDjMBXVvVswKStQzjdNyOjg+DtMfheOT0RAFe6hZHGr0qpkBvpsBri7D&#10;4zXYe7W7SgvNa9w70xAVVUxzjF1Q7u1OmPm0ZHBzcTGdRjOceMP8pb4xPIAHVjVMVx5kHd/znp2O&#10;NZz52P5uP4WlcihHq/0WnfwEAAD//wMAUEsDBBQABgAIAAAAIQCt9T1p3wAAAAsBAAAPAAAAZHJz&#10;L2Rvd25yZXYueG1sTI/NTsMwEITvSLyDtUjcqNP8FUKcCiFVwKki8ABuvCRR43Uau014e5YTHHd2&#10;NPNNuV3sIC44+d6RgvUqAoHUONNTq+DzY3d3D8IHTUYPjlDBN3rYVtdXpS6Mm+kdL3VoBYeQL7SC&#10;LoSxkNI3HVrtV25E4t+Xm6wOfE6tNJOeOdwOMo6iXFrdEzd0esTnDptjfbYK3h6s2dVOvubxS5ps&#10;9sdTY+aTUrc3y9MjiIBL+DPDLz6jQ8VMB3cm48WgIE0yRg8KkniTgGBHmqdrEAdWsiwHWZXy/4bq&#10;BwAA//8DAFBLAQItABQABgAIAAAAIQC2gziS/gAAAOEBAAATAAAAAAAAAAAAAAAAAAAAAABbQ29u&#10;dGVudF9UeXBlc10ueG1sUEsBAi0AFAAGAAgAAAAhADj9If/WAAAAlAEAAAsAAAAAAAAAAAAAAAAA&#10;LwEAAF9yZWxzLy5yZWxzUEsBAi0AFAAGAAgAAAAhAAGQRSOkAgAAjQUAAA4AAAAAAAAAAAAAAAAA&#10;LgIAAGRycy9lMm9Eb2MueG1sUEsBAi0AFAAGAAgAAAAhAK31PWnfAAAACwEAAA8AAAAAAAAAAAAA&#10;AAAA/gQAAGRycy9kb3ducmV2LnhtbFBLBQYAAAAABAAEAPMAAAAKBgAAAAA=&#10;" fillcolor="yellow" strokecolor="yellow" strokeweight="2pt"/>
              </w:pict>
            </w:r>
            <w:r w:rsidR="00CD0D30">
              <w:rPr>
                <w:rFonts w:cs="Times New Roman"/>
                <w:noProof/>
                <w:kern w:val="0"/>
                <w:sz w:val="21"/>
                <w:szCs w:val="21"/>
              </w:rPr>
              <w:drawing>
                <wp:inline distT="0" distB="0" distL="0" distR="0" wp14:anchorId="5571D382" wp14:editId="0ACC0057">
                  <wp:extent cx="2286000" cy="1714500"/>
                  <wp:effectExtent l="0" t="0" r="0" b="0"/>
                  <wp:docPr id="24" name="图片 24" descr="C:\Users\Admin\Desktop\华德利\IMG_1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华德利\IMG_1294.JPG"/>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2286000" cy="1714500"/>
                          </a:xfrm>
                          <a:prstGeom prst="rect">
                            <a:avLst/>
                          </a:prstGeom>
                          <a:noFill/>
                          <a:ln>
                            <a:noFill/>
                          </a:ln>
                        </pic:spPr>
                      </pic:pic>
                    </a:graphicData>
                  </a:graphic>
                </wp:inline>
              </w:drawing>
            </w:r>
          </w:p>
          <w:p w:rsidR="00CD0D30" w:rsidRPr="00CD0D30" w:rsidRDefault="00CD0D30" w:rsidP="002A6189">
            <w:pPr>
              <w:spacing w:line="240" w:lineRule="auto"/>
              <w:ind w:firstLineChars="0" w:firstLine="0"/>
              <w:jc w:val="center"/>
              <w:rPr>
                <w:rFonts w:cs="Times New Roman"/>
                <w:kern w:val="0"/>
                <w:sz w:val="21"/>
                <w:szCs w:val="21"/>
              </w:rPr>
            </w:pPr>
            <w:r>
              <w:rPr>
                <w:rFonts w:cs="Times New Roman"/>
                <w:noProof/>
                <w:kern w:val="0"/>
                <w:sz w:val="21"/>
                <w:szCs w:val="21"/>
              </w:rPr>
              <w:drawing>
                <wp:inline distT="0" distB="0" distL="0" distR="0">
                  <wp:extent cx="2286000" cy="1714501"/>
                  <wp:effectExtent l="0" t="0" r="0" b="0"/>
                  <wp:docPr id="25" name="图片 25" descr="C:\Users\Admin\Desktop\华德利\IMG_1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华德利\IMG_1295.JPG"/>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2295612" cy="1721710"/>
                          </a:xfrm>
                          <a:prstGeom prst="rect">
                            <a:avLst/>
                          </a:prstGeom>
                          <a:noFill/>
                          <a:ln>
                            <a:noFill/>
                          </a:ln>
                        </pic:spPr>
                      </pic:pic>
                    </a:graphicData>
                  </a:graphic>
                </wp:inline>
              </w:drawing>
            </w:r>
          </w:p>
          <w:p w:rsidR="00CD0D30" w:rsidRPr="00CD0D30" w:rsidRDefault="00CD0D30" w:rsidP="002A6189">
            <w:pPr>
              <w:spacing w:line="240" w:lineRule="auto"/>
              <w:ind w:firstLineChars="0" w:firstLine="0"/>
              <w:jc w:val="center"/>
              <w:rPr>
                <w:rFonts w:cs="Times New Roman"/>
                <w:kern w:val="0"/>
                <w:sz w:val="21"/>
                <w:szCs w:val="21"/>
              </w:rPr>
            </w:pPr>
            <w:r w:rsidRPr="00CD0D30">
              <w:rPr>
                <w:rFonts w:cs="Times New Roman" w:hint="eastAsia"/>
                <w:kern w:val="0"/>
                <w:sz w:val="21"/>
                <w:szCs w:val="21"/>
              </w:rPr>
              <w:t>点位</w:t>
            </w:r>
          </w:p>
          <w:p w:rsidR="00CD0D30" w:rsidRPr="00CD0D30" w:rsidRDefault="00CD0D30" w:rsidP="002A6189">
            <w:pPr>
              <w:spacing w:line="240" w:lineRule="auto"/>
              <w:ind w:firstLineChars="0" w:firstLine="0"/>
              <w:jc w:val="center"/>
              <w:rPr>
                <w:rFonts w:cs="Times New Roman"/>
                <w:kern w:val="0"/>
                <w:sz w:val="21"/>
                <w:szCs w:val="21"/>
              </w:rPr>
            </w:pPr>
            <w:r>
              <w:rPr>
                <w:rFonts w:cs="Times New Roman"/>
                <w:noProof/>
                <w:kern w:val="0"/>
                <w:sz w:val="21"/>
                <w:szCs w:val="21"/>
              </w:rPr>
              <w:drawing>
                <wp:inline distT="0" distB="0" distL="0" distR="0">
                  <wp:extent cx="1676400" cy="2066925"/>
                  <wp:effectExtent l="0" t="0" r="0" b="0"/>
                  <wp:docPr id="26" name="图片 26" descr="C:\Users\Admin\Desktop\华德利\IMG_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华德利\IMG_1309.JPG"/>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1675983" cy="2066411"/>
                          </a:xfrm>
                          <a:prstGeom prst="rect">
                            <a:avLst/>
                          </a:prstGeom>
                          <a:noFill/>
                          <a:ln>
                            <a:noFill/>
                          </a:ln>
                        </pic:spPr>
                      </pic:pic>
                    </a:graphicData>
                  </a:graphic>
                </wp:inline>
              </w:drawing>
            </w:r>
          </w:p>
          <w:p w:rsidR="00CD0D30" w:rsidRPr="00CD0D30" w:rsidRDefault="00CD0D30" w:rsidP="002A6189">
            <w:pPr>
              <w:spacing w:line="240" w:lineRule="auto"/>
              <w:ind w:firstLineChars="0" w:firstLine="0"/>
              <w:jc w:val="center"/>
              <w:rPr>
                <w:rFonts w:cs="Times New Roman"/>
                <w:kern w:val="0"/>
                <w:sz w:val="21"/>
                <w:szCs w:val="21"/>
              </w:rPr>
            </w:pPr>
            <w:r w:rsidRPr="00CD0D30">
              <w:rPr>
                <w:rFonts w:cs="Times New Roman" w:hint="eastAsia"/>
                <w:kern w:val="0"/>
                <w:sz w:val="21"/>
                <w:szCs w:val="21"/>
              </w:rPr>
              <w:t>坐标</w:t>
            </w:r>
          </w:p>
        </w:tc>
      </w:tr>
      <w:tr w:rsidR="00CD0D30" w:rsidRPr="00CD0D30" w:rsidTr="001B379C">
        <w:tc>
          <w:tcPr>
            <w:tcW w:w="1242" w:type="dxa"/>
            <w:vMerge/>
            <w:vAlign w:val="center"/>
          </w:tcPr>
          <w:p w:rsidR="00CD0D30" w:rsidRPr="00CD0D30" w:rsidRDefault="00CD0D30" w:rsidP="002A6189">
            <w:pPr>
              <w:spacing w:line="240" w:lineRule="auto"/>
              <w:ind w:firstLineChars="0" w:firstLine="0"/>
              <w:jc w:val="center"/>
              <w:rPr>
                <w:rFonts w:cs="Times New Roman"/>
                <w:kern w:val="0"/>
                <w:sz w:val="21"/>
                <w:szCs w:val="21"/>
              </w:rPr>
            </w:pPr>
          </w:p>
        </w:tc>
        <w:tc>
          <w:tcPr>
            <w:tcW w:w="7194" w:type="dxa"/>
            <w:gridSpan w:val="3"/>
            <w:vAlign w:val="center"/>
          </w:tcPr>
          <w:p w:rsidR="00CD0D30" w:rsidRDefault="00CD0D30" w:rsidP="00CD0D30">
            <w:pPr>
              <w:spacing w:line="240" w:lineRule="auto"/>
              <w:ind w:firstLineChars="0" w:firstLine="0"/>
              <w:jc w:val="left"/>
              <w:rPr>
                <w:noProof/>
              </w:rPr>
            </w:pPr>
            <w:r>
              <w:rPr>
                <w:rFonts w:hint="eastAsia"/>
                <w:noProof/>
              </w:rPr>
              <w:t>点位位置：</w:t>
            </w:r>
            <w:proofErr w:type="gramStart"/>
            <w:r w:rsidR="00D27164" w:rsidRPr="007E6029">
              <w:rPr>
                <w:rFonts w:cs="Times New Roman"/>
                <w:szCs w:val="24"/>
              </w:rPr>
              <w:t>危废仓库</w:t>
            </w:r>
            <w:proofErr w:type="gramEnd"/>
            <w:r w:rsidR="00D27164" w:rsidRPr="007E6029">
              <w:rPr>
                <w:rFonts w:cs="Times New Roman"/>
                <w:szCs w:val="24"/>
              </w:rPr>
              <w:t>外墙角</w:t>
            </w:r>
          </w:p>
          <w:p w:rsidR="00CD0D30" w:rsidRDefault="00CD0D30" w:rsidP="00CD0D30">
            <w:pPr>
              <w:spacing w:line="240" w:lineRule="auto"/>
              <w:ind w:firstLineChars="0" w:firstLine="0"/>
              <w:jc w:val="left"/>
              <w:rPr>
                <w:noProof/>
              </w:rPr>
            </w:pPr>
            <w:r>
              <w:rPr>
                <w:rFonts w:hint="eastAsia"/>
                <w:noProof/>
              </w:rPr>
              <w:t>布置原因：</w:t>
            </w:r>
            <w:r>
              <w:rPr>
                <w:rFonts w:hint="eastAsia"/>
                <w:noProof/>
              </w:rPr>
              <w:t>1</w:t>
            </w:r>
            <w:r>
              <w:rPr>
                <w:rFonts w:hint="eastAsia"/>
                <w:noProof/>
              </w:rPr>
              <w:t>、靠近重点区域</w:t>
            </w:r>
            <w:r w:rsidR="00D27164">
              <w:rPr>
                <w:rFonts w:hint="eastAsia"/>
                <w:noProof/>
              </w:rPr>
              <w:t>危废仓库</w:t>
            </w:r>
            <w:r>
              <w:rPr>
                <w:rFonts w:hint="eastAsia"/>
                <w:noProof/>
              </w:rPr>
              <w:t>；</w:t>
            </w:r>
            <w:r>
              <w:rPr>
                <w:rFonts w:hint="eastAsia"/>
                <w:noProof/>
              </w:rPr>
              <w:t>2</w:t>
            </w:r>
            <w:r>
              <w:rPr>
                <w:rFonts w:hint="eastAsia"/>
                <w:noProof/>
              </w:rPr>
              <w:t>、</w:t>
            </w:r>
            <w:r w:rsidR="00D27164">
              <w:rPr>
                <w:rFonts w:hint="eastAsia"/>
                <w:noProof/>
              </w:rPr>
              <w:t>地面有积水和裂缝</w:t>
            </w:r>
          </w:p>
          <w:p w:rsidR="00CD0D30" w:rsidRPr="00CD0D30" w:rsidRDefault="00CD0D30" w:rsidP="002A6189">
            <w:pPr>
              <w:spacing w:line="240" w:lineRule="auto"/>
              <w:ind w:firstLineChars="0" w:firstLine="0"/>
              <w:jc w:val="center"/>
              <w:rPr>
                <w:noProof/>
              </w:rPr>
            </w:pPr>
          </w:p>
        </w:tc>
      </w:tr>
    </w:tbl>
    <w:p w:rsidR="00B70B55" w:rsidRDefault="00B70B55">
      <w:pPr>
        <w:spacing w:line="240" w:lineRule="auto"/>
        <w:ind w:firstLineChars="0" w:firstLine="420"/>
        <w:rPr>
          <w:rFonts w:cs="Times New Roman"/>
          <w:sz w:val="21"/>
        </w:rPr>
      </w:pPr>
    </w:p>
    <w:p w:rsidR="00B3097A" w:rsidRDefault="00B3097A">
      <w:pPr>
        <w:spacing w:line="240" w:lineRule="auto"/>
        <w:ind w:firstLineChars="0" w:firstLine="420"/>
        <w:rPr>
          <w:rFonts w:cs="Times New Roman"/>
          <w:sz w:val="21"/>
        </w:rPr>
      </w:pPr>
    </w:p>
    <w:p w:rsidR="00B3097A" w:rsidRDefault="00B3097A">
      <w:pPr>
        <w:spacing w:line="240" w:lineRule="auto"/>
        <w:ind w:firstLineChars="0" w:firstLine="420"/>
        <w:rPr>
          <w:rFonts w:cs="Times New Roman"/>
          <w:sz w:val="21"/>
        </w:rPr>
      </w:pPr>
    </w:p>
    <w:tbl>
      <w:tblPr>
        <w:tblStyle w:val="ab"/>
        <w:tblW w:w="8436" w:type="dxa"/>
        <w:tblLayout w:type="fixed"/>
        <w:tblLook w:val="04A0" w:firstRow="1" w:lastRow="0" w:firstColumn="1" w:lastColumn="0" w:noHBand="0" w:noVBand="1"/>
      </w:tblPr>
      <w:tblGrid>
        <w:gridCol w:w="1242"/>
        <w:gridCol w:w="1701"/>
        <w:gridCol w:w="1985"/>
        <w:gridCol w:w="3508"/>
      </w:tblGrid>
      <w:tr w:rsidR="00D27164" w:rsidRPr="00CD0D30" w:rsidTr="001B379C">
        <w:tc>
          <w:tcPr>
            <w:tcW w:w="1242" w:type="dxa"/>
            <w:vAlign w:val="center"/>
          </w:tcPr>
          <w:p w:rsidR="00D27164" w:rsidRPr="00CD0D30" w:rsidRDefault="00D27164" w:rsidP="001B379C">
            <w:pPr>
              <w:spacing w:line="240" w:lineRule="auto"/>
              <w:ind w:firstLineChars="0" w:firstLine="0"/>
              <w:jc w:val="center"/>
              <w:rPr>
                <w:rFonts w:cs="Times New Roman"/>
                <w:kern w:val="0"/>
                <w:sz w:val="21"/>
                <w:szCs w:val="21"/>
              </w:rPr>
            </w:pPr>
            <w:r w:rsidRPr="00CD0D30">
              <w:rPr>
                <w:rFonts w:cs="Times New Roman"/>
                <w:kern w:val="0"/>
                <w:sz w:val="21"/>
                <w:szCs w:val="21"/>
              </w:rPr>
              <w:lastRenderedPageBreak/>
              <w:t>地块编码</w:t>
            </w:r>
          </w:p>
        </w:tc>
        <w:tc>
          <w:tcPr>
            <w:tcW w:w="1701" w:type="dxa"/>
            <w:vAlign w:val="center"/>
          </w:tcPr>
          <w:p w:rsidR="00D27164" w:rsidRPr="00CD0D30" w:rsidRDefault="00D27164" w:rsidP="001B379C">
            <w:pPr>
              <w:spacing w:line="240" w:lineRule="auto"/>
              <w:ind w:firstLineChars="0" w:firstLine="0"/>
              <w:jc w:val="center"/>
              <w:rPr>
                <w:rFonts w:cs="Times New Roman"/>
                <w:kern w:val="0"/>
                <w:sz w:val="21"/>
                <w:szCs w:val="21"/>
              </w:rPr>
            </w:pPr>
            <w:r w:rsidRPr="00CD0D30">
              <w:rPr>
                <w:rFonts w:cs="Times New Roman"/>
                <w:kern w:val="0"/>
                <w:sz w:val="21"/>
                <w:szCs w:val="21"/>
              </w:rPr>
              <w:t>3304811170034</w:t>
            </w:r>
          </w:p>
        </w:tc>
        <w:tc>
          <w:tcPr>
            <w:tcW w:w="1985" w:type="dxa"/>
            <w:vAlign w:val="center"/>
          </w:tcPr>
          <w:p w:rsidR="00D27164" w:rsidRPr="00CD0D30" w:rsidRDefault="00D27164" w:rsidP="001B379C">
            <w:pPr>
              <w:spacing w:line="240" w:lineRule="auto"/>
              <w:ind w:firstLineChars="0" w:firstLine="0"/>
              <w:jc w:val="center"/>
              <w:rPr>
                <w:rFonts w:cs="Times New Roman"/>
                <w:kern w:val="0"/>
                <w:sz w:val="21"/>
                <w:szCs w:val="21"/>
              </w:rPr>
            </w:pPr>
            <w:r w:rsidRPr="00CD0D30">
              <w:rPr>
                <w:rFonts w:cs="Times New Roman"/>
                <w:kern w:val="0"/>
                <w:sz w:val="21"/>
                <w:szCs w:val="21"/>
              </w:rPr>
              <w:t>地块名称</w:t>
            </w:r>
          </w:p>
        </w:tc>
        <w:tc>
          <w:tcPr>
            <w:tcW w:w="3508" w:type="dxa"/>
            <w:vAlign w:val="center"/>
          </w:tcPr>
          <w:p w:rsidR="00D27164" w:rsidRPr="00CD0D30" w:rsidRDefault="00D27164" w:rsidP="001B379C">
            <w:pPr>
              <w:spacing w:line="240" w:lineRule="auto"/>
              <w:ind w:firstLineChars="0" w:firstLine="0"/>
              <w:jc w:val="center"/>
              <w:rPr>
                <w:rFonts w:cs="Times New Roman"/>
                <w:kern w:val="0"/>
                <w:sz w:val="21"/>
                <w:szCs w:val="21"/>
              </w:rPr>
            </w:pPr>
            <w:r w:rsidRPr="00CD0D30">
              <w:rPr>
                <w:rFonts w:cs="Times New Roman" w:hint="eastAsia"/>
                <w:kern w:val="0"/>
                <w:sz w:val="21"/>
                <w:szCs w:val="21"/>
              </w:rPr>
              <w:t>浙江华德利纺织印染有限公司地块</w:t>
            </w:r>
          </w:p>
        </w:tc>
      </w:tr>
      <w:tr w:rsidR="00D27164" w:rsidRPr="00CD0D30" w:rsidTr="001B379C">
        <w:tc>
          <w:tcPr>
            <w:tcW w:w="1242" w:type="dxa"/>
            <w:vAlign w:val="center"/>
          </w:tcPr>
          <w:p w:rsidR="00D27164" w:rsidRPr="00CD0D30" w:rsidRDefault="00D27164" w:rsidP="001B379C">
            <w:pPr>
              <w:spacing w:line="240" w:lineRule="auto"/>
              <w:ind w:firstLineChars="0" w:firstLine="0"/>
              <w:jc w:val="center"/>
              <w:rPr>
                <w:rFonts w:cs="Times New Roman"/>
                <w:kern w:val="0"/>
                <w:sz w:val="21"/>
                <w:szCs w:val="21"/>
              </w:rPr>
            </w:pPr>
            <w:r w:rsidRPr="00CD0D30">
              <w:rPr>
                <w:rFonts w:cs="Times New Roman"/>
                <w:kern w:val="0"/>
                <w:sz w:val="21"/>
                <w:szCs w:val="21"/>
              </w:rPr>
              <w:t>布点日期</w:t>
            </w:r>
          </w:p>
        </w:tc>
        <w:tc>
          <w:tcPr>
            <w:tcW w:w="1701" w:type="dxa"/>
            <w:vAlign w:val="center"/>
          </w:tcPr>
          <w:p w:rsidR="00D27164" w:rsidRPr="00CD0D30" w:rsidRDefault="00D27164" w:rsidP="001B379C">
            <w:pPr>
              <w:spacing w:line="240" w:lineRule="auto"/>
              <w:ind w:firstLineChars="0" w:firstLine="0"/>
              <w:jc w:val="center"/>
              <w:rPr>
                <w:rFonts w:cs="Times New Roman"/>
                <w:kern w:val="0"/>
                <w:sz w:val="21"/>
                <w:szCs w:val="21"/>
              </w:rPr>
            </w:pPr>
            <w:r>
              <w:rPr>
                <w:rFonts w:cs="Times New Roman" w:hint="eastAsia"/>
                <w:kern w:val="0"/>
                <w:sz w:val="21"/>
                <w:szCs w:val="21"/>
              </w:rPr>
              <w:t>2020.03.02</w:t>
            </w:r>
          </w:p>
        </w:tc>
        <w:tc>
          <w:tcPr>
            <w:tcW w:w="1985" w:type="dxa"/>
            <w:vAlign w:val="center"/>
          </w:tcPr>
          <w:p w:rsidR="00D27164" w:rsidRPr="00CD0D30" w:rsidRDefault="00D27164" w:rsidP="001B379C">
            <w:pPr>
              <w:spacing w:line="240" w:lineRule="auto"/>
              <w:ind w:firstLineChars="0" w:firstLine="0"/>
              <w:jc w:val="center"/>
              <w:rPr>
                <w:rFonts w:cs="Times New Roman"/>
                <w:kern w:val="0"/>
                <w:sz w:val="21"/>
                <w:szCs w:val="21"/>
              </w:rPr>
            </w:pPr>
            <w:r w:rsidRPr="00CD0D30">
              <w:rPr>
                <w:rFonts w:cs="Times New Roman"/>
                <w:kern w:val="0"/>
                <w:sz w:val="21"/>
                <w:szCs w:val="21"/>
              </w:rPr>
              <w:t>布点人员</w:t>
            </w:r>
          </w:p>
        </w:tc>
        <w:tc>
          <w:tcPr>
            <w:tcW w:w="3508" w:type="dxa"/>
            <w:vAlign w:val="center"/>
          </w:tcPr>
          <w:p w:rsidR="00D27164" w:rsidRPr="00CD0D30" w:rsidRDefault="00D27164" w:rsidP="001B379C">
            <w:pPr>
              <w:spacing w:line="240" w:lineRule="auto"/>
              <w:ind w:firstLineChars="0" w:firstLine="0"/>
              <w:jc w:val="center"/>
              <w:rPr>
                <w:rFonts w:cs="Times New Roman"/>
                <w:kern w:val="0"/>
                <w:sz w:val="21"/>
                <w:szCs w:val="21"/>
              </w:rPr>
            </w:pPr>
            <w:r w:rsidRPr="00EA5D14">
              <w:rPr>
                <w:rFonts w:cs="Times New Roman" w:hint="eastAsia"/>
                <w:kern w:val="0"/>
                <w:sz w:val="21"/>
                <w:szCs w:val="21"/>
              </w:rPr>
              <w:t>张磊（调查单位）、赵煜（调查单位）、王圣磊（采样点位）、</w:t>
            </w:r>
            <w:r>
              <w:rPr>
                <w:rFonts w:cs="Times New Roman" w:hint="eastAsia"/>
                <w:kern w:val="0"/>
                <w:sz w:val="21"/>
                <w:szCs w:val="21"/>
              </w:rPr>
              <w:t>张振浩</w:t>
            </w:r>
            <w:r w:rsidRPr="00EA5D14">
              <w:rPr>
                <w:rFonts w:cs="Times New Roman" w:hint="eastAsia"/>
                <w:kern w:val="0"/>
                <w:sz w:val="21"/>
                <w:szCs w:val="21"/>
              </w:rPr>
              <w:t>（企业人员）</w:t>
            </w:r>
          </w:p>
        </w:tc>
      </w:tr>
      <w:tr w:rsidR="00D27164" w:rsidRPr="00CD0D30" w:rsidTr="001B379C">
        <w:tc>
          <w:tcPr>
            <w:tcW w:w="1242" w:type="dxa"/>
            <w:vAlign w:val="center"/>
          </w:tcPr>
          <w:p w:rsidR="00D27164" w:rsidRPr="00CD0D30" w:rsidRDefault="00D27164" w:rsidP="001B379C">
            <w:pPr>
              <w:spacing w:line="240" w:lineRule="auto"/>
              <w:ind w:firstLineChars="0" w:firstLine="0"/>
              <w:jc w:val="left"/>
              <w:rPr>
                <w:rFonts w:cs="Times New Roman"/>
                <w:kern w:val="0"/>
                <w:sz w:val="21"/>
                <w:szCs w:val="21"/>
              </w:rPr>
            </w:pPr>
            <w:r w:rsidRPr="00CD0D30">
              <w:rPr>
                <w:rFonts w:cs="Times New Roman" w:hint="eastAsia"/>
                <w:kern w:val="0"/>
                <w:sz w:val="21"/>
                <w:szCs w:val="21"/>
              </w:rPr>
              <w:t>布点区域及位置说明</w:t>
            </w:r>
          </w:p>
        </w:tc>
        <w:tc>
          <w:tcPr>
            <w:tcW w:w="1701" w:type="dxa"/>
          </w:tcPr>
          <w:p w:rsidR="00D27164" w:rsidRPr="00CD0D30" w:rsidRDefault="00D27164" w:rsidP="001B379C">
            <w:pPr>
              <w:spacing w:line="240" w:lineRule="auto"/>
              <w:ind w:firstLineChars="0" w:firstLine="0"/>
              <w:jc w:val="left"/>
              <w:rPr>
                <w:rFonts w:cs="Times New Roman"/>
                <w:kern w:val="0"/>
                <w:sz w:val="21"/>
                <w:szCs w:val="21"/>
              </w:rPr>
            </w:pPr>
            <w:r w:rsidRPr="00CD0D30">
              <w:rPr>
                <w:rFonts w:cs="Times New Roman" w:hint="eastAsia"/>
                <w:kern w:val="0"/>
                <w:sz w:val="21"/>
                <w:szCs w:val="21"/>
              </w:rPr>
              <w:t>布点</w:t>
            </w:r>
            <w:r w:rsidRPr="00CD0D30">
              <w:rPr>
                <w:rFonts w:cs="Times New Roman"/>
                <w:kern w:val="0"/>
                <w:sz w:val="21"/>
                <w:szCs w:val="21"/>
              </w:rPr>
              <w:t>编号</w:t>
            </w:r>
            <w:r w:rsidRPr="00CD0D30">
              <w:rPr>
                <w:rFonts w:cs="Times New Roman" w:hint="eastAsia"/>
                <w:kern w:val="0"/>
                <w:sz w:val="21"/>
                <w:szCs w:val="21"/>
              </w:rPr>
              <w:t>及经纬度坐标（保留六位小数）</w:t>
            </w:r>
          </w:p>
        </w:tc>
        <w:tc>
          <w:tcPr>
            <w:tcW w:w="5493" w:type="dxa"/>
            <w:gridSpan w:val="2"/>
          </w:tcPr>
          <w:p w:rsidR="00D27164" w:rsidRPr="00CD0D30" w:rsidRDefault="00D27164" w:rsidP="001B379C">
            <w:pPr>
              <w:spacing w:line="240" w:lineRule="auto"/>
              <w:ind w:firstLineChars="0" w:firstLine="0"/>
              <w:jc w:val="left"/>
              <w:rPr>
                <w:rFonts w:cs="Times New Roman"/>
                <w:kern w:val="0"/>
                <w:sz w:val="21"/>
                <w:szCs w:val="21"/>
              </w:rPr>
            </w:pPr>
            <w:r w:rsidRPr="00CD0D30">
              <w:rPr>
                <w:rFonts w:cs="Times New Roman" w:hint="eastAsia"/>
                <w:kern w:val="0"/>
                <w:sz w:val="21"/>
                <w:szCs w:val="21"/>
              </w:rPr>
              <w:t>标记及照片</w:t>
            </w:r>
          </w:p>
        </w:tc>
      </w:tr>
      <w:tr w:rsidR="00D27164" w:rsidRPr="00CD0D30" w:rsidTr="001B379C">
        <w:tc>
          <w:tcPr>
            <w:tcW w:w="1242" w:type="dxa"/>
            <w:vMerge w:val="restart"/>
            <w:vAlign w:val="center"/>
          </w:tcPr>
          <w:p w:rsidR="00D27164" w:rsidRPr="00CD0D30" w:rsidRDefault="00D27164" w:rsidP="001B379C">
            <w:pPr>
              <w:spacing w:line="240" w:lineRule="auto"/>
              <w:ind w:firstLineChars="0" w:firstLine="0"/>
              <w:jc w:val="center"/>
              <w:rPr>
                <w:rFonts w:cs="Times New Roman"/>
                <w:kern w:val="0"/>
                <w:sz w:val="21"/>
                <w:szCs w:val="21"/>
              </w:rPr>
            </w:pPr>
            <w:r>
              <w:rPr>
                <w:rFonts w:cs="Times New Roman" w:hint="eastAsia"/>
                <w:kern w:val="0"/>
                <w:sz w:val="21"/>
                <w:szCs w:val="21"/>
              </w:rPr>
              <w:t>2A</w:t>
            </w:r>
          </w:p>
        </w:tc>
        <w:tc>
          <w:tcPr>
            <w:tcW w:w="1701" w:type="dxa"/>
            <w:vAlign w:val="center"/>
          </w:tcPr>
          <w:p w:rsidR="00D27164" w:rsidRDefault="00D27164" w:rsidP="001B379C">
            <w:pPr>
              <w:spacing w:line="240" w:lineRule="auto"/>
              <w:ind w:firstLineChars="0" w:firstLine="0"/>
              <w:rPr>
                <w:rFonts w:cs="Times New Roman"/>
                <w:szCs w:val="24"/>
              </w:rPr>
            </w:pPr>
            <w:r w:rsidRPr="00CD0D30">
              <w:rPr>
                <w:rFonts w:cs="Times New Roman" w:hint="eastAsia"/>
                <w:szCs w:val="24"/>
              </w:rPr>
              <w:t>1A0</w:t>
            </w:r>
            <w:r>
              <w:rPr>
                <w:rFonts w:cs="Times New Roman" w:hint="eastAsia"/>
                <w:szCs w:val="24"/>
              </w:rPr>
              <w:t>2</w:t>
            </w:r>
          </w:p>
          <w:p w:rsidR="00D27164" w:rsidRDefault="00D27164" w:rsidP="001B379C">
            <w:pPr>
              <w:spacing w:line="240" w:lineRule="auto"/>
              <w:ind w:firstLineChars="0" w:firstLine="0"/>
              <w:rPr>
                <w:rFonts w:cs="Times New Roman"/>
                <w:szCs w:val="24"/>
              </w:rPr>
            </w:pPr>
            <w:r>
              <w:rPr>
                <w:rFonts w:cs="Times New Roman" w:hint="eastAsia"/>
                <w:szCs w:val="24"/>
              </w:rPr>
              <w:t>2A01</w:t>
            </w:r>
          </w:p>
          <w:p w:rsidR="00D27164" w:rsidRDefault="00D27164" w:rsidP="001B379C">
            <w:pPr>
              <w:spacing w:line="240" w:lineRule="auto"/>
              <w:ind w:firstLineChars="0" w:firstLine="0"/>
              <w:rPr>
                <w:rFonts w:cs="Times New Roman"/>
                <w:kern w:val="0"/>
                <w:sz w:val="21"/>
                <w:szCs w:val="21"/>
              </w:rPr>
            </w:pPr>
            <w:r>
              <w:rPr>
                <w:rFonts w:cs="Times New Roman" w:hint="eastAsia"/>
                <w:kern w:val="0"/>
                <w:sz w:val="21"/>
                <w:szCs w:val="21"/>
              </w:rPr>
              <w:t>E</w:t>
            </w:r>
            <w:r>
              <w:rPr>
                <w:rFonts w:cs="Times New Roman" w:hint="eastAsia"/>
                <w:kern w:val="0"/>
                <w:sz w:val="21"/>
                <w:szCs w:val="21"/>
              </w:rPr>
              <w:t>：</w:t>
            </w:r>
            <w:r w:rsidR="00413A3F" w:rsidRPr="00413A3F">
              <w:rPr>
                <w:rFonts w:cs="Times New Roman"/>
                <w:kern w:val="0"/>
                <w:sz w:val="21"/>
                <w:szCs w:val="21"/>
              </w:rPr>
              <w:t>120.355231</w:t>
            </w:r>
          </w:p>
          <w:p w:rsidR="00D27164" w:rsidRPr="00CD0D30" w:rsidRDefault="00D27164" w:rsidP="001B379C">
            <w:pPr>
              <w:spacing w:line="240" w:lineRule="auto"/>
              <w:ind w:firstLineChars="0" w:firstLine="0"/>
              <w:rPr>
                <w:rFonts w:cs="Times New Roman"/>
                <w:kern w:val="0"/>
                <w:sz w:val="21"/>
                <w:szCs w:val="21"/>
              </w:rPr>
            </w:pPr>
            <w:r>
              <w:rPr>
                <w:rFonts w:cs="Times New Roman" w:hint="eastAsia"/>
                <w:kern w:val="0"/>
                <w:sz w:val="21"/>
                <w:szCs w:val="21"/>
              </w:rPr>
              <w:t>N</w:t>
            </w:r>
            <w:r>
              <w:rPr>
                <w:rFonts w:cs="Times New Roman" w:hint="eastAsia"/>
                <w:kern w:val="0"/>
                <w:sz w:val="21"/>
                <w:szCs w:val="21"/>
              </w:rPr>
              <w:t>：</w:t>
            </w:r>
            <w:r w:rsidR="00413A3F" w:rsidRPr="00413A3F">
              <w:rPr>
                <w:rFonts w:cs="Times New Roman"/>
                <w:kern w:val="0"/>
                <w:sz w:val="21"/>
                <w:szCs w:val="21"/>
              </w:rPr>
              <w:t>30.397507</w:t>
            </w:r>
          </w:p>
        </w:tc>
        <w:tc>
          <w:tcPr>
            <w:tcW w:w="5493" w:type="dxa"/>
            <w:gridSpan w:val="2"/>
            <w:vAlign w:val="center"/>
          </w:tcPr>
          <w:p w:rsidR="00D27164" w:rsidRDefault="00D05591" w:rsidP="001B379C">
            <w:pPr>
              <w:spacing w:line="240" w:lineRule="auto"/>
              <w:ind w:firstLineChars="0" w:firstLine="0"/>
              <w:jc w:val="center"/>
              <w:rPr>
                <w:rFonts w:cs="Times New Roman"/>
                <w:kern w:val="0"/>
                <w:sz w:val="21"/>
                <w:szCs w:val="21"/>
              </w:rPr>
            </w:pPr>
            <w:r>
              <w:rPr>
                <w:noProof/>
              </w:rPr>
              <w:pict>
                <v:shape id="_x0000_s1628" type="#_x0000_t120" style="position:absolute;left:0;text-align:left;margin-left:133pt;margin-top:53.65pt;width:14.15pt;height:14.15pt;z-index:252033536;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EUjpAIAAI0FAAAOAAAAZHJzL2Uyb0RvYy54bWysVM1uEzEQviPxDpbvdDdRS2jUTRWlCkKq&#10;aEVBnB2vnV3J6zG2k024wRWJF+CMxAtw4MLb0L4GY3uzCT/iUJGD49mZ+WbmG8+cnW8aRdbCuhp0&#10;QQdHOSVCcyhrvSzoq5fzR08ocZ7pkinQoqBb4ej55OGDs9aMxRAqUKWwBEG0G7emoJX3Zpxljlei&#10;Ye4IjNColGAb5lG0y6y0rEX0RmXDPH+ctWBLY4EL5/DrRVLSScSXUnB/JaUTnqiCYm4+njaei3Bm&#10;kzM2Xlpmqpp3abB7ZNGwWmPQHuqCeUZWtv4Dqqm5BQfSH3FoMpCy5iLWgNUM8t+quamYEbEWJMeZ&#10;nib3/2D58/W1JXWJvRuOKNGswSbdfn139+XDj0/fx+T24+e7999IUCJVrXFj9Lgx17aTHF5D3Rtp&#10;m/CPFZFNpHfb0ys2nnD8OBidjvITSjiqujuiZHtnY51/KqAh4VJQqaCdVcz6GWiNnQQbKWbrS+eT&#10;484hRHag6nJeKxUFu1zMlCVrhn2f4y+PrcZYv5gpfT9PxAmuWeAjMRBvfqtEAFT6hZBIKtY8jCnH&#10;5yz6hBjnQvtBUlWsFCnPkxx/geaQZhiA4BGlCBiQJdbXY3cAO8sEssNOMJ19cBVxGnrn/F+JJefe&#10;I0YG7XvnptZdM/o8U3SFVXWRk/2OpERNYGkB5RafnIU0i87weY3tvmTOXzOLw4djigvFX+ERXkBB&#10;obtRUoF9+7fvwR5nArWUtDjMBXVvVswKStQzjdNyOjg+DtMfheOT0RAFe6hZHGr0qpkBvpsBri7D&#10;4zXYe7W7SgvNa9w70xAVVUxzjF1Q7u1OmPm0ZHBzcTGdRjOceMP8pb4xPIAHVjVMVx5kHd/znp2O&#10;NZz52P5uP4WlcihHq/0WnfwEAAD//wMAUEsDBBQABgAIAAAAIQCt9T1p3wAAAAsBAAAPAAAAZHJz&#10;L2Rvd25yZXYueG1sTI/NTsMwEITvSLyDtUjcqNP8FUKcCiFVwKki8ABuvCRR43Uau014e5YTHHd2&#10;NPNNuV3sIC44+d6RgvUqAoHUONNTq+DzY3d3D8IHTUYPjlDBN3rYVtdXpS6Mm+kdL3VoBYeQL7SC&#10;LoSxkNI3HVrtV25E4t+Xm6wOfE6tNJOeOdwOMo6iXFrdEzd0esTnDptjfbYK3h6s2dVOvubxS5ps&#10;9sdTY+aTUrc3y9MjiIBL+DPDLz6jQ8VMB3cm48WgIE0yRg8KkniTgGBHmqdrEAdWsiwHWZXy/4bq&#10;BwAA//8DAFBLAQItABQABgAIAAAAIQC2gziS/gAAAOEBAAATAAAAAAAAAAAAAAAAAAAAAABbQ29u&#10;dGVudF9UeXBlc10ueG1sUEsBAi0AFAAGAAgAAAAhADj9If/WAAAAlAEAAAsAAAAAAAAAAAAAAAAA&#10;LwEAAF9yZWxzLy5yZWxzUEsBAi0AFAAGAAgAAAAhAAGQRSOkAgAAjQUAAA4AAAAAAAAAAAAAAAAA&#10;LgIAAGRycy9lMm9Eb2MueG1sUEsBAi0AFAAGAAgAAAAhAK31PWnfAAAACwEAAA8AAAAAAAAAAAAA&#10;AAAA/gQAAGRycy9kb3ducmV2LnhtbFBLBQYAAAAABAAEAPMAAAAKBgAAAAA=&#10;" fillcolor="yellow" strokecolor="yellow" strokeweight="2pt"/>
              </w:pict>
            </w:r>
            <w:r>
              <w:rPr>
                <w:noProof/>
              </w:rPr>
              <w:pict>
                <v:shape id="_x0000_s1629" style="position:absolute;left:0;text-align:left;margin-left:128.6pt;margin-top:50.2pt;width:18.3pt;height:17.4pt;z-index:252034560;mso-position-horizontal-relative:text;mso-position-vertical-relative:text;mso-width-relative:margin;mso-height-relative:margin" coordsize="23241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9XyMAIAAC0EAAAOAAAAZHJzL2Uyb0RvYy54bWysU81uEzEQviPxDpbvZH+atMkqm6pKFYRU&#10;oFLhARyvN2vhtc3YyaacuCGegRtH3gHephK8BWNvGrbACbEHy7Mz/vzNN5/n5/tWkZ0AJ40uaTZK&#10;KRGam0rqTUlfv1o9mVLiPNMVU0aLkt4KR88Xjx/NO1uI3DRGVQIIgmhXdLakjfe2SBLHG9EyNzJW&#10;aEzWBlrmMYRNUgHrEL1VSZ6mp0lnoLJguHAO/172SbqI+HUtuH9Z1054okqK3HxcIa7rsCaLOSs2&#10;wGwj+YEG+wcWLZMaLz1CXTLPyBbkH1Ct5GCcqf2ImzYxdS25iD1gN1n6Wzc3DbMi9oLiOHuUyf0/&#10;WP5idw1EViU9OZ2eUaJZi1P6/uHLj/cf7z59u/v6meSzPA86ddYVWH5jryF06uyV4W8c0WbZML0R&#10;FwCmawSrkF0W6pMHB0Lg8ChZd89NhXewrTdRsn0NbQBEMcg+Tub2OBmx94Tjz/wkH2c4P46pPE9n&#10;0zi5hBX3hy04/1SYloRNSdFyMInobHflfGDDivuayN4oWa2kUjGAzXqpgOwYumS1SvGLDWCTwzKl&#10;SVfS2STvkR/k3BAiAPwdopUe7a5kW9LpsEjpg15Bol7qtaluUS4wvWfxjeGmMfCOkg79ij2+3TIQ&#10;lKhnGiWfZeNxMHgMxpOzHAMYZtbDDNMcoUrqKem3S98/iq0FuWnwpiyqp80FjqmWUcEwwp7VgSx6&#10;Mgp7eD/B9MM4Vv165YufAAAA//8DAFBLAwQUAAYACAAAACEAi6ZGj+AAAAALAQAADwAAAGRycy9k&#10;b3ducmV2LnhtbEyPQU/DMAyF70j8h8hI3FhKV5WpNJ0QEkPigjaYds0S01Y0TpVkW8evxzvBzfZ7&#10;ev5evZzcII4YYu9Jwf0sA4FkvO2pVfD58XK3ABGTJqsHT6jgjBGWzfVVrSvrT7TG4ya1gkMoVlpB&#10;l9JYSRlNh07HmR+RWPvywenEa2ilDfrE4W6QeZaV0ume+EOnR3zu0HxvDk5B2P74dbEKFHbmPZdv&#10;qzi8no1StzfT0yOIhFP6M8MFn9GhYaa9P5CNYlBQzEvukhTM88vAjuIhL0Hs+VJmC5BNLf93aH4B&#10;AAD//wMAUEsBAi0AFAAGAAgAAAAhALaDOJL+AAAA4QEAABMAAAAAAAAAAAAAAAAAAAAAAFtDb250&#10;ZW50X1R5cGVzXS54bWxQSwECLQAUAAYACAAAACEAOP0h/9YAAACUAQAACwAAAAAAAAAAAAAAAAAv&#10;AQAAX3JlbHMvLnJlbHNQSwECLQAUAAYACAAAACEAAZ/V8jACAAAtBAAADgAAAAAAAAAAAAAAAAAu&#10;AgAAZHJzL2Uyb0RvYy54bWxQSwECLQAUAAYACAAAACEAi6ZGj+AAAAALAQAADwAAAAAAAAAAAAAA&#10;AACKBAAAZHJzL2Rvd25yZXYueG1sUEsFBgAAAAAEAAQA8wAAAJcFAAAAAA==&#10;" path="m,84407r88773,l116205,r27432,84407l232410,84407r-71819,52166l188023,220979,116205,168813,44387,220979,71819,136573,,84407xe" fillcolor="red">
                  <v:stroke joinstyle="miter"/>
                  <v:path o:connecttype="custom" o:connectlocs="0,84407;88773,84407;116205,0;143637,84407;232410,84407;160591,136573;188023,220979;116205,168813;44387,220979;71819,136573;0,84407" o:connectangles="0,0,0,0,0,0,0,0,0,0,0"/>
                </v:shape>
              </w:pict>
            </w:r>
            <w:r w:rsidR="00D27164">
              <w:rPr>
                <w:rFonts w:cs="Times New Roman"/>
                <w:noProof/>
                <w:kern w:val="0"/>
                <w:sz w:val="21"/>
                <w:szCs w:val="21"/>
              </w:rPr>
              <w:drawing>
                <wp:inline distT="0" distB="0" distL="0" distR="0" wp14:anchorId="4713D7BE" wp14:editId="5F487D25">
                  <wp:extent cx="1569243" cy="2092324"/>
                  <wp:effectExtent l="0" t="0" r="0" b="0"/>
                  <wp:docPr id="40" name="图片 40" descr="C:\Users\Admin\Desktop\华德利\IMG_1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华德利\IMG_1297.JPG"/>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1572208" cy="2096278"/>
                          </a:xfrm>
                          <a:prstGeom prst="rect">
                            <a:avLst/>
                          </a:prstGeom>
                          <a:noFill/>
                          <a:ln>
                            <a:noFill/>
                          </a:ln>
                        </pic:spPr>
                      </pic:pic>
                    </a:graphicData>
                  </a:graphic>
                </wp:inline>
              </w:drawing>
            </w:r>
          </w:p>
          <w:p w:rsidR="00D27164" w:rsidRPr="00CD0D30" w:rsidRDefault="00D27164" w:rsidP="001B379C">
            <w:pPr>
              <w:spacing w:line="240" w:lineRule="auto"/>
              <w:ind w:firstLineChars="0" w:firstLine="0"/>
              <w:jc w:val="center"/>
              <w:rPr>
                <w:rFonts w:cs="Times New Roman"/>
                <w:kern w:val="0"/>
                <w:sz w:val="21"/>
                <w:szCs w:val="21"/>
              </w:rPr>
            </w:pPr>
            <w:r>
              <w:rPr>
                <w:rFonts w:cs="Times New Roman"/>
                <w:noProof/>
                <w:kern w:val="0"/>
                <w:sz w:val="21"/>
                <w:szCs w:val="21"/>
              </w:rPr>
              <w:drawing>
                <wp:inline distT="0" distB="0" distL="0" distR="0">
                  <wp:extent cx="2066924" cy="1550194"/>
                  <wp:effectExtent l="0" t="0" r="0" b="0"/>
                  <wp:docPr id="41" name="图片 41" descr="C:\Users\Admin\Desktop\华德利\IMG_1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华德利\IMG_1298.JPG"/>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2075803" cy="1556853"/>
                          </a:xfrm>
                          <a:prstGeom prst="rect">
                            <a:avLst/>
                          </a:prstGeom>
                          <a:noFill/>
                          <a:ln>
                            <a:noFill/>
                          </a:ln>
                        </pic:spPr>
                      </pic:pic>
                    </a:graphicData>
                  </a:graphic>
                </wp:inline>
              </w:drawing>
            </w:r>
          </w:p>
          <w:p w:rsidR="00D27164" w:rsidRPr="00CD0D30" w:rsidRDefault="00D27164" w:rsidP="001B379C">
            <w:pPr>
              <w:spacing w:line="240" w:lineRule="auto"/>
              <w:ind w:firstLineChars="0" w:firstLine="0"/>
              <w:jc w:val="center"/>
              <w:rPr>
                <w:rFonts w:cs="Times New Roman"/>
                <w:kern w:val="0"/>
                <w:sz w:val="21"/>
                <w:szCs w:val="21"/>
              </w:rPr>
            </w:pPr>
            <w:r w:rsidRPr="00CD0D30">
              <w:rPr>
                <w:rFonts w:cs="Times New Roman" w:hint="eastAsia"/>
                <w:kern w:val="0"/>
                <w:sz w:val="21"/>
                <w:szCs w:val="21"/>
              </w:rPr>
              <w:t>点位</w:t>
            </w:r>
          </w:p>
          <w:p w:rsidR="00D27164" w:rsidRPr="00CD0D30" w:rsidRDefault="00D27164" w:rsidP="001B379C">
            <w:pPr>
              <w:spacing w:line="240" w:lineRule="auto"/>
              <w:ind w:firstLineChars="0" w:firstLine="0"/>
              <w:jc w:val="center"/>
              <w:rPr>
                <w:rFonts w:cs="Times New Roman"/>
                <w:kern w:val="0"/>
                <w:sz w:val="21"/>
                <w:szCs w:val="21"/>
              </w:rPr>
            </w:pPr>
            <w:r>
              <w:rPr>
                <w:rFonts w:cs="Times New Roman"/>
                <w:noProof/>
                <w:kern w:val="0"/>
                <w:sz w:val="21"/>
                <w:szCs w:val="21"/>
              </w:rPr>
              <w:drawing>
                <wp:inline distT="0" distB="0" distL="0" distR="0">
                  <wp:extent cx="1226344" cy="1635125"/>
                  <wp:effectExtent l="0" t="0" r="0" b="0"/>
                  <wp:docPr id="42" name="图片 42" descr="C:\Users\Admin\Desktop\华德利\IMG_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华德利\IMG_1310.JPG"/>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1227205" cy="1636273"/>
                          </a:xfrm>
                          <a:prstGeom prst="rect">
                            <a:avLst/>
                          </a:prstGeom>
                          <a:noFill/>
                          <a:ln>
                            <a:noFill/>
                          </a:ln>
                        </pic:spPr>
                      </pic:pic>
                    </a:graphicData>
                  </a:graphic>
                </wp:inline>
              </w:drawing>
            </w:r>
          </w:p>
          <w:p w:rsidR="00D27164" w:rsidRPr="00CD0D30" w:rsidRDefault="00D27164" w:rsidP="001B379C">
            <w:pPr>
              <w:spacing w:line="240" w:lineRule="auto"/>
              <w:ind w:firstLineChars="0" w:firstLine="0"/>
              <w:jc w:val="center"/>
              <w:rPr>
                <w:rFonts w:cs="Times New Roman"/>
                <w:kern w:val="0"/>
                <w:sz w:val="21"/>
                <w:szCs w:val="21"/>
              </w:rPr>
            </w:pPr>
            <w:r w:rsidRPr="00CD0D30">
              <w:rPr>
                <w:rFonts w:cs="Times New Roman" w:hint="eastAsia"/>
                <w:kern w:val="0"/>
                <w:sz w:val="21"/>
                <w:szCs w:val="21"/>
              </w:rPr>
              <w:t>坐标</w:t>
            </w:r>
          </w:p>
        </w:tc>
      </w:tr>
      <w:tr w:rsidR="00D27164" w:rsidRPr="00CD0D30" w:rsidTr="001B379C">
        <w:tc>
          <w:tcPr>
            <w:tcW w:w="1242" w:type="dxa"/>
            <w:vMerge/>
            <w:vAlign w:val="center"/>
          </w:tcPr>
          <w:p w:rsidR="00D27164" w:rsidRPr="00CD0D30" w:rsidRDefault="00D27164" w:rsidP="001B379C">
            <w:pPr>
              <w:spacing w:line="240" w:lineRule="auto"/>
              <w:ind w:firstLineChars="0" w:firstLine="0"/>
              <w:jc w:val="center"/>
              <w:rPr>
                <w:rFonts w:cs="Times New Roman"/>
                <w:kern w:val="0"/>
                <w:sz w:val="21"/>
                <w:szCs w:val="21"/>
              </w:rPr>
            </w:pPr>
          </w:p>
        </w:tc>
        <w:tc>
          <w:tcPr>
            <w:tcW w:w="7194" w:type="dxa"/>
            <w:gridSpan w:val="3"/>
            <w:vAlign w:val="center"/>
          </w:tcPr>
          <w:p w:rsidR="00D27164" w:rsidRDefault="00D27164" w:rsidP="001B379C">
            <w:pPr>
              <w:spacing w:line="240" w:lineRule="auto"/>
              <w:ind w:firstLineChars="0" w:firstLine="0"/>
              <w:jc w:val="left"/>
              <w:rPr>
                <w:noProof/>
              </w:rPr>
            </w:pPr>
            <w:r>
              <w:rPr>
                <w:rFonts w:hint="eastAsia"/>
                <w:noProof/>
              </w:rPr>
              <w:t>点位位置：</w:t>
            </w:r>
            <w:r w:rsidRPr="007E6029">
              <w:rPr>
                <w:rFonts w:cs="Times New Roman"/>
                <w:szCs w:val="24"/>
              </w:rPr>
              <w:t>热电区域</w:t>
            </w:r>
            <w:proofErr w:type="gramStart"/>
            <w:r w:rsidRPr="007E6029">
              <w:rPr>
                <w:rFonts w:cs="Times New Roman"/>
                <w:szCs w:val="24"/>
              </w:rPr>
              <w:t>沉灰池</w:t>
            </w:r>
            <w:proofErr w:type="gramEnd"/>
            <w:r w:rsidRPr="007E6029">
              <w:rPr>
                <w:rFonts w:cs="Times New Roman"/>
                <w:szCs w:val="24"/>
              </w:rPr>
              <w:t>东侧</w:t>
            </w:r>
          </w:p>
          <w:p w:rsidR="00D27164" w:rsidRDefault="00D27164" w:rsidP="001B379C">
            <w:pPr>
              <w:spacing w:line="240" w:lineRule="auto"/>
              <w:ind w:firstLineChars="0" w:firstLine="0"/>
              <w:jc w:val="left"/>
              <w:rPr>
                <w:noProof/>
              </w:rPr>
            </w:pPr>
            <w:r>
              <w:rPr>
                <w:rFonts w:hint="eastAsia"/>
                <w:noProof/>
              </w:rPr>
              <w:t>布置原因：</w:t>
            </w:r>
            <w:r>
              <w:rPr>
                <w:rFonts w:hint="eastAsia"/>
                <w:noProof/>
              </w:rPr>
              <w:t>1</w:t>
            </w:r>
            <w:r>
              <w:rPr>
                <w:rFonts w:hint="eastAsia"/>
                <w:noProof/>
              </w:rPr>
              <w:t>、靠近重点区域煤堆场和沉灰池</w:t>
            </w:r>
            <w:r>
              <w:rPr>
                <w:rFonts w:hint="eastAsia"/>
                <w:noProof/>
              </w:rPr>
              <w:t>2</w:t>
            </w:r>
            <w:r>
              <w:rPr>
                <w:rFonts w:hint="eastAsia"/>
                <w:noProof/>
              </w:rPr>
              <w:t>、靠近污水沟边缘</w:t>
            </w:r>
          </w:p>
          <w:p w:rsidR="00D27164" w:rsidRPr="00CD0D30" w:rsidRDefault="00D27164" w:rsidP="001B379C">
            <w:pPr>
              <w:spacing w:line="240" w:lineRule="auto"/>
              <w:ind w:firstLineChars="0" w:firstLine="0"/>
              <w:jc w:val="center"/>
              <w:rPr>
                <w:noProof/>
              </w:rPr>
            </w:pPr>
          </w:p>
        </w:tc>
      </w:tr>
    </w:tbl>
    <w:p w:rsidR="00B3097A" w:rsidRPr="00D27164" w:rsidRDefault="00B3097A">
      <w:pPr>
        <w:spacing w:line="240" w:lineRule="auto"/>
        <w:ind w:firstLineChars="0" w:firstLine="420"/>
        <w:rPr>
          <w:rFonts w:cs="Times New Roman"/>
          <w:sz w:val="21"/>
        </w:rPr>
      </w:pPr>
    </w:p>
    <w:p w:rsidR="00B3097A" w:rsidRDefault="00B3097A">
      <w:pPr>
        <w:spacing w:line="240" w:lineRule="auto"/>
        <w:ind w:firstLineChars="0" w:firstLine="420"/>
        <w:rPr>
          <w:rFonts w:cs="Times New Roman"/>
          <w:sz w:val="21"/>
        </w:rPr>
      </w:pPr>
    </w:p>
    <w:p w:rsidR="00B3097A" w:rsidRDefault="00B3097A">
      <w:pPr>
        <w:spacing w:line="240" w:lineRule="auto"/>
        <w:ind w:firstLineChars="0" w:firstLine="420"/>
        <w:rPr>
          <w:rFonts w:cs="Times New Roman"/>
          <w:sz w:val="21"/>
        </w:rPr>
      </w:pPr>
    </w:p>
    <w:p w:rsidR="00B3097A" w:rsidRDefault="00B3097A">
      <w:pPr>
        <w:spacing w:line="240" w:lineRule="auto"/>
        <w:ind w:firstLineChars="0" w:firstLine="420"/>
        <w:rPr>
          <w:rFonts w:cs="Times New Roman"/>
          <w:sz w:val="21"/>
        </w:rPr>
      </w:pPr>
    </w:p>
    <w:p w:rsidR="00B3097A" w:rsidRDefault="00B3097A">
      <w:pPr>
        <w:spacing w:line="240" w:lineRule="auto"/>
        <w:ind w:firstLineChars="0" w:firstLine="420"/>
        <w:rPr>
          <w:rFonts w:cs="Times New Roman"/>
          <w:sz w:val="21"/>
        </w:rPr>
      </w:pPr>
    </w:p>
    <w:p w:rsidR="00B3097A" w:rsidRDefault="00B3097A">
      <w:pPr>
        <w:spacing w:line="240" w:lineRule="auto"/>
        <w:ind w:firstLineChars="0" w:firstLine="420"/>
        <w:rPr>
          <w:rFonts w:cs="Times New Roman"/>
          <w:sz w:val="21"/>
        </w:rPr>
      </w:pPr>
    </w:p>
    <w:p w:rsidR="00B3097A" w:rsidRDefault="00B3097A">
      <w:pPr>
        <w:spacing w:line="240" w:lineRule="auto"/>
        <w:ind w:firstLineChars="0" w:firstLine="420"/>
        <w:rPr>
          <w:rFonts w:cs="Times New Roman"/>
          <w:sz w:val="21"/>
        </w:rPr>
      </w:pPr>
    </w:p>
    <w:tbl>
      <w:tblPr>
        <w:tblStyle w:val="ab"/>
        <w:tblW w:w="8436" w:type="dxa"/>
        <w:tblLayout w:type="fixed"/>
        <w:tblLook w:val="04A0" w:firstRow="1" w:lastRow="0" w:firstColumn="1" w:lastColumn="0" w:noHBand="0" w:noVBand="1"/>
      </w:tblPr>
      <w:tblGrid>
        <w:gridCol w:w="1242"/>
        <w:gridCol w:w="1701"/>
        <w:gridCol w:w="1985"/>
        <w:gridCol w:w="3508"/>
      </w:tblGrid>
      <w:tr w:rsidR="00D27164" w:rsidRPr="00CD0D30" w:rsidTr="001B379C">
        <w:tc>
          <w:tcPr>
            <w:tcW w:w="1242" w:type="dxa"/>
            <w:vAlign w:val="center"/>
          </w:tcPr>
          <w:p w:rsidR="00D27164" w:rsidRPr="00CD0D30" w:rsidRDefault="00D27164" w:rsidP="001B379C">
            <w:pPr>
              <w:spacing w:line="240" w:lineRule="auto"/>
              <w:ind w:firstLineChars="0" w:firstLine="0"/>
              <w:jc w:val="center"/>
              <w:rPr>
                <w:rFonts w:cs="Times New Roman"/>
                <w:kern w:val="0"/>
                <w:sz w:val="21"/>
                <w:szCs w:val="21"/>
              </w:rPr>
            </w:pPr>
            <w:r w:rsidRPr="00CD0D30">
              <w:rPr>
                <w:rFonts w:cs="Times New Roman"/>
                <w:kern w:val="0"/>
                <w:sz w:val="21"/>
                <w:szCs w:val="21"/>
              </w:rPr>
              <w:lastRenderedPageBreak/>
              <w:t>地块编码</w:t>
            </w:r>
          </w:p>
        </w:tc>
        <w:tc>
          <w:tcPr>
            <w:tcW w:w="1701" w:type="dxa"/>
            <w:vAlign w:val="center"/>
          </w:tcPr>
          <w:p w:rsidR="00D27164" w:rsidRPr="00CD0D30" w:rsidRDefault="00D27164" w:rsidP="001B379C">
            <w:pPr>
              <w:spacing w:line="240" w:lineRule="auto"/>
              <w:ind w:firstLineChars="0" w:firstLine="0"/>
              <w:jc w:val="center"/>
              <w:rPr>
                <w:rFonts w:cs="Times New Roman"/>
                <w:kern w:val="0"/>
                <w:sz w:val="21"/>
                <w:szCs w:val="21"/>
              </w:rPr>
            </w:pPr>
            <w:r w:rsidRPr="00CD0D30">
              <w:rPr>
                <w:rFonts w:cs="Times New Roman"/>
                <w:kern w:val="0"/>
                <w:sz w:val="21"/>
                <w:szCs w:val="21"/>
              </w:rPr>
              <w:t>3304811170034</w:t>
            </w:r>
          </w:p>
        </w:tc>
        <w:tc>
          <w:tcPr>
            <w:tcW w:w="1985" w:type="dxa"/>
            <w:vAlign w:val="center"/>
          </w:tcPr>
          <w:p w:rsidR="00D27164" w:rsidRPr="00CD0D30" w:rsidRDefault="00D27164" w:rsidP="001B379C">
            <w:pPr>
              <w:spacing w:line="240" w:lineRule="auto"/>
              <w:ind w:firstLineChars="0" w:firstLine="0"/>
              <w:jc w:val="center"/>
              <w:rPr>
                <w:rFonts w:cs="Times New Roman"/>
                <w:kern w:val="0"/>
                <w:sz w:val="21"/>
                <w:szCs w:val="21"/>
              </w:rPr>
            </w:pPr>
            <w:r w:rsidRPr="00CD0D30">
              <w:rPr>
                <w:rFonts w:cs="Times New Roman"/>
                <w:kern w:val="0"/>
                <w:sz w:val="21"/>
                <w:szCs w:val="21"/>
              </w:rPr>
              <w:t>地块名称</w:t>
            </w:r>
          </w:p>
        </w:tc>
        <w:tc>
          <w:tcPr>
            <w:tcW w:w="3508" w:type="dxa"/>
            <w:vAlign w:val="center"/>
          </w:tcPr>
          <w:p w:rsidR="00D27164" w:rsidRPr="00CD0D30" w:rsidRDefault="00D27164" w:rsidP="001B379C">
            <w:pPr>
              <w:spacing w:line="240" w:lineRule="auto"/>
              <w:ind w:firstLineChars="0" w:firstLine="0"/>
              <w:jc w:val="center"/>
              <w:rPr>
                <w:rFonts w:cs="Times New Roman"/>
                <w:kern w:val="0"/>
                <w:sz w:val="21"/>
                <w:szCs w:val="21"/>
              </w:rPr>
            </w:pPr>
            <w:r w:rsidRPr="00CD0D30">
              <w:rPr>
                <w:rFonts w:cs="Times New Roman" w:hint="eastAsia"/>
                <w:kern w:val="0"/>
                <w:sz w:val="21"/>
                <w:szCs w:val="21"/>
              </w:rPr>
              <w:t>浙江华德利纺织印染有限公司地块</w:t>
            </w:r>
          </w:p>
        </w:tc>
      </w:tr>
      <w:tr w:rsidR="00D27164" w:rsidRPr="00CD0D30" w:rsidTr="001B379C">
        <w:tc>
          <w:tcPr>
            <w:tcW w:w="1242" w:type="dxa"/>
            <w:vAlign w:val="center"/>
          </w:tcPr>
          <w:p w:rsidR="00D27164" w:rsidRPr="00CD0D30" w:rsidRDefault="00D27164" w:rsidP="001B379C">
            <w:pPr>
              <w:spacing w:line="240" w:lineRule="auto"/>
              <w:ind w:firstLineChars="0" w:firstLine="0"/>
              <w:jc w:val="center"/>
              <w:rPr>
                <w:rFonts w:cs="Times New Roman"/>
                <w:kern w:val="0"/>
                <w:sz w:val="21"/>
                <w:szCs w:val="21"/>
              </w:rPr>
            </w:pPr>
            <w:r w:rsidRPr="00CD0D30">
              <w:rPr>
                <w:rFonts w:cs="Times New Roman"/>
                <w:kern w:val="0"/>
                <w:sz w:val="21"/>
                <w:szCs w:val="21"/>
              </w:rPr>
              <w:t>布点日期</w:t>
            </w:r>
          </w:p>
        </w:tc>
        <w:tc>
          <w:tcPr>
            <w:tcW w:w="1701" w:type="dxa"/>
            <w:vAlign w:val="center"/>
          </w:tcPr>
          <w:p w:rsidR="00D27164" w:rsidRPr="00CD0D30" w:rsidRDefault="00D27164" w:rsidP="001B379C">
            <w:pPr>
              <w:spacing w:line="240" w:lineRule="auto"/>
              <w:ind w:firstLineChars="0" w:firstLine="0"/>
              <w:jc w:val="center"/>
              <w:rPr>
                <w:rFonts w:cs="Times New Roman"/>
                <w:kern w:val="0"/>
                <w:sz w:val="21"/>
                <w:szCs w:val="21"/>
              </w:rPr>
            </w:pPr>
            <w:r>
              <w:rPr>
                <w:rFonts w:cs="Times New Roman" w:hint="eastAsia"/>
                <w:kern w:val="0"/>
                <w:sz w:val="21"/>
                <w:szCs w:val="21"/>
              </w:rPr>
              <w:t>2020.03.02</w:t>
            </w:r>
          </w:p>
        </w:tc>
        <w:tc>
          <w:tcPr>
            <w:tcW w:w="1985" w:type="dxa"/>
            <w:vAlign w:val="center"/>
          </w:tcPr>
          <w:p w:rsidR="00D27164" w:rsidRPr="00CD0D30" w:rsidRDefault="00D27164" w:rsidP="001B379C">
            <w:pPr>
              <w:spacing w:line="240" w:lineRule="auto"/>
              <w:ind w:firstLineChars="0" w:firstLine="0"/>
              <w:jc w:val="center"/>
              <w:rPr>
                <w:rFonts w:cs="Times New Roman"/>
                <w:kern w:val="0"/>
                <w:sz w:val="21"/>
                <w:szCs w:val="21"/>
              </w:rPr>
            </w:pPr>
            <w:r w:rsidRPr="00CD0D30">
              <w:rPr>
                <w:rFonts w:cs="Times New Roman"/>
                <w:kern w:val="0"/>
                <w:sz w:val="21"/>
                <w:szCs w:val="21"/>
              </w:rPr>
              <w:t>布点人员</w:t>
            </w:r>
          </w:p>
        </w:tc>
        <w:tc>
          <w:tcPr>
            <w:tcW w:w="3508" w:type="dxa"/>
            <w:vAlign w:val="center"/>
          </w:tcPr>
          <w:p w:rsidR="00D27164" w:rsidRPr="00CD0D30" w:rsidRDefault="00D27164" w:rsidP="001B379C">
            <w:pPr>
              <w:spacing w:line="240" w:lineRule="auto"/>
              <w:ind w:firstLineChars="0" w:firstLine="0"/>
              <w:jc w:val="center"/>
              <w:rPr>
                <w:rFonts w:cs="Times New Roman"/>
                <w:kern w:val="0"/>
                <w:sz w:val="21"/>
                <w:szCs w:val="21"/>
              </w:rPr>
            </w:pPr>
            <w:r w:rsidRPr="00EA5D14">
              <w:rPr>
                <w:rFonts w:cs="Times New Roman" w:hint="eastAsia"/>
                <w:kern w:val="0"/>
                <w:sz w:val="21"/>
                <w:szCs w:val="21"/>
              </w:rPr>
              <w:t>张磊（调查单位）、赵煜（调查单位）、王圣磊（采样点位）、</w:t>
            </w:r>
            <w:r>
              <w:rPr>
                <w:rFonts w:cs="Times New Roman" w:hint="eastAsia"/>
                <w:kern w:val="0"/>
                <w:sz w:val="21"/>
                <w:szCs w:val="21"/>
              </w:rPr>
              <w:t>张振浩</w:t>
            </w:r>
            <w:r w:rsidRPr="00EA5D14">
              <w:rPr>
                <w:rFonts w:cs="Times New Roman" w:hint="eastAsia"/>
                <w:kern w:val="0"/>
                <w:sz w:val="21"/>
                <w:szCs w:val="21"/>
              </w:rPr>
              <w:t>（企业人员）</w:t>
            </w:r>
          </w:p>
        </w:tc>
      </w:tr>
      <w:tr w:rsidR="00D27164" w:rsidRPr="00CD0D30" w:rsidTr="001B379C">
        <w:tc>
          <w:tcPr>
            <w:tcW w:w="1242" w:type="dxa"/>
            <w:vAlign w:val="center"/>
          </w:tcPr>
          <w:p w:rsidR="00D27164" w:rsidRPr="00CD0D30" w:rsidRDefault="00D27164" w:rsidP="001B379C">
            <w:pPr>
              <w:spacing w:line="240" w:lineRule="auto"/>
              <w:ind w:firstLineChars="0" w:firstLine="0"/>
              <w:jc w:val="left"/>
              <w:rPr>
                <w:rFonts w:cs="Times New Roman"/>
                <w:kern w:val="0"/>
                <w:sz w:val="21"/>
                <w:szCs w:val="21"/>
              </w:rPr>
            </w:pPr>
            <w:r w:rsidRPr="00CD0D30">
              <w:rPr>
                <w:rFonts w:cs="Times New Roman" w:hint="eastAsia"/>
                <w:kern w:val="0"/>
                <w:sz w:val="21"/>
                <w:szCs w:val="21"/>
              </w:rPr>
              <w:t>布点区域及位置说明</w:t>
            </w:r>
          </w:p>
        </w:tc>
        <w:tc>
          <w:tcPr>
            <w:tcW w:w="1701" w:type="dxa"/>
          </w:tcPr>
          <w:p w:rsidR="00D27164" w:rsidRPr="00CD0D30" w:rsidRDefault="00D27164" w:rsidP="001B379C">
            <w:pPr>
              <w:spacing w:line="240" w:lineRule="auto"/>
              <w:ind w:firstLineChars="0" w:firstLine="0"/>
              <w:jc w:val="left"/>
              <w:rPr>
                <w:rFonts w:cs="Times New Roman"/>
                <w:kern w:val="0"/>
                <w:sz w:val="21"/>
                <w:szCs w:val="21"/>
              </w:rPr>
            </w:pPr>
            <w:r w:rsidRPr="00CD0D30">
              <w:rPr>
                <w:rFonts w:cs="Times New Roman" w:hint="eastAsia"/>
                <w:kern w:val="0"/>
                <w:sz w:val="21"/>
                <w:szCs w:val="21"/>
              </w:rPr>
              <w:t>布点</w:t>
            </w:r>
            <w:r w:rsidRPr="00CD0D30">
              <w:rPr>
                <w:rFonts w:cs="Times New Roman"/>
                <w:kern w:val="0"/>
                <w:sz w:val="21"/>
                <w:szCs w:val="21"/>
              </w:rPr>
              <w:t>编号</w:t>
            </w:r>
            <w:r w:rsidRPr="00CD0D30">
              <w:rPr>
                <w:rFonts w:cs="Times New Roman" w:hint="eastAsia"/>
                <w:kern w:val="0"/>
                <w:sz w:val="21"/>
                <w:szCs w:val="21"/>
              </w:rPr>
              <w:t>及经纬度坐标（保留六位小数）</w:t>
            </w:r>
          </w:p>
        </w:tc>
        <w:tc>
          <w:tcPr>
            <w:tcW w:w="5493" w:type="dxa"/>
            <w:gridSpan w:val="2"/>
          </w:tcPr>
          <w:p w:rsidR="00D27164" w:rsidRPr="00CD0D30" w:rsidRDefault="00D27164" w:rsidP="001B379C">
            <w:pPr>
              <w:spacing w:line="240" w:lineRule="auto"/>
              <w:ind w:firstLineChars="0" w:firstLine="0"/>
              <w:jc w:val="left"/>
              <w:rPr>
                <w:rFonts w:cs="Times New Roman"/>
                <w:kern w:val="0"/>
                <w:sz w:val="21"/>
                <w:szCs w:val="21"/>
              </w:rPr>
            </w:pPr>
            <w:r w:rsidRPr="00CD0D30">
              <w:rPr>
                <w:rFonts w:cs="Times New Roman" w:hint="eastAsia"/>
                <w:kern w:val="0"/>
                <w:sz w:val="21"/>
                <w:szCs w:val="21"/>
              </w:rPr>
              <w:t>标记及照片</w:t>
            </w:r>
          </w:p>
        </w:tc>
      </w:tr>
      <w:tr w:rsidR="00D27164" w:rsidRPr="00CD0D30" w:rsidTr="001B379C">
        <w:tc>
          <w:tcPr>
            <w:tcW w:w="1242" w:type="dxa"/>
            <w:vMerge w:val="restart"/>
            <w:vAlign w:val="center"/>
          </w:tcPr>
          <w:p w:rsidR="00D27164" w:rsidRPr="00CD0D30" w:rsidRDefault="00D27164" w:rsidP="001B379C">
            <w:pPr>
              <w:spacing w:line="240" w:lineRule="auto"/>
              <w:ind w:firstLineChars="0" w:firstLine="0"/>
              <w:jc w:val="center"/>
              <w:rPr>
                <w:rFonts w:cs="Times New Roman"/>
                <w:kern w:val="0"/>
                <w:sz w:val="21"/>
                <w:szCs w:val="21"/>
              </w:rPr>
            </w:pPr>
            <w:r>
              <w:rPr>
                <w:rFonts w:cs="Times New Roman" w:hint="eastAsia"/>
                <w:kern w:val="0"/>
                <w:sz w:val="21"/>
                <w:szCs w:val="21"/>
              </w:rPr>
              <w:t>2B</w:t>
            </w:r>
          </w:p>
        </w:tc>
        <w:tc>
          <w:tcPr>
            <w:tcW w:w="1701" w:type="dxa"/>
            <w:vAlign w:val="center"/>
          </w:tcPr>
          <w:p w:rsidR="00D27164" w:rsidRDefault="00D27164" w:rsidP="001B379C">
            <w:pPr>
              <w:spacing w:line="240" w:lineRule="auto"/>
              <w:ind w:firstLineChars="0" w:firstLine="0"/>
              <w:rPr>
                <w:rFonts w:cs="Times New Roman"/>
                <w:szCs w:val="24"/>
              </w:rPr>
            </w:pPr>
            <w:r w:rsidRPr="00CD0D30">
              <w:rPr>
                <w:rFonts w:cs="Times New Roman" w:hint="eastAsia"/>
                <w:szCs w:val="24"/>
              </w:rPr>
              <w:t>1</w:t>
            </w:r>
            <w:r>
              <w:rPr>
                <w:rFonts w:cs="Times New Roman" w:hint="eastAsia"/>
                <w:szCs w:val="24"/>
              </w:rPr>
              <w:t>B</w:t>
            </w:r>
            <w:r w:rsidRPr="00CD0D30">
              <w:rPr>
                <w:rFonts w:cs="Times New Roman" w:hint="eastAsia"/>
                <w:szCs w:val="24"/>
              </w:rPr>
              <w:t>0</w:t>
            </w:r>
            <w:r>
              <w:rPr>
                <w:rFonts w:cs="Times New Roman" w:hint="eastAsia"/>
                <w:szCs w:val="24"/>
              </w:rPr>
              <w:t>1</w:t>
            </w:r>
          </w:p>
          <w:p w:rsidR="00D27164" w:rsidRDefault="00D27164" w:rsidP="001B379C">
            <w:pPr>
              <w:spacing w:line="240" w:lineRule="auto"/>
              <w:ind w:firstLineChars="0" w:firstLine="0"/>
              <w:rPr>
                <w:rFonts w:cs="Times New Roman"/>
                <w:kern w:val="0"/>
                <w:sz w:val="21"/>
                <w:szCs w:val="21"/>
              </w:rPr>
            </w:pPr>
            <w:r>
              <w:rPr>
                <w:rFonts w:cs="Times New Roman" w:hint="eastAsia"/>
                <w:kern w:val="0"/>
                <w:sz w:val="21"/>
                <w:szCs w:val="21"/>
              </w:rPr>
              <w:t>E</w:t>
            </w:r>
            <w:r>
              <w:rPr>
                <w:rFonts w:cs="Times New Roman" w:hint="eastAsia"/>
                <w:kern w:val="0"/>
                <w:sz w:val="21"/>
                <w:szCs w:val="21"/>
              </w:rPr>
              <w:t>：</w:t>
            </w:r>
            <w:r w:rsidR="00413A3F" w:rsidRPr="00413A3F">
              <w:rPr>
                <w:rFonts w:cs="Times New Roman"/>
                <w:kern w:val="0"/>
                <w:sz w:val="21"/>
                <w:szCs w:val="21"/>
              </w:rPr>
              <w:t>120.356921</w:t>
            </w:r>
          </w:p>
          <w:p w:rsidR="00D27164" w:rsidRPr="00CD0D30" w:rsidRDefault="00D27164" w:rsidP="00D27164">
            <w:pPr>
              <w:spacing w:line="240" w:lineRule="auto"/>
              <w:ind w:firstLineChars="0" w:firstLine="0"/>
              <w:rPr>
                <w:rFonts w:cs="Times New Roman"/>
                <w:kern w:val="0"/>
                <w:sz w:val="21"/>
                <w:szCs w:val="21"/>
              </w:rPr>
            </w:pPr>
            <w:r>
              <w:rPr>
                <w:rFonts w:cs="Times New Roman" w:hint="eastAsia"/>
                <w:kern w:val="0"/>
                <w:sz w:val="21"/>
                <w:szCs w:val="21"/>
              </w:rPr>
              <w:t>N</w:t>
            </w:r>
            <w:r>
              <w:rPr>
                <w:rFonts w:cs="Times New Roman" w:hint="eastAsia"/>
                <w:kern w:val="0"/>
                <w:sz w:val="21"/>
                <w:szCs w:val="21"/>
              </w:rPr>
              <w:t>：</w:t>
            </w:r>
            <w:r w:rsidR="00413A3F" w:rsidRPr="00413A3F">
              <w:rPr>
                <w:rFonts w:cs="Times New Roman"/>
                <w:kern w:val="0"/>
                <w:sz w:val="21"/>
                <w:szCs w:val="21"/>
              </w:rPr>
              <w:t>30.397551</w:t>
            </w:r>
          </w:p>
        </w:tc>
        <w:tc>
          <w:tcPr>
            <w:tcW w:w="5493" w:type="dxa"/>
            <w:gridSpan w:val="2"/>
            <w:vAlign w:val="center"/>
          </w:tcPr>
          <w:p w:rsidR="00D27164" w:rsidRDefault="00D05591" w:rsidP="001B379C">
            <w:pPr>
              <w:spacing w:line="240" w:lineRule="auto"/>
              <w:ind w:firstLineChars="0" w:firstLine="0"/>
              <w:jc w:val="center"/>
              <w:rPr>
                <w:rFonts w:cs="Times New Roman"/>
                <w:kern w:val="0"/>
                <w:sz w:val="21"/>
                <w:szCs w:val="21"/>
              </w:rPr>
            </w:pPr>
            <w:r>
              <w:rPr>
                <w:noProof/>
              </w:rPr>
              <w:pict>
                <v:shape id="_x0000_s1630" type="#_x0000_t120" style="position:absolute;left:0;text-align:left;margin-left:111.65pt;margin-top:74.85pt;width:14.15pt;height:14.15pt;z-index:252036608;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EUjpAIAAI0FAAAOAAAAZHJzL2Uyb0RvYy54bWysVM1uEzEQviPxDpbvdDdRS2jUTRWlCkKq&#10;aEVBnB2vnV3J6zG2k024wRWJF+CMxAtw4MLb0L4GY3uzCT/iUJGD49mZ+WbmG8+cnW8aRdbCuhp0&#10;QQdHOSVCcyhrvSzoq5fzR08ocZ7pkinQoqBb4ej55OGDs9aMxRAqUKWwBEG0G7emoJX3Zpxljlei&#10;Ye4IjNColGAb5lG0y6y0rEX0RmXDPH+ctWBLY4EL5/DrRVLSScSXUnB/JaUTnqiCYm4+njaei3Bm&#10;kzM2Xlpmqpp3abB7ZNGwWmPQHuqCeUZWtv4Dqqm5BQfSH3FoMpCy5iLWgNUM8t+quamYEbEWJMeZ&#10;nib3/2D58/W1JXWJvRuOKNGswSbdfn139+XDj0/fx+T24+e7999IUCJVrXFj9Lgx17aTHF5D3Rtp&#10;m/CPFZFNpHfb0ys2nnD8OBidjvITSjiqujuiZHtnY51/KqAh4VJQqaCdVcz6GWiNnQQbKWbrS+eT&#10;484hRHag6nJeKxUFu1zMlCVrhn2f4y+PrcZYv5gpfT9PxAmuWeAjMRBvfqtEAFT6hZBIKtY8jCnH&#10;5yz6hBjnQvtBUlWsFCnPkxx/geaQZhiA4BGlCBiQJdbXY3cAO8sEssNOMJ19cBVxGnrn/F+JJefe&#10;I0YG7XvnptZdM/o8U3SFVXWRk/2OpERNYGkB5RafnIU0i87weY3tvmTOXzOLw4djigvFX+ERXkBB&#10;obtRUoF9+7fvwR5nArWUtDjMBXVvVswKStQzjdNyOjg+DtMfheOT0RAFe6hZHGr0qpkBvpsBri7D&#10;4zXYe7W7SgvNa9w70xAVVUxzjF1Q7u1OmPm0ZHBzcTGdRjOceMP8pb4xPIAHVjVMVx5kHd/znp2O&#10;NZz52P5uP4WlcihHq/0WnfwEAAD//wMAUEsDBBQABgAIAAAAIQCt9T1p3wAAAAsBAAAPAAAAZHJz&#10;L2Rvd25yZXYueG1sTI/NTsMwEITvSLyDtUjcqNP8FUKcCiFVwKki8ABuvCRR43Uau014e5YTHHd2&#10;NPNNuV3sIC44+d6RgvUqAoHUONNTq+DzY3d3D8IHTUYPjlDBN3rYVtdXpS6Mm+kdL3VoBYeQL7SC&#10;LoSxkNI3HVrtV25E4t+Xm6wOfE6tNJOeOdwOMo6iXFrdEzd0esTnDptjfbYK3h6s2dVOvubxS5ps&#10;9sdTY+aTUrc3y9MjiIBL+DPDLz6jQ8VMB3cm48WgIE0yRg8KkniTgGBHmqdrEAdWsiwHWZXy/4bq&#10;BwAA//8DAFBLAQItABQABgAIAAAAIQC2gziS/gAAAOEBAAATAAAAAAAAAAAAAAAAAAAAAABbQ29u&#10;dGVudF9UeXBlc10ueG1sUEsBAi0AFAAGAAgAAAAhADj9If/WAAAAlAEAAAsAAAAAAAAAAAAAAAAA&#10;LwEAAF9yZWxzLy5yZWxzUEsBAi0AFAAGAAgAAAAhAAGQRSOkAgAAjQUAAA4AAAAAAAAAAAAAAAAA&#10;LgIAAGRycy9lMm9Eb2MueG1sUEsBAi0AFAAGAAgAAAAhAK31PWnfAAAACwEAAA8AAAAAAAAAAAAA&#10;AAAA/gQAAGRycy9kb3ducmV2LnhtbFBLBQYAAAAABAAEAPMAAAAKBgAAAAA=&#10;" fillcolor="yellow" strokecolor="yellow" strokeweight="2pt"/>
              </w:pict>
            </w:r>
            <w:r w:rsidR="00D27164">
              <w:rPr>
                <w:rFonts w:cs="Times New Roman"/>
                <w:noProof/>
                <w:kern w:val="0"/>
                <w:sz w:val="21"/>
                <w:szCs w:val="21"/>
              </w:rPr>
              <w:drawing>
                <wp:inline distT="0" distB="0" distL="0" distR="0" wp14:anchorId="67CE8F41" wp14:editId="7A5AA9B2">
                  <wp:extent cx="1628775" cy="2171699"/>
                  <wp:effectExtent l="0" t="0" r="0" b="0"/>
                  <wp:docPr id="53" name="图片 53" descr="C:\Users\Admin\Desktop\华德利\IMG_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华德利\IMG_1300.JPG"/>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1629345" cy="2172459"/>
                          </a:xfrm>
                          <a:prstGeom prst="rect">
                            <a:avLst/>
                          </a:prstGeom>
                          <a:noFill/>
                          <a:ln>
                            <a:noFill/>
                          </a:ln>
                        </pic:spPr>
                      </pic:pic>
                    </a:graphicData>
                  </a:graphic>
                </wp:inline>
              </w:drawing>
            </w:r>
          </w:p>
          <w:p w:rsidR="00D27164" w:rsidRPr="00CD0D30" w:rsidRDefault="00D27164" w:rsidP="001B379C">
            <w:pPr>
              <w:spacing w:line="240" w:lineRule="auto"/>
              <w:ind w:firstLineChars="0" w:firstLine="0"/>
              <w:jc w:val="center"/>
              <w:rPr>
                <w:rFonts w:cs="Times New Roman"/>
                <w:kern w:val="0"/>
                <w:sz w:val="21"/>
                <w:szCs w:val="21"/>
              </w:rPr>
            </w:pPr>
            <w:r>
              <w:rPr>
                <w:rFonts w:cs="Times New Roman"/>
                <w:noProof/>
                <w:kern w:val="0"/>
                <w:sz w:val="21"/>
                <w:szCs w:val="21"/>
              </w:rPr>
              <w:drawing>
                <wp:inline distT="0" distB="0" distL="0" distR="0">
                  <wp:extent cx="2228850" cy="1671638"/>
                  <wp:effectExtent l="0" t="0" r="0" b="0"/>
                  <wp:docPr id="57" name="图片 57" descr="C:\Users\Admin\Desktop\华德利\IMG_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华德利\IMG_1301.JPG"/>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2228850" cy="1671638"/>
                          </a:xfrm>
                          <a:prstGeom prst="rect">
                            <a:avLst/>
                          </a:prstGeom>
                          <a:noFill/>
                          <a:ln>
                            <a:noFill/>
                          </a:ln>
                        </pic:spPr>
                      </pic:pic>
                    </a:graphicData>
                  </a:graphic>
                </wp:inline>
              </w:drawing>
            </w:r>
          </w:p>
          <w:p w:rsidR="00D27164" w:rsidRPr="00CD0D30" w:rsidRDefault="00D27164" w:rsidP="001B379C">
            <w:pPr>
              <w:spacing w:line="240" w:lineRule="auto"/>
              <w:ind w:firstLineChars="0" w:firstLine="0"/>
              <w:jc w:val="center"/>
              <w:rPr>
                <w:rFonts w:cs="Times New Roman"/>
                <w:kern w:val="0"/>
                <w:sz w:val="21"/>
                <w:szCs w:val="21"/>
              </w:rPr>
            </w:pPr>
            <w:r w:rsidRPr="00CD0D30">
              <w:rPr>
                <w:rFonts w:cs="Times New Roman" w:hint="eastAsia"/>
                <w:kern w:val="0"/>
                <w:sz w:val="21"/>
                <w:szCs w:val="21"/>
              </w:rPr>
              <w:t>点位</w:t>
            </w:r>
          </w:p>
          <w:p w:rsidR="00D27164" w:rsidRPr="00CD0D30" w:rsidRDefault="00D27164" w:rsidP="001B379C">
            <w:pPr>
              <w:spacing w:line="240" w:lineRule="auto"/>
              <w:ind w:firstLineChars="0" w:firstLine="0"/>
              <w:jc w:val="center"/>
              <w:rPr>
                <w:rFonts w:cs="Times New Roman"/>
                <w:kern w:val="0"/>
                <w:sz w:val="21"/>
                <w:szCs w:val="21"/>
              </w:rPr>
            </w:pPr>
            <w:r>
              <w:rPr>
                <w:rFonts w:cs="Times New Roman"/>
                <w:noProof/>
                <w:kern w:val="0"/>
                <w:sz w:val="21"/>
                <w:szCs w:val="21"/>
              </w:rPr>
              <w:drawing>
                <wp:inline distT="0" distB="0" distL="0" distR="0">
                  <wp:extent cx="1638300" cy="2184400"/>
                  <wp:effectExtent l="0" t="0" r="0" b="0"/>
                  <wp:docPr id="60" name="图片 60" descr="C:\Users\Admin\Desktop\华德利\IMG_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华德利\IMG_1302.JPG"/>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1637506" cy="2183342"/>
                          </a:xfrm>
                          <a:prstGeom prst="rect">
                            <a:avLst/>
                          </a:prstGeom>
                          <a:noFill/>
                          <a:ln>
                            <a:noFill/>
                          </a:ln>
                        </pic:spPr>
                      </pic:pic>
                    </a:graphicData>
                  </a:graphic>
                </wp:inline>
              </w:drawing>
            </w:r>
          </w:p>
          <w:p w:rsidR="00D27164" w:rsidRPr="00CD0D30" w:rsidRDefault="00D27164" w:rsidP="001B379C">
            <w:pPr>
              <w:spacing w:line="240" w:lineRule="auto"/>
              <w:ind w:firstLineChars="0" w:firstLine="0"/>
              <w:jc w:val="center"/>
              <w:rPr>
                <w:rFonts w:cs="Times New Roman"/>
                <w:kern w:val="0"/>
                <w:sz w:val="21"/>
                <w:szCs w:val="21"/>
              </w:rPr>
            </w:pPr>
            <w:r w:rsidRPr="00CD0D30">
              <w:rPr>
                <w:rFonts w:cs="Times New Roman" w:hint="eastAsia"/>
                <w:kern w:val="0"/>
                <w:sz w:val="21"/>
                <w:szCs w:val="21"/>
              </w:rPr>
              <w:t>坐标</w:t>
            </w:r>
          </w:p>
        </w:tc>
      </w:tr>
      <w:tr w:rsidR="00D27164" w:rsidRPr="00CD0D30" w:rsidTr="001B379C">
        <w:tc>
          <w:tcPr>
            <w:tcW w:w="1242" w:type="dxa"/>
            <w:vMerge/>
            <w:vAlign w:val="center"/>
          </w:tcPr>
          <w:p w:rsidR="00D27164" w:rsidRPr="00CD0D30" w:rsidRDefault="00D27164" w:rsidP="001B379C">
            <w:pPr>
              <w:spacing w:line="240" w:lineRule="auto"/>
              <w:ind w:firstLineChars="0" w:firstLine="0"/>
              <w:jc w:val="center"/>
              <w:rPr>
                <w:rFonts w:cs="Times New Roman"/>
                <w:kern w:val="0"/>
                <w:sz w:val="21"/>
                <w:szCs w:val="21"/>
              </w:rPr>
            </w:pPr>
          </w:p>
        </w:tc>
        <w:tc>
          <w:tcPr>
            <w:tcW w:w="7194" w:type="dxa"/>
            <w:gridSpan w:val="3"/>
            <w:vAlign w:val="center"/>
          </w:tcPr>
          <w:p w:rsidR="00D27164" w:rsidRDefault="00D27164" w:rsidP="001B379C">
            <w:pPr>
              <w:spacing w:line="240" w:lineRule="auto"/>
              <w:ind w:firstLineChars="0" w:firstLine="0"/>
              <w:jc w:val="left"/>
              <w:rPr>
                <w:noProof/>
              </w:rPr>
            </w:pPr>
            <w:r>
              <w:rPr>
                <w:rFonts w:hint="eastAsia"/>
                <w:noProof/>
              </w:rPr>
              <w:t>点位位置：</w:t>
            </w:r>
            <w:r w:rsidRPr="007E6029">
              <w:rPr>
                <w:rFonts w:cs="Times New Roman"/>
                <w:szCs w:val="24"/>
              </w:rPr>
              <w:t>经编车间北侧染缸附近</w:t>
            </w:r>
            <w:r w:rsidRPr="007E6029">
              <w:rPr>
                <w:rFonts w:cs="Times New Roman" w:hint="eastAsia"/>
                <w:szCs w:val="24"/>
              </w:rPr>
              <w:t>（埋地污水沟边缘）</w:t>
            </w:r>
          </w:p>
          <w:p w:rsidR="00D27164" w:rsidRDefault="00D27164" w:rsidP="001B379C">
            <w:pPr>
              <w:spacing w:line="240" w:lineRule="auto"/>
              <w:ind w:firstLineChars="0" w:firstLine="0"/>
              <w:jc w:val="left"/>
              <w:rPr>
                <w:noProof/>
              </w:rPr>
            </w:pPr>
            <w:r>
              <w:rPr>
                <w:rFonts w:hint="eastAsia"/>
                <w:noProof/>
              </w:rPr>
              <w:t>布置原因：</w:t>
            </w:r>
            <w:r>
              <w:rPr>
                <w:rFonts w:hint="eastAsia"/>
                <w:noProof/>
              </w:rPr>
              <w:t>1</w:t>
            </w:r>
            <w:r>
              <w:rPr>
                <w:rFonts w:hint="eastAsia"/>
                <w:noProof/>
              </w:rPr>
              <w:t>、位于重点区域</w:t>
            </w:r>
            <w:r w:rsidR="0062395E">
              <w:rPr>
                <w:rFonts w:hint="eastAsia"/>
                <w:noProof/>
              </w:rPr>
              <w:t>经编染色车间</w:t>
            </w:r>
            <w:r>
              <w:rPr>
                <w:rFonts w:hint="eastAsia"/>
                <w:noProof/>
              </w:rPr>
              <w:t>内</w:t>
            </w:r>
            <w:r>
              <w:rPr>
                <w:rFonts w:hint="eastAsia"/>
                <w:noProof/>
              </w:rPr>
              <w:t>2</w:t>
            </w:r>
            <w:r>
              <w:rPr>
                <w:rFonts w:hint="eastAsia"/>
                <w:noProof/>
              </w:rPr>
              <w:t>、靠近染缸和污水沟边缘</w:t>
            </w:r>
          </w:p>
          <w:p w:rsidR="00D27164" w:rsidRPr="00CD0D30" w:rsidRDefault="00D27164" w:rsidP="001B379C">
            <w:pPr>
              <w:spacing w:line="240" w:lineRule="auto"/>
              <w:ind w:firstLineChars="0" w:firstLine="0"/>
              <w:jc w:val="center"/>
              <w:rPr>
                <w:noProof/>
              </w:rPr>
            </w:pPr>
          </w:p>
        </w:tc>
      </w:tr>
    </w:tbl>
    <w:p w:rsidR="00B3097A" w:rsidRPr="00D27164" w:rsidRDefault="00B3097A">
      <w:pPr>
        <w:spacing w:line="240" w:lineRule="auto"/>
        <w:ind w:firstLineChars="0" w:firstLine="420"/>
        <w:rPr>
          <w:rFonts w:cs="Times New Roman"/>
          <w:sz w:val="21"/>
        </w:rPr>
      </w:pPr>
    </w:p>
    <w:tbl>
      <w:tblPr>
        <w:tblStyle w:val="ab"/>
        <w:tblW w:w="8436" w:type="dxa"/>
        <w:tblLayout w:type="fixed"/>
        <w:tblLook w:val="04A0" w:firstRow="1" w:lastRow="0" w:firstColumn="1" w:lastColumn="0" w:noHBand="0" w:noVBand="1"/>
      </w:tblPr>
      <w:tblGrid>
        <w:gridCol w:w="1242"/>
        <w:gridCol w:w="1701"/>
        <w:gridCol w:w="1985"/>
        <w:gridCol w:w="3508"/>
      </w:tblGrid>
      <w:tr w:rsidR="0062395E" w:rsidRPr="00CD0D30" w:rsidTr="001B379C">
        <w:tc>
          <w:tcPr>
            <w:tcW w:w="1242" w:type="dxa"/>
            <w:vAlign w:val="center"/>
          </w:tcPr>
          <w:p w:rsidR="0062395E" w:rsidRPr="00CD0D30" w:rsidRDefault="0062395E" w:rsidP="001B379C">
            <w:pPr>
              <w:spacing w:line="240" w:lineRule="auto"/>
              <w:ind w:firstLineChars="0" w:firstLine="0"/>
              <w:jc w:val="center"/>
              <w:rPr>
                <w:rFonts w:cs="Times New Roman"/>
                <w:kern w:val="0"/>
                <w:sz w:val="21"/>
                <w:szCs w:val="21"/>
              </w:rPr>
            </w:pPr>
            <w:r w:rsidRPr="00CD0D30">
              <w:rPr>
                <w:rFonts w:cs="Times New Roman"/>
                <w:kern w:val="0"/>
                <w:sz w:val="21"/>
                <w:szCs w:val="21"/>
              </w:rPr>
              <w:lastRenderedPageBreak/>
              <w:t>地块编码</w:t>
            </w:r>
          </w:p>
        </w:tc>
        <w:tc>
          <w:tcPr>
            <w:tcW w:w="1701" w:type="dxa"/>
            <w:vAlign w:val="center"/>
          </w:tcPr>
          <w:p w:rsidR="0062395E" w:rsidRPr="00CD0D30" w:rsidRDefault="0062395E" w:rsidP="001B379C">
            <w:pPr>
              <w:spacing w:line="240" w:lineRule="auto"/>
              <w:ind w:firstLineChars="0" w:firstLine="0"/>
              <w:jc w:val="center"/>
              <w:rPr>
                <w:rFonts w:cs="Times New Roman"/>
                <w:kern w:val="0"/>
                <w:sz w:val="21"/>
                <w:szCs w:val="21"/>
              </w:rPr>
            </w:pPr>
            <w:r w:rsidRPr="00CD0D30">
              <w:rPr>
                <w:rFonts w:cs="Times New Roman"/>
                <w:kern w:val="0"/>
                <w:sz w:val="21"/>
                <w:szCs w:val="21"/>
              </w:rPr>
              <w:t>3304811170034</w:t>
            </w:r>
          </w:p>
        </w:tc>
        <w:tc>
          <w:tcPr>
            <w:tcW w:w="1985" w:type="dxa"/>
            <w:vAlign w:val="center"/>
          </w:tcPr>
          <w:p w:rsidR="0062395E" w:rsidRPr="00CD0D30" w:rsidRDefault="0062395E" w:rsidP="001B379C">
            <w:pPr>
              <w:spacing w:line="240" w:lineRule="auto"/>
              <w:ind w:firstLineChars="0" w:firstLine="0"/>
              <w:jc w:val="center"/>
              <w:rPr>
                <w:rFonts w:cs="Times New Roman"/>
                <w:kern w:val="0"/>
                <w:sz w:val="21"/>
                <w:szCs w:val="21"/>
              </w:rPr>
            </w:pPr>
            <w:r w:rsidRPr="00CD0D30">
              <w:rPr>
                <w:rFonts w:cs="Times New Roman"/>
                <w:kern w:val="0"/>
                <w:sz w:val="21"/>
                <w:szCs w:val="21"/>
              </w:rPr>
              <w:t>地块名称</w:t>
            </w:r>
          </w:p>
        </w:tc>
        <w:tc>
          <w:tcPr>
            <w:tcW w:w="3508" w:type="dxa"/>
            <w:vAlign w:val="center"/>
          </w:tcPr>
          <w:p w:rsidR="0062395E" w:rsidRPr="00CD0D30" w:rsidRDefault="0062395E" w:rsidP="001B379C">
            <w:pPr>
              <w:spacing w:line="240" w:lineRule="auto"/>
              <w:ind w:firstLineChars="0" w:firstLine="0"/>
              <w:jc w:val="center"/>
              <w:rPr>
                <w:rFonts w:cs="Times New Roman"/>
                <w:kern w:val="0"/>
                <w:sz w:val="21"/>
                <w:szCs w:val="21"/>
              </w:rPr>
            </w:pPr>
            <w:r w:rsidRPr="00CD0D30">
              <w:rPr>
                <w:rFonts w:cs="Times New Roman" w:hint="eastAsia"/>
                <w:kern w:val="0"/>
                <w:sz w:val="21"/>
                <w:szCs w:val="21"/>
              </w:rPr>
              <w:t>浙江华德利纺织印染有限公司地块</w:t>
            </w:r>
          </w:p>
        </w:tc>
      </w:tr>
      <w:tr w:rsidR="0062395E" w:rsidRPr="00CD0D30" w:rsidTr="001B379C">
        <w:tc>
          <w:tcPr>
            <w:tcW w:w="1242" w:type="dxa"/>
            <w:vAlign w:val="center"/>
          </w:tcPr>
          <w:p w:rsidR="0062395E" w:rsidRPr="00CD0D30" w:rsidRDefault="0062395E" w:rsidP="001B379C">
            <w:pPr>
              <w:spacing w:line="240" w:lineRule="auto"/>
              <w:ind w:firstLineChars="0" w:firstLine="0"/>
              <w:jc w:val="center"/>
              <w:rPr>
                <w:rFonts w:cs="Times New Roman"/>
                <w:kern w:val="0"/>
                <w:sz w:val="21"/>
                <w:szCs w:val="21"/>
              </w:rPr>
            </w:pPr>
            <w:r w:rsidRPr="00CD0D30">
              <w:rPr>
                <w:rFonts w:cs="Times New Roman"/>
                <w:kern w:val="0"/>
                <w:sz w:val="21"/>
                <w:szCs w:val="21"/>
              </w:rPr>
              <w:t>布点日期</w:t>
            </w:r>
          </w:p>
        </w:tc>
        <w:tc>
          <w:tcPr>
            <w:tcW w:w="1701" w:type="dxa"/>
            <w:vAlign w:val="center"/>
          </w:tcPr>
          <w:p w:rsidR="0062395E" w:rsidRPr="00CD0D30" w:rsidRDefault="0062395E" w:rsidP="001B379C">
            <w:pPr>
              <w:spacing w:line="240" w:lineRule="auto"/>
              <w:ind w:firstLineChars="0" w:firstLine="0"/>
              <w:jc w:val="center"/>
              <w:rPr>
                <w:rFonts w:cs="Times New Roman"/>
                <w:kern w:val="0"/>
                <w:sz w:val="21"/>
                <w:szCs w:val="21"/>
              </w:rPr>
            </w:pPr>
            <w:r>
              <w:rPr>
                <w:rFonts w:cs="Times New Roman" w:hint="eastAsia"/>
                <w:kern w:val="0"/>
                <w:sz w:val="21"/>
                <w:szCs w:val="21"/>
              </w:rPr>
              <w:t>2020.03.02</w:t>
            </w:r>
          </w:p>
        </w:tc>
        <w:tc>
          <w:tcPr>
            <w:tcW w:w="1985" w:type="dxa"/>
            <w:vAlign w:val="center"/>
          </w:tcPr>
          <w:p w:rsidR="0062395E" w:rsidRPr="00CD0D30" w:rsidRDefault="0062395E" w:rsidP="001B379C">
            <w:pPr>
              <w:spacing w:line="240" w:lineRule="auto"/>
              <w:ind w:firstLineChars="0" w:firstLine="0"/>
              <w:jc w:val="center"/>
              <w:rPr>
                <w:rFonts w:cs="Times New Roman"/>
                <w:kern w:val="0"/>
                <w:sz w:val="21"/>
                <w:szCs w:val="21"/>
              </w:rPr>
            </w:pPr>
            <w:r w:rsidRPr="00CD0D30">
              <w:rPr>
                <w:rFonts w:cs="Times New Roman"/>
                <w:kern w:val="0"/>
                <w:sz w:val="21"/>
                <w:szCs w:val="21"/>
              </w:rPr>
              <w:t>布点人员</w:t>
            </w:r>
          </w:p>
        </w:tc>
        <w:tc>
          <w:tcPr>
            <w:tcW w:w="3508" w:type="dxa"/>
            <w:vAlign w:val="center"/>
          </w:tcPr>
          <w:p w:rsidR="0062395E" w:rsidRPr="00CD0D30" w:rsidRDefault="0062395E" w:rsidP="001B379C">
            <w:pPr>
              <w:spacing w:line="240" w:lineRule="auto"/>
              <w:ind w:firstLineChars="0" w:firstLine="0"/>
              <w:jc w:val="center"/>
              <w:rPr>
                <w:rFonts w:cs="Times New Roman"/>
                <w:kern w:val="0"/>
                <w:sz w:val="21"/>
                <w:szCs w:val="21"/>
              </w:rPr>
            </w:pPr>
            <w:r w:rsidRPr="00EA5D14">
              <w:rPr>
                <w:rFonts w:cs="Times New Roman" w:hint="eastAsia"/>
                <w:kern w:val="0"/>
                <w:sz w:val="21"/>
                <w:szCs w:val="21"/>
              </w:rPr>
              <w:t>张磊（调查单位）、赵煜（调查单位）、王圣磊（采样点位）、</w:t>
            </w:r>
            <w:r>
              <w:rPr>
                <w:rFonts w:cs="Times New Roman" w:hint="eastAsia"/>
                <w:kern w:val="0"/>
                <w:sz w:val="21"/>
                <w:szCs w:val="21"/>
              </w:rPr>
              <w:t>张振浩</w:t>
            </w:r>
            <w:r w:rsidRPr="00EA5D14">
              <w:rPr>
                <w:rFonts w:cs="Times New Roman" w:hint="eastAsia"/>
                <w:kern w:val="0"/>
                <w:sz w:val="21"/>
                <w:szCs w:val="21"/>
              </w:rPr>
              <w:t>（企业人员）</w:t>
            </w:r>
          </w:p>
        </w:tc>
      </w:tr>
      <w:tr w:rsidR="0062395E" w:rsidRPr="00CD0D30" w:rsidTr="001B379C">
        <w:tc>
          <w:tcPr>
            <w:tcW w:w="1242" w:type="dxa"/>
            <w:vAlign w:val="center"/>
          </w:tcPr>
          <w:p w:rsidR="0062395E" w:rsidRPr="00CD0D30" w:rsidRDefault="0062395E" w:rsidP="001B379C">
            <w:pPr>
              <w:spacing w:line="240" w:lineRule="auto"/>
              <w:ind w:firstLineChars="0" w:firstLine="0"/>
              <w:jc w:val="left"/>
              <w:rPr>
                <w:rFonts w:cs="Times New Roman"/>
                <w:kern w:val="0"/>
                <w:sz w:val="21"/>
                <w:szCs w:val="21"/>
              </w:rPr>
            </w:pPr>
            <w:r w:rsidRPr="00CD0D30">
              <w:rPr>
                <w:rFonts w:cs="Times New Roman" w:hint="eastAsia"/>
                <w:kern w:val="0"/>
                <w:sz w:val="21"/>
                <w:szCs w:val="21"/>
              </w:rPr>
              <w:t>布点区域及位置说明</w:t>
            </w:r>
          </w:p>
        </w:tc>
        <w:tc>
          <w:tcPr>
            <w:tcW w:w="1701" w:type="dxa"/>
          </w:tcPr>
          <w:p w:rsidR="0062395E" w:rsidRPr="00CD0D30" w:rsidRDefault="0062395E" w:rsidP="001B379C">
            <w:pPr>
              <w:spacing w:line="240" w:lineRule="auto"/>
              <w:ind w:firstLineChars="0" w:firstLine="0"/>
              <w:jc w:val="left"/>
              <w:rPr>
                <w:rFonts w:cs="Times New Roman"/>
                <w:kern w:val="0"/>
                <w:sz w:val="21"/>
                <w:szCs w:val="21"/>
              </w:rPr>
            </w:pPr>
            <w:r w:rsidRPr="00CD0D30">
              <w:rPr>
                <w:rFonts w:cs="Times New Roman" w:hint="eastAsia"/>
                <w:kern w:val="0"/>
                <w:sz w:val="21"/>
                <w:szCs w:val="21"/>
              </w:rPr>
              <w:t>布点</w:t>
            </w:r>
            <w:r w:rsidRPr="00CD0D30">
              <w:rPr>
                <w:rFonts w:cs="Times New Roman"/>
                <w:kern w:val="0"/>
                <w:sz w:val="21"/>
                <w:szCs w:val="21"/>
              </w:rPr>
              <w:t>编号</w:t>
            </w:r>
            <w:r w:rsidRPr="00CD0D30">
              <w:rPr>
                <w:rFonts w:cs="Times New Roman" w:hint="eastAsia"/>
                <w:kern w:val="0"/>
                <w:sz w:val="21"/>
                <w:szCs w:val="21"/>
              </w:rPr>
              <w:t>及经纬度坐标（保留六位小数）</w:t>
            </w:r>
          </w:p>
        </w:tc>
        <w:tc>
          <w:tcPr>
            <w:tcW w:w="5493" w:type="dxa"/>
            <w:gridSpan w:val="2"/>
          </w:tcPr>
          <w:p w:rsidR="0062395E" w:rsidRPr="00CD0D30" w:rsidRDefault="0062395E" w:rsidP="001B379C">
            <w:pPr>
              <w:spacing w:line="240" w:lineRule="auto"/>
              <w:ind w:firstLineChars="0" w:firstLine="0"/>
              <w:jc w:val="left"/>
              <w:rPr>
                <w:rFonts w:cs="Times New Roman"/>
                <w:kern w:val="0"/>
                <w:sz w:val="21"/>
                <w:szCs w:val="21"/>
              </w:rPr>
            </w:pPr>
            <w:r w:rsidRPr="00CD0D30">
              <w:rPr>
                <w:rFonts w:cs="Times New Roman" w:hint="eastAsia"/>
                <w:kern w:val="0"/>
                <w:sz w:val="21"/>
                <w:szCs w:val="21"/>
              </w:rPr>
              <w:t>标记及照片</w:t>
            </w:r>
          </w:p>
        </w:tc>
      </w:tr>
      <w:tr w:rsidR="0062395E" w:rsidRPr="00CD0D30" w:rsidTr="001B379C">
        <w:tc>
          <w:tcPr>
            <w:tcW w:w="1242" w:type="dxa"/>
            <w:vMerge w:val="restart"/>
            <w:vAlign w:val="center"/>
          </w:tcPr>
          <w:p w:rsidR="0062395E" w:rsidRPr="00CD0D30" w:rsidRDefault="0062395E" w:rsidP="0062395E">
            <w:pPr>
              <w:spacing w:line="240" w:lineRule="auto"/>
              <w:ind w:firstLineChars="0" w:firstLine="0"/>
              <w:jc w:val="center"/>
              <w:rPr>
                <w:rFonts w:cs="Times New Roman"/>
                <w:kern w:val="0"/>
                <w:sz w:val="21"/>
                <w:szCs w:val="21"/>
              </w:rPr>
            </w:pPr>
            <w:r>
              <w:rPr>
                <w:rFonts w:cs="Times New Roman" w:hint="eastAsia"/>
                <w:kern w:val="0"/>
                <w:sz w:val="21"/>
                <w:szCs w:val="21"/>
              </w:rPr>
              <w:t>2B</w:t>
            </w:r>
          </w:p>
        </w:tc>
        <w:tc>
          <w:tcPr>
            <w:tcW w:w="1701" w:type="dxa"/>
            <w:vAlign w:val="center"/>
          </w:tcPr>
          <w:p w:rsidR="0062395E" w:rsidRDefault="0062395E" w:rsidP="001B379C">
            <w:pPr>
              <w:spacing w:line="240" w:lineRule="auto"/>
              <w:ind w:firstLineChars="0" w:firstLine="0"/>
              <w:rPr>
                <w:rFonts w:cs="Times New Roman"/>
                <w:szCs w:val="24"/>
              </w:rPr>
            </w:pPr>
            <w:r>
              <w:rPr>
                <w:rFonts w:cs="Times New Roman" w:hint="eastAsia"/>
                <w:szCs w:val="24"/>
              </w:rPr>
              <w:t>1B</w:t>
            </w:r>
            <w:r w:rsidRPr="00CD0D30">
              <w:rPr>
                <w:rFonts w:cs="Times New Roman" w:hint="eastAsia"/>
                <w:szCs w:val="24"/>
              </w:rPr>
              <w:t>0</w:t>
            </w:r>
            <w:r>
              <w:rPr>
                <w:rFonts w:cs="Times New Roman" w:hint="eastAsia"/>
                <w:szCs w:val="24"/>
              </w:rPr>
              <w:t>2</w:t>
            </w:r>
          </w:p>
          <w:p w:rsidR="0062395E" w:rsidRDefault="0062395E" w:rsidP="001B379C">
            <w:pPr>
              <w:spacing w:line="240" w:lineRule="auto"/>
              <w:ind w:firstLineChars="0" w:firstLine="0"/>
              <w:rPr>
                <w:rFonts w:cs="Times New Roman"/>
                <w:szCs w:val="24"/>
              </w:rPr>
            </w:pPr>
            <w:r>
              <w:rPr>
                <w:rFonts w:cs="Times New Roman" w:hint="eastAsia"/>
                <w:szCs w:val="24"/>
              </w:rPr>
              <w:t>2B01</w:t>
            </w:r>
          </w:p>
          <w:p w:rsidR="0062395E" w:rsidRDefault="0062395E" w:rsidP="001B379C">
            <w:pPr>
              <w:spacing w:line="240" w:lineRule="auto"/>
              <w:ind w:firstLineChars="0" w:firstLine="0"/>
              <w:rPr>
                <w:rFonts w:cs="Times New Roman"/>
                <w:kern w:val="0"/>
                <w:sz w:val="21"/>
                <w:szCs w:val="21"/>
              </w:rPr>
            </w:pPr>
            <w:r>
              <w:rPr>
                <w:rFonts w:cs="Times New Roman" w:hint="eastAsia"/>
                <w:kern w:val="0"/>
                <w:sz w:val="21"/>
                <w:szCs w:val="21"/>
              </w:rPr>
              <w:t>E</w:t>
            </w:r>
            <w:r>
              <w:rPr>
                <w:rFonts w:cs="Times New Roman" w:hint="eastAsia"/>
                <w:kern w:val="0"/>
                <w:sz w:val="21"/>
                <w:szCs w:val="21"/>
              </w:rPr>
              <w:t>：</w:t>
            </w:r>
            <w:r w:rsidR="00413A3F" w:rsidRPr="00413A3F">
              <w:rPr>
                <w:rFonts w:cs="Times New Roman"/>
                <w:kern w:val="0"/>
                <w:sz w:val="21"/>
                <w:szCs w:val="21"/>
              </w:rPr>
              <w:t>120.357315</w:t>
            </w:r>
          </w:p>
          <w:p w:rsidR="0062395E" w:rsidRPr="00CD0D30" w:rsidRDefault="0062395E" w:rsidP="001B379C">
            <w:pPr>
              <w:spacing w:line="240" w:lineRule="auto"/>
              <w:ind w:firstLineChars="0" w:firstLine="0"/>
              <w:rPr>
                <w:rFonts w:cs="Times New Roman"/>
                <w:kern w:val="0"/>
                <w:sz w:val="21"/>
                <w:szCs w:val="21"/>
              </w:rPr>
            </w:pPr>
            <w:r>
              <w:rPr>
                <w:rFonts w:cs="Times New Roman" w:hint="eastAsia"/>
                <w:kern w:val="0"/>
                <w:sz w:val="21"/>
                <w:szCs w:val="21"/>
              </w:rPr>
              <w:t>N</w:t>
            </w:r>
            <w:r>
              <w:rPr>
                <w:rFonts w:cs="Times New Roman" w:hint="eastAsia"/>
                <w:kern w:val="0"/>
                <w:sz w:val="21"/>
                <w:szCs w:val="21"/>
              </w:rPr>
              <w:t>：</w:t>
            </w:r>
            <w:r w:rsidR="00413A3F" w:rsidRPr="00413A3F">
              <w:rPr>
                <w:rFonts w:cs="Times New Roman"/>
                <w:kern w:val="0"/>
                <w:sz w:val="21"/>
                <w:szCs w:val="21"/>
              </w:rPr>
              <w:t>30.396486</w:t>
            </w:r>
          </w:p>
        </w:tc>
        <w:tc>
          <w:tcPr>
            <w:tcW w:w="5493" w:type="dxa"/>
            <w:gridSpan w:val="2"/>
            <w:vAlign w:val="center"/>
          </w:tcPr>
          <w:p w:rsidR="0062395E" w:rsidRDefault="00D05591" w:rsidP="001B379C">
            <w:pPr>
              <w:spacing w:line="240" w:lineRule="auto"/>
              <w:ind w:firstLineChars="0" w:firstLine="0"/>
              <w:jc w:val="center"/>
              <w:rPr>
                <w:rFonts w:cs="Times New Roman"/>
                <w:kern w:val="0"/>
                <w:sz w:val="21"/>
                <w:szCs w:val="21"/>
              </w:rPr>
            </w:pPr>
            <w:r>
              <w:rPr>
                <w:noProof/>
              </w:rPr>
              <w:pict>
                <v:shape id="_x0000_s1632" type="#_x0000_t120" style="position:absolute;left:0;text-align:left;margin-left:123.85pt;margin-top:109.35pt;width:14.15pt;height:14.15pt;z-index:252038656;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EUjpAIAAI0FAAAOAAAAZHJzL2Uyb0RvYy54bWysVM1uEzEQviPxDpbvdDdRS2jUTRWlCkKq&#10;aEVBnB2vnV3J6zG2k024wRWJF+CMxAtw4MLb0L4GY3uzCT/iUJGD49mZ+WbmG8+cnW8aRdbCuhp0&#10;QQdHOSVCcyhrvSzoq5fzR08ocZ7pkinQoqBb4ej55OGDs9aMxRAqUKWwBEG0G7emoJX3Zpxljlei&#10;Ye4IjNColGAb5lG0y6y0rEX0RmXDPH+ctWBLY4EL5/DrRVLSScSXUnB/JaUTnqiCYm4+njaei3Bm&#10;kzM2Xlpmqpp3abB7ZNGwWmPQHuqCeUZWtv4Dqqm5BQfSH3FoMpCy5iLWgNUM8t+quamYEbEWJMeZ&#10;nib3/2D58/W1JXWJvRuOKNGswSbdfn139+XDj0/fx+T24+e7999IUCJVrXFj9Lgx17aTHF5D3Rtp&#10;m/CPFZFNpHfb0ys2nnD8OBidjvITSjiqujuiZHtnY51/KqAh4VJQqaCdVcz6GWiNnQQbKWbrS+eT&#10;484hRHag6nJeKxUFu1zMlCVrhn2f4y+PrcZYv5gpfT9PxAmuWeAjMRBvfqtEAFT6hZBIKtY8jCnH&#10;5yz6hBjnQvtBUlWsFCnPkxx/geaQZhiA4BGlCBiQJdbXY3cAO8sEssNOMJ19cBVxGnrn/F+JJefe&#10;I0YG7XvnptZdM/o8U3SFVXWRk/2OpERNYGkB5RafnIU0i87weY3tvmTOXzOLw4djigvFX+ERXkBB&#10;obtRUoF9+7fvwR5nArWUtDjMBXVvVswKStQzjdNyOjg+DtMfheOT0RAFe6hZHGr0qpkBvpsBri7D&#10;4zXYe7W7SgvNa9w70xAVVUxzjF1Q7u1OmPm0ZHBzcTGdRjOceMP8pb4xPIAHVjVMVx5kHd/znp2O&#10;NZz52P5uP4WlcihHq/0WnfwEAAD//wMAUEsDBBQABgAIAAAAIQCt9T1p3wAAAAsBAAAPAAAAZHJz&#10;L2Rvd25yZXYueG1sTI/NTsMwEITvSLyDtUjcqNP8FUKcCiFVwKki8ABuvCRR43Uau014e5YTHHd2&#10;NPNNuV3sIC44+d6RgvUqAoHUONNTq+DzY3d3D8IHTUYPjlDBN3rYVtdXpS6Mm+kdL3VoBYeQL7SC&#10;LoSxkNI3HVrtV25E4t+Xm6wOfE6tNJOeOdwOMo6iXFrdEzd0esTnDptjfbYK3h6s2dVOvubxS5ps&#10;9sdTY+aTUrc3y9MjiIBL+DPDLz6jQ8VMB3cm48WgIE0yRg8KkniTgGBHmqdrEAdWsiwHWZXy/4bq&#10;BwAA//8DAFBLAQItABQABgAIAAAAIQC2gziS/gAAAOEBAAATAAAAAAAAAAAAAAAAAAAAAABbQ29u&#10;dGVudF9UeXBlc10ueG1sUEsBAi0AFAAGAAgAAAAhADj9If/WAAAAlAEAAAsAAAAAAAAAAAAAAAAA&#10;LwEAAF9yZWxzLy5yZWxzUEsBAi0AFAAGAAgAAAAhAAGQRSOkAgAAjQUAAA4AAAAAAAAAAAAAAAAA&#10;LgIAAGRycy9lMm9Eb2MueG1sUEsBAi0AFAAGAAgAAAAhAK31PWnfAAAACwEAAA8AAAAAAAAAAAAA&#10;AAAA/gQAAGRycy9kb3ducmV2LnhtbFBLBQYAAAAABAAEAPMAAAAKBgAAAAA=&#10;" fillcolor="yellow" strokecolor="yellow" strokeweight="2pt"/>
              </w:pict>
            </w:r>
            <w:r>
              <w:rPr>
                <w:noProof/>
              </w:rPr>
              <w:pict>
                <v:shape id="_x0000_s1633" style="position:absolute;left:0;text-align:left;margin-left:123.6pt;margin-top:105.9pt;width:18.3pt;height:17.4pt;z-index:252039680;mso-position-horizontal-relative:text;mso-position-vertical-relative:text;mso-width-relative:margin;mso-height-relative:margin" coordsize="23241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9XyMAIAAC0EAAAOAAAAZHJzL2Uyb0RvYy54bWysU81uEzEQviPxDpbvZH+atMkqm6pKFYRU&#10;oFLhARyvN2vhtc3YyaacuCGegRtH3gHephK8BWNvGrbACbEHy7Mz/vzNN5/n5/tWkZ0AJ40uaTZK&#10;KRGam0rqTUlfv1o9mVLiPNMVU0aLkt4KR88Xjx/NO1uI3DRGVQIIgmhXdLakjfe2SBLHG9EyNzJW&#10;aEzWBlrmMYRNUgHrEL1VSZ6mp0lnoLJguHAO/172SbqI+HUtuH9Z1054okqK3HxcIa7rsCaLOSs2&#10;wGwj+YEG+wcWLZMaLz1CXTLPyBbkH1Ct5GCcqf2ImzYxdS25iD1gN1n6Wzc3DbMi9oLiOHuUyf0/&#10;WP5idw1EViU9OZ2eUaJZi1P6/uHLj/cf7z59u/v6meSzPA86ddYVWH5jryF06uyV4W8c0WbZML0R&#10;FwCmawSrkF0W6pMHB0Lg8ChZd89NhXewrTdRsn0NbQBEMcg+Tub2OBmx94Tjz/wkH2c4P46pPE9n&#10;0zi5hBX3hy04/1SYloRNSdFyMInobHflfGDDivuayN4oWa2kUjGAzXqpgOwYumS1SvGLDWCTwzKl&#10;SVfS2STvkR/k3BAiAPwdopUe7a5kW9LpsEjpg15Bol7qtaluUS4wvWfxjeGmMfCOkg79ij2+3TIQ&#10;lKhnGiWfZeNxMHgMxpOzHAMYZtbDDNMcoUrqKem3S98/iq0FuWnwpiyqp80FjqmWUcEwwp7VgSx6&#10;Mgp7eD/B9MM4Vv165YufAAAA//8DAFBLAwQUAAYACAAAACEAi6ZGj+AAAAALAQAADwAAAGRycy9k&#10;b3ducmV2LnhtbEyPQU/DMAyF70j8h8hI3FhKV5WpNJ0QEkPigjaYds0S01Y0TpVkW8evxzvBzfZ7&#10;ev5evZzcII4YYu9Jwf0sA4FkvO2pVfD58XK3ABGTJqsHT6jgjBGWzfVVrSvrT7TG4ya1gkMoVlpB&#10;l9JYSRlNh07HmR+RWPvywenEa2ilDfrE4W6QeZaV0ume+EOnR3zu0HxvDk5B2P74dbEKFHbmPZdv&#10;qzi8no1StzfT0yOIhFP6M8MFn9GhYaa9P5CNYlBQzEvukhTM88vAjuIhL0Hs+VJmC5BNLf93aH4B&#10;AAD//wMAUEsBAi0AFAAGAAgAAAAhALaDOJL+AAAA4QEAABMAAAAAAAAAAAAAAAAAAAAAAFtDb250&#10;ZW50X1R5cGVzXS54bWxQSwECLQAUAAYACAAAACEAOP0h/9YAAACUAQAACwAAAAAAAAAAAAAAAAAv&#10;AQAAX3JlbHMvLnJlbHNQSwECLQAUAAYACAAAACEAAZ/V8jACAAAtBAAADgAAAAAAAAAAAAAAAAAu&#10;AgAAZHJzL2Uyb0RvYy54bWxQSwECLQAUAAYACAAAACEAi6ZGj+AAAAALAQAADwAAAAAAAAAAAAAA&#10;AACKBAAAZHJzL2Rvd25yZXYueG1sUEsFBgAAAAAEAAQA8wAAAJcFAAAAAA==&#10;" path="m,84407r88773,l116205,r27432,84407l232410,84407r-71819,52166l188023,220979,116205,168813,44387,220979,71819,136573,,84407xe" fillcolor="red">
                  <v:stroke joinstyle="miter"/>
                  <v:path o:connecttype="custom" o:connectlocs="0,84407;88773,84407;116205,0;143637,84407;232410,84407;160591,136573;188023,220979;116205,168813;44387,220979;71819,136573;0,84407" o:connectangles="0,0,0,0,0,0,0,0,0,0,0"/>
                </v:shape>
              </w:pict>
            </w:r>
            <w:r w:rsidR="0062395E">
              <w:rPr>
                <w:rFonts w:cs="Times New Roman"/>
                <w:noProof/>
                <w:kern w:val="0"/>
                <w:sz w:val="21"/>
                <w:szCs w:val="21"/>
              </w:rPr>
              <w:drawing>
                <wp:inline distT="0" distB="0" distL="0" distR="0" wp14:anchorId="55928D7F" wp14:editId="724B36EC">
                  <wp:extent cx="1702594" cy="2270125"/>
                  <wp:effectExtent l="0" t="0" r="0" b="0"/>
                  <wp:docPr id="256" name="图片 256" descr="C:\Users\Admin\Desktop\华德利\IMG_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华德利\IMG_1311.JPG"/>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1704558" cy="2272743"/>
                          </a:xfrm>
                          <a:prstGeom prst="rect">
                            <a:avLst/>
                          </a:prstGeom>
                          <a:noFill/>
                          <a:ln>
                            <a:noFill/>
                          </a:ln>
                        </pic:spPr>
                      </pic:pic>
                    </a:graphicData>
                  </a:graphic>
                </wp:inline>
              </w:drawing>
            </w:r>
          </w:p>
          <w:p w:rsidR="0062395E" w:rsidRPr="00CD0D30" w:rsidRDefault="0062395E" w:rsidP="001B379C">
            <w:pPr>
              <w:spacing w:line="240" w:lineRule="auto"/>
              <w:ind w:firstLineChars="0" w:firstLine="0"/>
              <w:jc w:val="center"/>
              <w:rPr>
                <w:rFonts w:cs="Times New Roman"/>
                <w:kern w:val="0"/>
                <w:sz w:val="21"/>
                <w:szCs w:val="21"/>
              </w:rPr>
            </w:pPr>
            <w:r>
              <w:rPr>
                <w:rFonts w:cs="Times New Roman"/>
                <w:noProof/>
                <w:kern w:val="0"/>
                <w:sz w:val="21"/>
                <w:szCs w:val="21"/>
              </w:rPr>
              <w:drawing>
                <wp:inline distT="0" distB="0" distL="0" distR="0">
                  <wp:extent cx="2257425" cy="1693069"/>
                  <wp:effectExtent l="0" t="0" r="0" b="0"/>
                  <wp:docPr id="257" name="图片 257" descr="C:\Users\Admin\Desktop\华德利\IMG_1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华德利\IMG_1312.JPG"/>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2259756" cy="1694817"/>
                          </a:xfrm>
                          <a:prstGeom prst="rect">
                            <a:avLst/>
                          </a:prstGeom>
                          <a:noFill/>
                          <a:ln>
                            <a:noFill/>
                          </a:ln>
                        </pic:spPr>
                      </pic:pic>
                    </a:graphicData>
                  </a:graphic>
                </wp:inline>
              </w:drawing>
            </w:r>
          </w:p>
          <w:p w:rsidR="0062395E" w:rsidRPr="00CD0D30" w:rsidRDefault="0062395E" w:rsidP="001B379C">
            <w:pPr>
              <w:spacing w:line="240" w:lineRule="auto"/>
              <w:ind w:firstLineChars="0" w:firstLine="0"/>
              <w:jc w:val="center"/>
              <w:rPr>
                <w:rFonts w:cs="Times New Roman"/>
                <w:kern w:val="0"/>
                <w:sz w:val="21"/>
                <w:szCs w:val="21"/>
              </w:rPr>
            </w:pPr>
            <w:r w:rsidRPr="00CD0D30">
              <w:rPr>
                <w:rFonts w:cs="Times New Roman" w:hint="eastAsia"/>
                <w:kern w:val="0"/>
                <w:sz w:val="21"/>
                <w:szCs w:val="21"/>
              </w:rPr>
              <w:t>点位</w:t>
            </w:r>
          </w:p>
          <w:p w:rsidR="0062395E" w:rsidRPr="00CD0D30" w:rsidRDefault="0062395E" w:rsidP="001B379C">
            <w:pPr>
              <w:spacing w:line="240" w:lineRule="auto"/>
              <w:ind w:firstLineChars="0" w:firstLine="0"/>
              <w:jc w:val="center"/>
              <w:rPr>
                <w:rFonts w:cs="Times New Roman"/>
                <w:kern w:val="0"/>
                <w:sz w:val="21"/>
                <w:szCs w:val="21"/>
              </w:rPr>
            </w:pPr>
            <w:r>
              <w:rPr>
                <w:rFonts w:cs="Times New Roman"/>
                <w:noProof/>
                <w:kern w:val="0"/>
                <w:sz w:val="21"/>
                <w:szCs w:val="21"/>
              </w:rPr>
              <w:drawing>
                <wp:inline distT="0" distB="0" distL="0" distR="0">
                  <wp:extent cx="1614488" cy="2152650"/>
                  <wp:effectExtent l="0" t="0" r="0" b="0"/>
                  <wp:docPr id="258" name="图片 258" descr="C:\Users\Admin\Desktop\华德利\IMG_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华德利\IMG_1313.JPG"/>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1617261" cy="2156348"/>
                          </a:xfrm>
                          <a:prstGeom prst="rect">
                            <a:avLst/>
                          </a:prstGeom>
                          <a:noFill/>
                          <a:ln>
                            <a:noFill/>
                          </a:ln>
                        </pic:spPr>
                      </pic:pic>
                    </a:graphicData>
                  </a:graphic>
                </wp:inline>
              </w:drawing>
            </w:r>
          </w:p>
          <w:p w:rsidR="0062395E" w:rsidRPr="00CD0D30" w:rsidRDefault="0062395E" w:rsidP="001B379C">
            <w:pPr>
              <w:spacing w:line="240" w:lineRule="auto"/>
              <w:ind w:firstLineChars="0" w:firstLine="0"/>
              <w:jc w:val="center"/>
              <w:rPr>
                <w:rFonts w:cs="Times New Roman"/>
                <w:kern w:val="0"/>
                <w:sz w:val="21"/>
                <w:szCs w:val="21"/>
              </w:rPr>
            </w:pPr>
            <w:r w:rsidRPr="00CD0D30">
              <w:rPr>
                <w:rFonts w:cs="Times New Roman" w:hint="eastAsia"/>
                <w:kern w:val="0"/>
                <w:sz w:val="21"/>
                <w:szCs w:val="21"/>
              </w:rPr>
              <w:t>坐标</w:t>
            </w:r>
          </w:p>
        </w:tc>
      </w:tr>
      <w:tr w:rsidR="0062395E" w:rsidRPr="00CD0D30" w:rsidTr="001B379C">
        <w:tc>
          <w:tcPr>
            <w:tcW w:w="1242" w:type="dxa"/>
            <w:vMerge/>
            <w:vAlign w:val="center"/>
          </w:tcPr>
          <w:p w:rsidR="0062395E" w:rsidRPr="00CD0D30" w:rsidRDefault="0062395E" w:rsidP="001B379C">
            <w:pPr>
              <w:spacing w:line="240" w:lineRule="auto"/>
              <w:ind w:firstLineChars="0" w:firstLine="0"/>
              <w:jc w:val="center"/>
              <w:rPr>
                <w:rFonts w:cs="Times New Roman"/>
                <w:kern w:val="0"/>
                <w:sz w:val="21"/>
                <w:szCs w:val="21"/>
              </w:rPr>
            </w:pPr>
          </w:p>
        </w:tc>
        <w:tc>
          <w:tcPr>
            <w:tcW w:w="7194" w:type="dxa"/>
            <w:gridSpan w:val="3"/>
            <w:vAlign w:val="center"/>
          </w:tcPr>
          <w:p w:rsidR="0062395E" w:rsidRDefault="0062395E" w:rsidP="001B379C">
            <w:pPr>
              <w:spacing w:line="240" w:lineRule="auto"/>
              <w:ind w:firstLineChars="0" w:firstLine="0"/>
              <w:jc w:val="left"/>
              <w:rPr>
                <w:noProof/>
              </w:rPr>
            </w:pPr>
            <w:r>
              <w:rPr>
                <w:rFonts w:hint="eastAsia"/>
                <w:noProof/>
              </w:rPr>
              <w:t>点位位置：</w:t>
            </w:r>
            <w:r w:rsidRPr="007E6029">
              <w:rPr>
                <w:rFonts w:cs="Times New Roman"/>
                <w:szCs w:val="24"/>
              </w:rPr>
              <w:t>印染车间二北侧染缸附近</w:t>
            </w:r>
            <w:r w:rsidRPr="007E6029">
              <w:rPr>
                <w:rFonts w:cs="Times New Roman" w:hint="eastAsia"/>
                <w:szCs w:val="24"/>
              </w:rPr>
              <w:t>（埋地污水沟边缘）</w:t>
            </w:r>
          </w:p>
          <w:p w:rsidR="0062395E" w:rsidRPr="0033739A" w:rsidRDefault="0062395E" w:rsidP="001B379C">
            <w:pPr>
              <w:spacing w:line="240" w:lineRule="auto"/>
              <w:ind w:firstLineChars="0" w:firstLine="0"/>
              <w:jc w:val="left"/>
              <w:rPr>
                <w:noProof/>
              </w:rPr>
            </w:pPr>
            <w:r>
              <w:rPr>
                <w:rFonts w:hint="eastAsia"/>
                <w:noProof/>
              </w:rPr>
              <w:t>布置原因：</w:t>
            </w:r>
            <w:r>
              <w:rPr>
                <w:rFonts w:hint="eastAsia"/>
                <w:noProof/>
              </w:rPr>
              <w:t>1</w:t>
            </w:r>
            <w:r>
              <w:rPr>
                <w:rFonts w:hint="eastAsia"/>
                <w:noProof/>
              </w:rPr>
              <w:t>、位于重点区域</w:t>
            </w:r>
            <w:r w:rsidR="0033739A" w:rsidRPr="007E6029">
              <w:rPr>
                <w:rFonts w:cs="Times New Roman"/>
                <w:szCs w:val="24"/>
              </w:rPr>
              <w:t>印染</w:t>
            </w:r>
            <w:proofErr w:type="gramStart"/>
            <w:r w:rsidR="0033739A" w:rsidRPr="007E6029">
              <w:rPr>
                <w:rFonts w:cs="Times New Roman"/>
                <w:szCs w:val="24"/>
              </w:rPr>
              <w:t>车间二</w:t>
            </w:r>
            <w:r>
              <w:rPr>
                <w:rFonts w:hint="eastAsia"/>
                <w:noProof/>
              </w:rPr>
              <w:t>内</w:t>
            </w:r>
            <w:proofErr w:type="gramEnd"/>
            <w:r>
              <w:rPr>
                <w:rFonts w:hint="eastAsia"/>
                <w:noProof/>
              </w:rPr>
              <w:t>2</w:t>
            </w:r>
            <w:r>
              <w:rPr>
                <w:rFonts w:hint="eastAsia"/>
                <w:noProof/>
              </w:rPr>
              <w:t>、靠近染缸和污水沟边缘</w:t>
            </w:r>
          </w:p>
          <w:p w:rsidR="0062395E" w:rsidRPr="00CD0D30" w:rsidRDefault="0062395E" w:rsidP="001B379C">
            <w:pPr>
              <w:spacing w:line="240" w:lineRule="auto"/>
              <w:ind w:firstLineChars="0" w:firstLine="0"/>
              <w:jc w:val="center"/>
              <w:rPr>
                <w:noProof/>
              </w:rPr>
            </w:pPr>
          </w:p>
        </w:tc>
      </w:tr>
      <w:tr w:rsidR="0033739A" w:rsidRPr="00CD0D30" w:rsidTr="001B379C">
        <w:tc>
          <w:tcPr>
            <w:tcW w:w="1242" w:type="dxa"/>
            <w:vAlign w:val="center"/>
          </w:tcPr>
          <w:p w:rsidR="0033739A" w:rsidRPr="00CD0D30" w:rsidRDefault="0033739A" w:rsidP="001B379C">
            <w:pPr>
              <w:spacing w:line="240" w:lineRule="auto"/>
              <w:ind w:firstLineChars="0" w:firstLine="0"/>
              <w:jc w:val="center"/>
              <w:rPr>
                <w:rFonts w:cs="Times New Roman"/>
                <w:kern w:val="0"/>
                <w:sz w:val="21"/>
                <w:szCs w:val="21"/>
              </w:rPr>
            </w:pPr>
            <w:r w:rsidRPr="00CD0D30">
              <w:rPr>
                <w:rFonts w:cs="Times New Roman"/>
                <w:kern w:val="0"/>
                <w:sz w:val="21"/>
                <w:szCs w:val="21"/>
              </w:rPr>
              <w:lastRenderedPageBreak/>
              <w:t>地块编码</w:t>
            </w:r>
          </w:p>
        </w:tc>
        <w:tc>
          <w:tcPr>
            <w:tcW w:w="1701" w:type="dxa"/>
            <w:vAlign w:val="center"/>
          </w:tcPr>
          <w:p w:rsidR="0033739A" w:rsidRPr="00CD0D30" w:rsidRDefault="0033739A" w:rsidP="001B379C">
            <w:pPr>
              <w:spacing w:line="240" w:lineRule="auto"/>
              <w:ind w:firstLineChars="0" w:firstLine="0"/>
              <w:jc w:val="center"/>
              <w:rPr>
                <w:rFonts w:cs="Times New Roman"/>
                <w:kern w:val="0"/>
                <w:sz w:val="21"/>
                <w:szCs w:val="21"/>
              </w:rPr>
            </w:pPr>
            <w:r w:rsidRPr="00CD0D30">
              <w:rPr>
                <w:rFonts w:cs="Times New Roman"/>
                <w:kern w:val="0"/>
                <w:sz w:val="21"/>
                <w:szCs w:val="21"/>
              </w:rPr>
              <w:t>3304811170034</w:t>
            </w:r>
          </w:p>
        </w:tc>
        <w:tc>
          <w:tcPr>
            <w:tcW w:w="1985" w:type="dxa"/>
            <w:vAlign w:val="center"/>
          </w:tcPr>
          <w:p w:rsidR="0033739A" w:rsidRPr="00CD0D30" w:rsidRDefault="0033739A" w:rsidP="001B379C">
            <w:pPr>
              <w:spacing w:line="240" w:lineRule="auto"/>
              <w:ind w:firstLineChars="0" w:firstLine="0"/>
              <w:jc w:val="center"/>
              <w:rPr>
                <w:rFonts w:cs="Times New Roman"/>
                <w:kern w:val="0"/>
                <w:sz w:val="21"/>
                <w:szCs w:val="21"/>
              </w:rPr>
            </w:pPr>
            <w:r w:rsidRPr="00CD0D30">
              <w:rPr>
                <w:rFonts w:cs="Times New Roman"/>
                <w:kern w:val="0"/>
                <w:sz w:val="21"/>
                <w:szCs w:val="21"/>
              </w:rPr>
              <w:t>地块名称</w:t>
            </w:r>
          </w:p>
        </w:tc>
        <w:tc>
          <w:tcPr>
            <w:tcW w:w="3508" w:type="dxa"/>
            <w:vAlign w:val="center"/>
          </w:tcPr>
          <w:p w:rsidR="0033739A" w:rsidRPr="00CD0D30" w:rsidRDefault="0033739A" w:rsidP="001B379C">
            <w:pPr>
              <w:spacing w:line="240" w:lineRule="auto"/>
              <w:ind w:firstLineChars="0" w:firstLine="0"/>
              <w:jc w:val="center"/>
              <w:rPr>
                <w:rFonts w:cs="Times New Roman"/>
                <w:kern w:val="0"/>
                <w:sz w:val="21"/>
                <w:szCs w:val="21"/>
              </w:rPr>
            </w:pPr>
            <w:r w:rsidRPr="00CD0D30">
              <w:rPr>
                <w:rFonts w:cs="Times New Roman" w:hint="eastAsia"/>
                <w:kern w:val="0"/>
                <w:sz w:val="21"/>
                <w:szCs w:val="21"/>
              </w:rPr>
              <w:t>浙江华德利纺织印染有限公司地块</w:t>
            </w:r>
          </w:p>
        </w:tc>
      </w:tr>
      <w:tr w:rsidR="0033739A" w:rsidRPr="00CD0D30" w:rsidTr="001B379C">
        <w:tc>
          <w:tcPr>
            <w:tcW w:w="1242" w:type="dxa"/>
            <w:vAlign w:val="center"/>
          </w:tcPr>
          <w:p w:rsidR="0033739A" w:rsidRPr="00CD0D30" w:rsidRDefault="0033739A" w:rsidP="001B379C">
            <w:pPr>
              <w:spacing w:line="240" w:lineRule="auto"/>
              <w:ind w:firstLineChars="0" w:firstLine="0"/>
              <w:jc w:val="center"/>
              <w:rPr>
                <w:rFonts w:cs="Times New Roman"/>
                <w:kern w:val="0"/>
                <w:sz w:val="21"/>
                <w:szCs w:val="21"/>
              </w:rPr>
            </w:pPr>
            <w:r w:rsidRPr="00CD0D30">
              <w:rPr>
                <w:rFonts w:cs="Times New Roman"/>
                <w:kern w:val="0"/>
                <w:sz w:val="21"/>
                <w:szCs w:val="21"/>
              </w:rPr>
              <w:t>布点日期</w:t>
            </w:r>
          </w:p>
        </w:tc>
        <w:tc>
          <w:tcPr>
            <w:tcW w:w="1701" w:type="dxa"/>
            <w:vAlign w:val="center"/>
          </w:tcPr>
          <w:p w:rsidR="0033739A" w:rsidRPr="00CD0D30" w:rsidRDefault="0033739A" w:rsidP="001B379C">
            <w:pPr>
              <w:spacing w:line="240" w:lineRule="auto"/>
              <w:ind w:firstLineChars="0" w:firstLine="0"/>
              <w:jc w:val="center"/>
              <w:rPr>
                <w:rFonts w:cs="Times New Roman"/>
                <w:kern w:val="0"/>
                <w:sz w:val="21"/>
                <w:szCs w:val="21"/>
              </w:rPr>
            </w:pPr>
            <w:r>
              <w:rPr>
                <w:rFonts w:cs="Times New Roman" w:hint="eastAsia"/>
                <w:kern w:val="0"/>
                <w:sz w:val="21"/>
                <w:szCs w:val="21"/>
              </w:rPr>
              <w:t>2020.03.02</w:t>
            </w:r>
          </w:p>
        </w:tc>
        <w:tc>
          <w:tcPr>
            <w:tcW w:w="1985" w:type="dxa"/>
            <w:vAlign w:val="center"/>
          </w:tcPr>
          <w:p w:rsidR="0033739A" w:rsidRPr="00CD0D30" w:rsidRDefault="0033739A" w:rsidP="001B379C">
            <w:pPr>
              <w:spacing w:line="240" w:lineRule="auto"/>
              <w:ind w:firstLineChars="0" w:firstLine="0"/>
              <w:jc w:val="center"/>
              <w:rPr>
                <w:rFonts w:cs="Times New Roman"/>
                <w:kern w:val="0"/>
                <w:sz w:val="21"/>
                <w:szCs w:val="21"/>
              </w:rPr>
            </w:pPr>
            <w:r w:rsidRPr="00CD0D30">
              <w:rPr>
                <w:rFonts w:cs="Times New Roman"/>
                <w:kern w:val="0"/>
                <w:sz w:val="21"/>
                <w:szCs w:val="21"/>
              </w:rPr>
              <w:t>布点人员</w:t>
            </w:r>
          </w:p>
        </w:tc>
        <w:tc>
          <w:tcPr>
            <w:tcW w:w="3508" w:type="dxa"/>
            <w:vAlign w:val="center"/>
          </w:tcPr>
          <w:p w:rsidR="0033739A" w:rsidRPr="00CD0D30" w:rsidRDefault="0033739A" w:rsidP="001B379C">
            <w:pPr>
              <w:spacing w:line="240" w:lineRule="auto"/>
              <w:ind w:firstLineChars="0" w:firstLine="0"/>
              <w:jc w:val="center"/>
              <w:rPr>
                <w:rFonts w:cs="Times New Roman"/>
                <w:kern w:val="0"/>
                <w:sz w:val="21"/>
                <w:szCs w:val="21"/>
              </w:rPr>
            </w:pPr>
            <w:r w:rsidRPr="00EA5D14">
              <w:rPr>
                <w:rFonts w:cs="Times New Roman" w:hint="eastAsia"/>
                <w:kern w:val="0"/>
                <w:sz w:val="21"/>
                <w:szCs w:val="21"/>
              </w:rPr>
              <w:t>张磊（调查单位）、赵煜（调查单位）、王圣磊（采样点位）、</w:t>
            </w:r>
            <w:r>
              <w:rPr>
                <w:rFonts w:cs="Times New Roman" w:hint="eastAsia"/>
                <w:kern w:val="0"/>
                <w:sz w:val="21"/>
                <w:szCs w:val="21"/>
              </w:rPr>
              <w:t>张振浩</w:t>
            </w:r>
            <w:r w:rsidRPr="00EA5D14">
              <w:rPr>
                <w:rFonts w:cs="Times New Roman" w:hint="eastAsia"/>
                <w:kern w:val="0"/>
                <w:sz w:val="21"/>
                <w:szCs w:val="21"/>
              </w:rPr>
              <w:t>（企业人员）</w:t>
            </w:r>
          </w:p>
        </w:tc>
      </w:tr>
      <w:tr w:rsidR="0033739A" w:rsidRPr="00CD0D30" w:rsidTr="001B379C">
        <w:tc>
          <w:tcPr>
            <w:tcW w:w="1242" w:type="dxa"/>
            <w:vAlign w:val="center"/>
          </w:tcPr>
          <w:p w:rsidR="0033739A" w:rsidRPr="00CD0D30" w:rsidRDefault="0033739A" w:rsidP="001B379C">
            <w:pPr>
              <w:spacing w:line="240" w:lineRule="auto"/>
              <w:ind w:firstLineChars="0" w:firstLine="0"/>
              <w:jc w:val="left"/>
              <w:rPr>
                <w:rFonts w:cs="Times New Roman"/>
                <w:kern w:val="0"/>
                <w:sz w:val="21"/>
                <w:szCs w:val="21"/>
              </w:rPr>
            </w:pPr>
            <w:r w:rsidRPr="00CD0D30">
              <w:rPr>
                <w:rFonts w:cs="Times New Roman" w:hint="eastAsia"/>
                <w:kern w:val="0"/>
                <w:sz w:val="21"/>
                <w:szCs w:val="21"/>
              </w:rPr>
              <w:t>布点区域及位置说明</w:t>
            </w:r>
          </w:p>
        </w:tc>
        <w:tc>
          <w:tcPr>
            <w:tcW w:w="1701" w:type="dxa"/>
          </w:tcPr>
          <w:p w:rsidR="0033739A" w:rsidRPr="00CD0D30" w:rsidRDefault="0033739A" w:rsidP="001B379C">
            <w:pPr>
              <w:spacing w:line="240" w:lineRule="auto"/>
              <w:ind w:firstLineChars="0" w:firstLine="0"/>
              <w:jc w:val="left"/>
              <w:rPr>
                <w:rFonts w:cs="Times New Roman"/>
                <w:kern w:val="0"/>
                <w:sz w:val="21"/>
                <w:szCs w:val="21"/>
              </w:rPr>
            </w:pPr>
            <w:r w:rsidRPr="00CD0D30">
              <w:rPr>
                <w:rFonts w:cs="Times New Roman" w:hint="eastAsia"/>
                <w:kern w:val="0"/>
                <w:sz w:val="21"/>
                <w:szCs w:val="21"/>
              </w:rPr>
              <w:t>布点</w:t>
            </w:r>
            <w:r w:rsidRPr="00CD0D30">
              <w:rPr>
                <w:rFonts w:cs="Times New Roman"/>
                <w:kern w:val="0"/>
                <w:sz w:val="21"/>
                <w:szCs w:val="21"/>
              </w:rPr>
              <w:t>编号</w:t>
            </w:r>
            <w:r w:rsidRPr="00CD0D30">
              <w:rPr>
                <w:rFonts w:cs="Times New Roman" w:hint="eastAsia"/>
                <w:kern w:val="0"/>
                <w:sz w:val="21"/>
                <w:szCs w:val="21"/>
              </w:rPr>
              <w:t>及经纬度坐标（保留六位小数）</w:t>
            </w:r>
          </w:p>
        </w:tc>
        <w:tc>
          <w:tcPr>
            <w:tcW w:w="5493" w:type="dxa"/>
            <w:gridSpan w:val="2"/>
          </w:tcPr>
          <w:p w:rsidR="0033739A" w:rsidRPr="00CD0D30" w:rsidRDefault="0033739A" w:rsidP="001B379C">
            <w:pPr>
              <w:spacing w:line="240" w:lineRule="auto"/>
              <w:ind w:firstLineChars="0" w:firstLine="0"/>
              <w:jc w:val="left"/>
              <w:rPr>
                <w:rFonts w:cs="Times New Roman"/>
                <w:kern w:val="0"/>
                <w:sz w:val="21"/>
                <w:szCs w:val="21"/>
              </w:rPr>
            </w:pPr>
            <w:r w:rsidRPr="00CD0D30">
              <w:rPr>
                <w:rFonts w:cs="Times New Roman" w:hint="eastAsia"/>
                <w:kern w:val="0"/>
                <w:sz w:val="21"/>
                <w:szCs w:val="21"/>
              </w:rPr>
              <w:t>标记及照片</w:t>
            </w:r>
          </w:p>
        </w:tc>
      </w:tr>
      <w:tr w:rsidR="0033739A" w:rsidRPr="00CD0D30" w:rsidTr="001B379C">
        <w:tc>
          <w:tcPr>
            <w:tcW w:w="1242" w:type="dxa"/>
            <w:vMerge w:val="restart"/>
            <w:vAlign w:val="center"/>
          </w:tcPr>
          <w:p w:rsidR="0033739A" w:rsidRPr="00CD0D30" w:rsidRDefault="0033739A" w:rsidP="001B379C">
            <w:pPr>
              <w:spacing w:line="240" w:lineRule="auto"/>
              <w:ind w:firstLineChars="0" w:firstLine="0"/>
              <w:jc w:val="center"/>
              <w:rPr>
                <w:rFonts w:cs="Times New Roman"/>
                <w:kern w:val="0"/>
                <w:sz w:val="21"/>
                <w:szCs w:val="21"/>
              </w:rPr>
            </w:pPr>
            <w:r>
              <w:rPr>
                <w:rFonts w:cs="Times New Roman" w:hint="eastAsia"/>
                <w:kern w:val="0"/>
                <w:sz w:val="21"/>
                <w:szCs w:val="21"/>
              </w:rPr>
              <w:t>2C</w:t>
            </w:r>
          </w:p>
        </w:tc>
        <w:tc>
          <w:tcPr>
            <w:tcW w:w="1701" w:type="dxa"/>
            <w:vAlign w:val="center"/>
          </w:tcPr>
          <w:p w:rsidR="0033739A" w:rsidRDefault="0033739A" w:rsidP="001B379C">
            <w:pPr>
              <w:spacing w:line="240" w:lineRule="auto"/>
              <w:ind w:firstLineChars="0" w:firstLine="0"/>
              <w:rPr>
                <w:rFonts w:cs="Times New Roman"/>
                <w:szCs w:val="24"/>
              </w:rPr>
            </w:pPr>
            <w:r>
              <w:rPr>
                <w:rFonts w:cs="Times New Roman" w:hint="eastAsia"/>
                <w:szCs w:val="24"/>
              </w:rPr>
              <w:t>1C</w:t>
            </w:r>
            <w:r w:rsidRPr="00CD0D30">
              <w:rPr>
                <w:rFonts w:cs="Times New Roman" w:hint="eastAsia"/>
                <w:szCs w:val="24"/>
              </w:rPr>
              <w:t>0</w:t>
            </w:r>
            <w:r>
              <w:rPr>
                <w:rFonts w:cs="Times New Roman" w:hint="eastAsia"/>
                <w:szCs w:val="24"/>
              </w:rPr>
              <w:t>1</w:t>
            </w:r>
          </w:p>
          <w:p w:rsidR="0033739A" w:rsidRDefault="0033739A" w:rsidP="001B379C">
            <w:pPr>
              <w:spacing w:line="240" w:lineRule="auto"/>
              <w:ind w:firstLineChars="0" w:firstLine="0"/>
              <w:rPr>
                <w:rFonts w:cs="Times New Roman"/>
                <w:szCs w:val="24"/>
              </w:rPr>
            </w:pPr>
            <w:r>
              <w:rPr>
                <w:rFonts w:cs="Times New Roman" w:hint="eastAsia"/>
                <w:szCs w:val="24"/>
              </w:rPr>
              <w:t>2C01</w:t>
            </w:r>
          </w:p>
          <w:p w:rsidR="0033739A" w:rsidRDefault="0033739A" w:rsidP="001B379C">
            <w:pPr>
              <w:spacing w:line="240" w:lineRule="auto"/>
              <w:ind w:firstLineChars="0" w:firstLine="0"/>
              <w:rPr>
                <w:rFonts w:cs="Times New Roman"/>
                <w:kern w:val="0"/>
                <w:sz w:val="21"/>
                <w:szCs w:val="21"/>
              </w:rPr>
            </w:pPr>
            <w:r>
              <w:rPr>
                <w:rFonts w:cs="Times New Roman" w:hint="eastAsia"/>
                <w:kern w:val="0"/>
                <w:sz w:val="21"/>
                <w:szCs w:val="21"/>
              </w:rPr>
              <w:t>E</w:t>
            </w:r>
            <w:r>
              <w:rPr>
                <w:rFonts w:cs="Times New Roman" w:hint="eastAsia"/>
                <w:kern w:val="0"/>
                <w:sz w:val="21"/>
                <w:szCs w:val="21"/>
              </w:rPr>
              <w:t>：</w:t>
            </w:r>
            <w:r w:rsidR="00413A3F" w:rsidRPr="00413A3F">
              <w:rPr>
                <w:rFonts w:cs="Times New Roman"/>
                <w:kern w:val="0"/>
                <w:sz w:val="21"/>
                <w:szCs w:val="21"/>
              </w:rPr>
              <w:t>120.359651</w:t>
            </w:r>
          </w:p>
          <w:p w:rsidR="0033739A" w:rsidRPr="00CD0D30" w:rsidRDefault="0033739A" w:rsidP="001B379C">
            <w:pPr>
              <w:spacing w:line="240" w:lineRule="auto"/>
              <w:ind w:firstLineChars="0" w:firstLine="0"/>
              <w:rPr>
                <w:rFonts w:cs="Times New Roman"/>
                <w:kern w:val="0"/>
                <w:sz w:val="21"/>
                <w:szCs w:val="21"/>
              </w:rPr>
            </w:pPr>
            <w:r>
              <w:rPr>
                <w:rFonts w:cs="Times New Roman" w:hint="eastAsia"/>
                <w:kern w:val="0"/>
                <w:sz w:val="21"/>
                <w:szCs w:val="21"/>
              </w:rPr>
              <w:t>N</w:t>
            </w:r>
            <w:r>
              <w:rPr>
                <w:rFonts w:cs="Times New Roman" w:hint="eastAsia"/>
                <w:kern w:val="0"/>
                <w:sz w:val="21"/>
                <w:szCs w:val="21"/>
              </w:rPr>
              <w:t>：</w:t>
            </w:r>
            <w:r w:rsidR="00413A3F" w:rsidRPr="00413A3F">
              <w:rPr>
                <w:rFonts w:cs="Times New Roman"/>
                <w:kern w:val="0"/>
                <w:sz w:val="21"/>
                <w:szCs w:val="21"/>
              </w:rPr>
              <w:t>30.394734</w:t>
            </w:r>
          </w:p>
        </w:tc>
        <w:tc>
          <w:tcPr>
            <w:tcW w:w="5493" w:type="dxa"/>
            <w:gridSpan w:val="2"/>
            <w:vAlign w:val="center"/>
          </w:tcPr>
          <w:p w:rsidR="0033739A" w:rsidRDefault="00D05591" w:rsidP="001B379C">
            <w:pPr>
              <w:spacing w:line="240" w:lineRule="auto"/>
              <w:ind w:firstLineChars="0" w:firstLine="0"/>
              <w:jc w:val="center"/>
              <w:rPr>
                <w:rFonts w:cs="Times New Roman"/>
                <w:kern w:val="0"/>
                <w:sz w:val="21"/>
                <w:szCs w:val="21"/>
              </w:rPr>
            </w:pPr>
            <w:r>
              <w:rPr>
                <w:noProof/>
              </w:rPr>
              <w:pict>
                <v:shape id="_x0000_s1634" type="#_x0000_t120" style="position:absolute;left:0;text-align:left;margin-left:113.6pt;margin-top:69.05pt;width:14.15pt;height:14.15pt;z-index:252041728;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EUjpAIAAI0FAAAOAAAAZHJzL2Uyb0RvYy54bWysVM1uEzEQviPxDpbvdDdRS2jUTRWlCkKq&#10;aEVBnB2vnV3J6zG2k024wRWJF+CMxAtw4MLb0L4GY3uzCT/iUJGD49mZ+WbmG8+cnW8aRdbCuhp0&#10;QQdHOSVCcyhrvSzoq5fzR08ocZ7pkinQoqBb4ej55OGDs9aMxRAqUKWwBEG0G7emoJX3Zpxljlei&#10;Ye4IjNColGAb5lG0y6y0rEX0RmXDPH+ctWBLY4EL5/DrRVLSScSXUnB/JaUTnqiCYm4+njaei3Bm&#10;kzM2Xlpmqpp3abB7ZNGwWmPQHuqCeUZWtv4Dqqm5BQfSH3FoMpCy5iLWgNUM8t+quamYEbEWJMeZ&#10;nib3/2D58/W1JXWJvRuOKNGswSbdfn139+XDj0/fx+T24+e7999IUCJVrXFj9Lgx17aTHF5D3Rtp&#10;m/CPFZFNpHfb0ys2nnD8OBidjvITSjiqujuiZHtnY51/KqAh4VJQqaCdVcz6GWiNnQQbKWbrS+eT&#10;484hRHag6nJeKxUFu1zMlCVrhn2f4y+PrcZYv5gpfT9PxAmuWeAjMRBvfqtEAFT6hZBIKtY8jCnH&#10;5yz6hBjnQvtBUlWsFCnPkxx/geaQZhiA4BGlCBiQJdbXY3cAO8sEssNOMJ19cBVxGnrn/F+JJefe&#10;I0YG7XvnptZdM/o8U3SFVXWRk/2OpERNYGkB5RafnIU0i87weY3tvmTOXzOLw4djigvFX+ERXkBB&#10;obtRUoF9+7fvwR5nArWUtDjMBXVvVswKStQzjdNyOjg+DtMfheOT0RAFe6hZHGr0qpkBvpsBri7D&#10;4zXYe7W7SgvNa9w70xAVVUxzjF1Q7u1OmPm0ZHBzcTGdRjOceMP8pb4xPIAHVjVMVx5kHd/znp2O&#10;NZz52P5uP4WlcihHq/0WnfwEAAD//wMAUEsDBBQABgAIAAAAIQCt9T1p3wAAAAsBAAAPAAAAZHJz&#10;L2Rvd25yZXYueG1sTI/NTsMwEITvSLyDtUjcqNP8FUKcCiFVwKki8ABuvCRR43Uau014e5YTHHd2&#10;NPNNuV3sIC44+d6RgvUqAoHUONNTq+DzY3d3D8IHTUYPjlDBN3rYVtdXpS6Mm+kdL3VoBYeQL7SC&#10;LoSxkNI3HVrtV25E4t+Xm6wOfE6tNJOeOdwOMo6iXFrdEzd0esTnDptjfbYK3h6s2dVOvubxS5ps&#10;9sdTY+aTUrc3y9MjiIBL+DPDLz6jQ8VMB3cm48WgIE0yRg8KkniTgGBHmqdrEAdWsiwHWZXy/4bq&#10;BwAA//8DAFBLAQItABQABgAIAAAAIQC2gziS/gAAAOEBAAATAAAAAAAAAAAAAAAAAAAAAABbQ29u&#10;dGVudF9UeXBlc10ueG1sUEsBAi0AFAAGAAgAAAAhADj9If/WAAAAlAEAAAsAAAAAAAAAAAAAAAAA&#10;LwEAAF9yZWxzLy5yZWxzUEsBAi0AFAAGAAgAAAAhAAGQRSOkAgAAjQUAAA4AAAAAAAAAAAAAAAAA&#10;LgIAAGRycy9lMm9Eb2MueG1sUEsBAi0AFAAGAAgAAAAhAK31PWnfAAAACwEAAA8AAAAAAAAAAAAA&#10;AAAA/gQAAGRycy9kb3ducmV2LnhtbFBLBQYAAAAABAAEAPMAAAAKBgAAAAA=&#10;" fillcolor="yellow" strokecolor="yellow" strokeweight="2pt"/>
              </w:pict>
            </w:r>
            <w:r>
              <w:rPr>
                <w:noProof/>
              </w:rPr>
              <w:pict>
                <v:shape id="_x0000_s1635" style="position:absolute;left:0;text-align:left;margin-left:113.35pt;margin-top:65.6pt;width:18.3pt;height:17.4pt;z-index:252042752;mso-position-horizontal-relative:text;mso-position-vertical-relative:text;mso-width-relative:margin;mso-height-relative:margin" coordsize="23241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9XyMAIAAC0EAAAOAAAAZHJzL2Uyb0RvYy54bWysU81uEzEQviPxDpbvZH+atMkqm6pKFYRU&#10;oFLhARyvN2vhtc3YyaacuCGegRtH3gHephK8BWNvGrbACbEHy7Mz/vzNN5/n5/tWkZ0AJ40uaTZK&#10;KRGam0rqTUlfv1o9mVLiPNMVU0aLkt4KR88Xjx/NO1uI3DRGVQIIgmhXdLakjfe2SBLHG9EyNzJW&#10;aEzWBlrmMYRNUgHrEL1VSZ6mp0lnoLJguHAO/172SbqI+HUtuH9Z1054okqK3HxcIa7rsCaLOSs2&#10;wGwj+YEG+wcWLZMaLz1CXTLPyBbkH1Ct5GCcqf2ImzYxdS25iD1gN1n6Wzc3DbMi9oLiOHuUyf0/&#10;WP5idw1EViU9OZ2eUaJZi1P6/uHLj/cf7z59u/v6meSzPA86ddYVWH5jryF06uyV4W8c0WbZML0R&#10;FwCmawSrkF0W6pMHB0Lg8ChZd89NhXewrTdRsn0NbQBEMcg+Tub2OBmx94Tjz/wkH2c4P46pPE9n&#10;0zi5hBX3hy04/1SYloRNSdFyMInobHflfGDDivuayN4oWa2kUjGAzXqpgOwYumS1SvGLDWCTwzKl&#10;SVfS2STvkR/k3BAiAPwdopUe7a5kW9LpsEjpg15Bol7qtaluUS4wvWfxjeGmMfCOkg79ij2+3TIQ&#10;lKhnGiWfZeNxMHgMxpOzHAMYZtbDDNMcoUrqKem3S98/iq0FuWnwpiyqp80FjqmWUcEwwp7VgSx6&#10;Mgp7eD/B9MM4Vv165YufAAAA//8DAFBLAwQUAAYACAAAACEAi6ZGj+AAAAALAQAADwAAAGRycy9k&#10;b3ducmV2LnhtbEyPQU/DMAyF70j8h8hI3FhKV5WpNJ0QEkPigjaYds0S01Y0TpVkW8evxzvBzfZ7&#10;ev5evZzcII4YYu9Jwf0sA4FkvO2pVfD58XK3ABGTJqsHT6jgjBGWzfVVrSvrT7TG4ya1gkMoVlpB&#10;l9JYSRlNh07HmR+RWPvywenEa2ilDfrE4W6QeZaV0ume+EOnR3zu0HxvDk5B2P74dbEKFHbmPZdv&#10;qzi8no1StzfT0yOIhFP6M8MFn9GhYaa9P5CNYlBQzEvukhTM88vAjuIhL0Hs+VJmC5BNLf93aH4B&#10;AAD//wMAUEsBAi0AFAAGAAgAAAAhALaDOJL+AAAA4QEAABMAAAAAAAAAAAAAAAAAAAAAAFtDb250&#10;ZW50X1R5cGVzXS54bWxQSwECLQAUAAYACAAAACEAOP0h/9YAAACUAQAACwAAAAAAAAAAAAAAAAAv&#10;AQAAX3JlbHMvLnJlbHNQSwECLQAUAAYACAAAACEAAZ/V8jACAAAtBAAADgAAAAAAAAAAAAAAAAAu&#10;AgAAZHJzL2Uyb0RvYy54bWxQSwECLQAUAAYACAAAACEAi6ZGj+AAAAALAQAADwAAAAAAAAAAAAAA&#10;AACKBAAAZHJzL2Rvd25yZXYueG1sUEsFBgAAAAAEAAQA8wAAAJcFAAAAAA==&#10;" path="m,84407r88773,l116205,r27432,84407l232410,84407r-71819,52166l188023,220979,116205,168813,44387,220979,71819,136573,,84407xe" fillcolor="red">
                  <v:stroke joinstyle="miter"/>
                  <v:path o:connecttype="custom" o:connectlocs="0,84407;88773,84407;116205,0;143637,84407;232410,84407;160591,136573;188023,220979;116205,168813;44387,220979;71819,136573;0,84407" o:connectangles="0,0,0,0,0,0,0,0,0,0,0"/>
                </v:shape>
              </w:pict>
            </w:r>
            <w:r w:rsidR="0033739A">
              <w:rPr>
                <w:rFonts w:cs="Times New Roman"/>
                <w:noProof/>
                <w:kern w:val="0"/>
                <w:sz w:val="21"/>
                <w:szCs w:val="21"/>
              </w:rPr>
              <w:drawing>
                <wp:inline distT="0" distB="0" distL="0" distR="0" wp14:anchorId="43A7BDE2" wp14:editId="152C5122">
                  <wp:extent cx="2247900" cy="1685925"/>
                  <wp:effectExtent l="0" t="0" r="0" b="0"/>
                  <wp:docPr id="263" name="图片 263" descr="C:\Users\Admin\Desktop\华德利\IMG_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华德利\IMG_1303.JPG"/>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2255587" cy="1691690"/>
                          </a:xfrm>
                          <a:prstGeom prst="rect">
                            <a:avLst/>
                          </a:prstGeom>
                          <a:noFill/>
                          <a:ln>
                            <a:noFill/>
                          </a:ln>
                        </pic:spPr>
                      </pic:pic>
                    </a:graphicData>
                  </a:graphic>
                </wp:inline>
              </w:drawing>
            </w:r>
          </w:p>
          <w:p w:rsidR="0033739A" w:rsidRPr="00CD0D30" w:rsidRDefault="0033739A" w:rsidP="001B379C">
            <w:pPr>
              <w:spacing w:line="240" w:lineRule="auto"/>
              <w:ind w:firstLineChars="0" w:firstLine="0"/>
              <w:jc w:val="center"/>
              <w:rPr>
                <w:rFonts w:cs="Times New Roman"/>
                <w:kern w:val="0"/>
                <w:sz w:val="21"/>
                <w:szCs w:val="21"/>
              </w:rPr>
            </w:pPr>
            <w:r>
              <w:rPr>
                <w:rFonts w:cs="Times New Roman"/>
                <w:noProof/>
                <w:kern w:val="0"/>
                <w:sz w:val="21"/>
                <w:szCs w:val="21"/>
              </w:rPr>
              <w:drawing>
                <wp:inline distT="0" distB="0" distL="0" distR="0">
                  <wp:extent cx="2362199" cy="1771650"/>
                  <wp:effectExtent l="0" t="0" r="0" b="0"/>
                  <wp:docPr id="264" name="图片 264" descr="C:\Users\Admin\Desktop\华德利\IMG_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华德利\IMG_1304.JPG"/>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2361684" cy="1771264"/>
                          </a:xfrm>
                          <a:prstGeom prst="rect">
                            <a:avLst/>
                          </a:prstGeom>
                          <a:noFill/>
                          <a:ln>
                            <a:noFill/>
                          </a:ln>
                        </pic:spPr>
                      </pic:pic>
                    </a:graphicData>
                  </a:graphic>
                </wp:inline>
              </w:drawing>
            </w:r>
          </w:p>
          <w:p w:rsidR="0033739A" w:rsidRPr="00CD0D30" w:rsidRDefault="0033739A" w:rsidP="001B379C">
            <w:pPr>
              <w:spacing w:line="240" w:lineRule="auto"/>
              <w:ind w:firstLineChars="0" w:firstLine="0"/>
              <w:jc w:val="center"/>
              <w:rPr>
                <w:rFonts w:cs="Times New Roman"/>
                <w:kern w:val="0"/>
                <w:sz w:val="21"/>
                <w:szCs w:val="21"/>
              </w:rPr>
            </w:pPr>
            <w:r w:rsidRPr="00CD0D30">
              <w:rPr>
                <w:rFonts w:cs="Times New Roman" w:hint="eastAsia"/>
                <w:kern w:val="0"/>
                <w:sz w:val="21"/>
                <w:szCs w:val="21"/>
              </w:rPr>
              <w:t>点位</w:t>
            </w:r>
          </w:p>
          <w:p w:rsidR="0033739A" w:rsidRPr="00CD0D30" w:rsidRDefault="0033739A" w:rsidP="001B379C">
            <w:pPr>
              <w:spacing w:line="240" w:lineRule="auto"/>
              <w:ind w:firstLineChars="0" w:firstLine="0"/>
              <w:jc w:val="center"/>
              <w:rPr>
                <w:rFonts w:cs="Times New Roman"/>
                <w:kern w:val="0"/>
                <w:sz w:val="21"/>
                <w:szCs w:val="21"/>
              </w:rPr>
            </w:pPr>
            <w:r>
              <w:rPr>
                <w:rFonts w:cs="Times New Roman"/>
                <w:noProof/>
                <w:kern w:val="0"/>
                <w:sz w:val="21"/>
                <w:szCs w:val="21"/>
              </w:rPr>
              <w:drawing>
                <wp:inline distT="0" distB="0" distL="0" distR="0">
                  <wp:extent cx="2155825" cy="1616869"/>
                  <wp:effectExtent l="0" t="266700" r="0" b="250190"/>
                  <wp:docPr id="265" name="图片 265" descr="C:\Users\Admin\Desktop\华德利\IMG_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华德利\IMG_1305.JPG"/>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rot="5400000">
                            <a:off x="0" y="0"/>
                            <a:ext cx="2162466" cy="1621850"/>
                          </a:xfrm>
                          <a:prstGeom prst="rect">
                            <a:avLst/>
                          </a:prstGeom>
                          <a:noFill/>
                          <a:ln>
                            <a:noFill/>
                          </a:ln>
                        </pic:spPr>
                      </pic:pic>
                    </a:graphicData>
                  </a:graphic>
                </wp:inline>
              </w:drawing>
            </w:r>
          </w:p>
          <w:p w:rsidR="0033739A" w:rsidRPr="00CD0D30" w:rsidRDefault="0033739A" w:rsidP="001B379C">
            <w:pPr>
              <w:spacing w:line="240" w:lineRule="auto"/>
              <w:ind w:firstLineChars="0" w:firstLine="0"/>
              <w:jc w:val="center"/>
              <w:rPr>
                <w:rFonts w:cs="Times New Roman"/>
                <w:kern w:val="0"/>
                <w:sz w:val="21"/>
                <w:szCs w:val="21"/>
              </w:rPr>
            </w:pPr>
            <w:r w:rsidRPr="00CD0D30">
              <w:rPr>
                <w:rFonts w:cs="Times New Roman" w:hint="eastAsia"/>
                <w:kern w:val="0"/>
                <w:sz w:val="21"/>
                <w:szCs w:val="21"/>
              </w:rPr>
              <w:t>坐标</w:t>
            </w:r>
          </w:p>
        </w:tc>
      </w:tr>
      <w:tr w:rsidR="0033739A" w:rsidRPr="00CD0D30" w:rsidTr="001B379C">
        <w:tc>
          <w:tcPr>
            <w:tcW w:w="1242" w:type="dxa"/>
            <w:vMerge/>
            <w:vAlign w:val="center"/>
          </w:tcPr>
          <w:p w:rsidR="0033739A" w:rsidRPr="00CD0D30" w:rsidRDefault="0033739A" w:rsidP="001B379C">
            <w:pPr>
              <w:spacing w:line="240" w:lineRule="auto"/>
              <w:ind w:firstLineChars="0" w:firstLine="0"/>
              <w:jc w:val="center"/>
              <w:rPr>
                <w:rFonts w:cs="Times New Roman"/>
                <w:kern w:val="0"/>
                <w:sz w:val="21"/>
                <w:szCs w:val="21"/>
              </w:rPr>
            </w:pPr>
          </w:p>
        </w:tc>
        <w:tc>
          <w:tcPr>
            <w:tcW w:w="7194" w:type="dxa"/>
            <w:gridSpan w:val="3"/>
            <w:vAlign w:val="center"/>
          </w:tcPr>
          <w:p w:rsidR="0033739A" w:rsidRDefault="0033739A" w:rsidP="001B379C">
            <w:pPr>
              <w:spacing w:line="240" w:lineRule="auto"/>
              <w:ind w:firstLineChars="0" w:firstLine="0"/>
              <w:jc w:val="left"/>
              <w:rPr>
                <w:noProof/>
              </w:rPr>
            </w:pPr>
            <w:r>
              <w:rPr>
                <w:rFonts w:hint="eastAsia"/>
                <w:noProof/>
              </w:rPr>
              <w:t>点位位置：</w:t>
            </w:r>
            <w:r w:rsidRPr="007E6029">
              <w:rPr>
                <w:rFonts w:cs="Times New Roman" w:hint="eastAsia"/>
                <w:szCs w:val="24"/>
              </w:rPr>
              <w:t>污染堆场外墙角</w:t>
            </w:r>
          </w:p>
          <w:p w:rsidR="0033739A" w:rsidRPr="0033739A" w:rsidRDefault="0033739A" w:rsidP="001B379C">
            <w:pPr>
              <w:spacing w:line="240" w:lineRule="auto"/>
              <w:ind w:firstLineChars="0" w:firstLine="0"/>
              <w:jc w:val="left"/>
              <w:rPr>
                <w:noProof/>
              </w:rPr>
            </w:pPr>
            <w:r>
              <w:rPr>
                <w:rFonts w:hint="eastAsia"/>
                <w:noProof/>
              </w:rPr>
              <w:t>布置原因：</w:t>
            </w:r>
            <w:r>
              <w:rPr>
                <w:rFonts w:hint="eastAsia"/>
                <w:noProof/>
              </w:rPr>
              <w:t>1</w:t>
            </w:r>
            <w:r>
              <w:rPr>
                <w:rFonts w:hint="eastAsia"/>
                <w:noProof/>
              </w:rPr>
              <w:t>、靠近重点区域污泥堆场边缘</w:t>
            </w:r>
            <w:r>
              <w:rPr>
                <w:rFonts w:hint="eastAsia"/>
                <w:noProof/>
              </w:rPr>
              <w:t>2</w:t>
            </w:r>
            <w:r>
              <w:rPr>
                <w:rFonts w:hint="eastAsia"/>
                <w:noProof/>
              </w:rPr>
              <w:t>、靠近渗滤液收集沟边缘</w:t>
            </w:r>
          </w:p>
          <w:p w:rsidR="0033739A" w:rsidRPr="00CD0D30" w:rsidRDefault="0033739A" w:rsidP="001B379C">
            <w:pPr>
              <w:spacing w:line="240" w:lineRule="auto"/>
              <w:ind w:firstLineChars="0" w:firstLine="0"/>
              <w:jc w:val="center"/>
              <w:rPr>
                <w:noProof/>
              </w:rPr>
            </w:pPr>
          </w:p>
        </w:tc>
      </w:tr>
    </w:tbl>
    <w:p w:rsidR="00B3097A" w:rsidRPr="0033739A" w:rsidRDefault="00B3097A">
      <w:pPr>
        <w:spacing w:line="240" w:lineRule="auto"/>
        <w:ind w:firstLineChars="0" w:firstLine="420"/>
        <w:rPr>
          <w:rFonts w:cs="Times New Roman"/>
          <w:sz w:val="21"/>
        </w:rPr>
      </w:pPr>
    </w:p>
    <w:p w:rsidR="00B3097A" w:rsidRDefault="00B3097A">
      <w:pPr>
        <w:spacing w:line="240" w:lineRule="auto"/>
        <w:ind w:firstLineChars="0" w:firstLine="420"/>
        <w:rPr>
          <w:rFonts w:cs="Times New Roman"/>
          <w:sz w:val="21"/>
        </w:rPr>
      </w:pPr>
    </w:p>
    <w:p w:rsidR="00B3097A" w:rsidRDefault="00B3097A">
      <w:pPr>
        <w:spacing w:line="240" w:lineRule="auto"/>
        <w:ind w:firstLineChars="0" w:firstLine="420"/>
        <w:rPr>
          <w:rFonts w:cs="Times New Roman"/>
          <w:sz w:val="21"/>
        </w:rPr>
      </w:pPr>
    </w:p>
    <w:p w:rsidR="00B3097A" w:rsidRDefault="00B3097A">
      <w:pPr>
        <w:spacing w:line="240" w:lineRule="auto"/>
        <w:ind w:firstLineChars="0" w:firstLine="420"/>
        <w:rPr>
          <w:rFonts w:cs="Times New Roman"/>
          <w:sz w:val="21"/>
        </w:rPr>
      </w:pPr>
    </w:p>
    <w:p w:rsidR="009E28B7" w:rsidRDefault="00D05591" w:rsidP="00B3097A">
      <w:pPr>
        <w:pStyle w:val="2"/>
        <w:spacing w:before="120"/>
        <w:rPr>
          <w:noProof/>
        </w:rPr>
      </w:pPr>
      <w:bookmarkStart w:id="191" w:name="_Toc28092468"/>
      <w:bookmarkStart w:id="192" w:name="_Toc34645982"/>
      <w:r>
        <w:rPr>
          <w:noProof/>
        </w:rPr>
        <w:lastRenderedPageBreak/>
        <w:pict>
          <v:rect id="_x0000_s1644" style="position:absolute;left:0;text-align:left;margin-left:58.2pt;margin-top:-362.8pt;width:90.75pt;height:36pt;z-index:252055040" fillcolor="white [3212]" strokecolor="white [3212]" strokeweight="1.5pt">
            <v:textbox>
              <w:txbxContent>
                <w:p w:rsidR="00413A3F" w:rsidRDefault="00413A3F" w:rsidP="00413A3F">
                  <w:pPr>
                    <w:adjustRightInd w:val="0"/>
                    <w:snapToGrid w:val="0"/>
                    <w:spacing w:line="240" w:lineRule="auto"/>
                    <w:ind w:firstLineChars="0" w:firstLine="0"/>
                  </w:pPr>
                  <w:r>
                    <w:rPr>
                      <w:rFonts w:hint="eastAsia"/>
                    </w:rPr>
                    <w:t>E:</w:t>
                  </w:r>
                  <w:r w:rsidRPr="00413A3F">
                    <w:t xml:space="preserve"> 120.358408</w:t>
                  </w:r>
                </w:p>
                <w:p w:rsidR="00413A3F" w:rsidRDefault="00413A3F" w:rsidP="00413A3F">
                  <w:pPr>
                    <w:adjustRightInd w:val="0"/>
                    <w:snapToGrid w:val="0"/>
                    <w:spacing w:line="240" w:lineRule="auto"/>
                    <w:ind w:firstLineChars="0" w:firstLine="0"/>
                  </w:pPr>
                  <w:r>
                    <w:rPr>
                      <w:rFonts w:hint="eastAsia"/>
                    </w:rPr>
                    <w:t>N</w:t>
                  </w:r>
                  <w:r>
                    <w:rPr>
                      <w:rFonts w:hint="eastAsia"/>
                    </w:rPr>
                    <w:t>：</w:t>
                  </w:r>
                  <w:r w:rsidRPr="00413A3F">
                    <w:t>30.395189</w:t>
                  </w:r>
                </w:p>
              </w:txbxContent>
            </v:textbox>
          </v:rect>
        </w:pict>
      </w:r>
      <w:r w:rsidR="009E28B7">
        <w:rPr>
          <w:rFonts w:hint="eastAsia"/>
          <w:noProof/>
        </w:rPr>
        <w:drawing>
          <wp:anchor distT="0" distB="0" distL="114300" distR="114300" simplePos="0" relativeHeight="252054016" behindDoc="0" locked="0" layoutInCell="1" allowOverlap="1" wp14:anchorId="365D6A5A" wp14:editId="38C5BCF6">
            <wp:simplePos x="0" y="0"/>
            <wp:positionH relativeFrom="column">
              <wp:posOffset>-918845</wp:posOffset>
            </wp:positionH>
            <wp:positionV relativeFrom="paragraph">
              <wp:posOffset>-748030</wp:posOffset>
            </wp:positionV>
            <wp:extent cx="7548880" cy="10668000"/>
            <wp:effectExtent l="0" t="0" r="0" b="0"/>
            <wp:wrapTopAndBottom/>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ON010.jpg"/>
                    <pic:cNvPicPr/>
                  </pic:nvPicPr>
                  <pic:blipFill>
                    <a:blip r:embed="rId82" cstate="screen">
                      <a:extLst>
                        <a:ext uri="{28A0092B-C50C-407E-A947-70E740481C1C}">
                          <a14:useLocalDpi xmlns:a14="http://schemas.microsoft.com/office/drawing/2010/main"/>
                        </a:ext>
                      </a:extLst>
                    </a:blip>
                    <a:stretch>
                      <a:fillRect/>
                    </a:stretch>
                  </pic:blipFill>
                  <pic:spPr>
                    <a:xfrm>
                      <a:off x="0" y="0"/>
                      <a:ext cx="7548880" cy="10668000"/>
                    </a:xfrm>
                    <a:prstGeom prst="rect">
                      <a:avLst/>
                    </a:prstGeom>
                  </pic:spPr>
                </pic:pic>
              </a:graphicData>
            </a:graphic>
            <wp14:sizeRelH relativeFrom="margin">
              <wp14:pctWidth>0</wp14:pctWidth>
            </wp14:sizeRelH>
            <wp14:sizeRelV relativeFrom="margin">
              <wp14:pctHeight>0</wp14:pctHeight>
            </wp14:sizeRelV>
          </wp:anchor>
        </w:drawing>
      </w:r>
    </w:p>
    <w:p w:rsidR="00B3097A" w:rsidRPr="00A649D3" w:rsidRDefault="00B3097A" w:rsidP="00B3097A">
      <w:pPr>
        <w:pStyle w:val="2"/>
        <w:spacing w:before="120"/>
      </w:pPr>
      <w:r w:rsidRPr="00B3097A">
        <w:rPr>
          <w:rFonts w:hint="eastAsia"/>
        </w:rPr>
        <w:lastRenderedPageBreak/>
        <w:t>附件</w:t>
      </w:r>
      <w:r w:rsidRPr="00B3097A">
        <w:rPr>
          <w:rFonts w:hint="eastAsia"/>
        </w:rPr>
        <w:t>9</w:t>
      </w:r>
      <w:r w:rsidRPr="00B3097A">
        <w:rPr>
          <w:rFonts w:hint="eastAsia"/>
        </w:rPr>
        <w:t>样点调整备案记录单</w:t>
      </w:r>
      <w:bookmarkEnd w:id="191"/>
      <w:bookmarkEnd w:id="192"/>
    </w:p>
    <w:tbl>
      <w:tblPr>
        <w:tblStyle w:val="14"/>
        <w:tblW w:w="5376" w:type="pct"/>
        <w:jc w:val="center"/>
        <w:tblLook w:val="04A0" w:firstRow="1" w:lastRow="0" w:firstColumn="1" w:lastColumn="0" w:noHBand="0" w:noVBand="1"/>
      </w:tblPr>
      <w:tblGrid>
        <w:gridCol w:w="2267"/>
        <w:gridCol w:w="2128"/>
        <w:gridCol w:w="2371"/>
        <w:gridCol w:w="2304"/>
      </w:tblGrid>
      <w:tr w:rsidR="00B3097A" w:rsidRPr="00DD5C1D" w:rsidTr="0022614F">
        <w:trPr>
          <w:trHeight w:val="659"/>
          <w:jc w:val="center"/>
        </w:trPr>
        <w:tc>
          <w:tcPr>
            <w:tcW w:w="2423" w:type="pct"/>
            <w:gridSpan w:val="2"/>
            <w:vAlign w:val="center"/>
          </w:tcPr>
          <w:p w:rsidR="00B3097A" w:rsidRPr="00381D69" w:rsidRDefault="00B3097A" w:rsidP="0022614F">
            <w:pPr>
              <w:widowControl/>
              <w:ind w:firstLineChars="0" w:firstLine="0"/>
              <w:jc w:val="left"/>
              <w:rPr>
                <w:szCs w:val="21"/>
              </w:rPr>
            </w:pPr>
            <w:r w:rsidRPr="00DD5C1D">
              <w:rPr>
                <w:rFonts w:hint="eastAsia"/>
                <w:szCs w:val="21"/>
              </w:rPr>
              <w:t>地块名称：</w:t>
            </w:r>
            <w:r w:rsidRPr="00381D69">
              <w:rPr>
                <w:szCs w:val="21"/>
              </w:rPr>
              <w:t xml:space="preserve"> </w:t>
            </w:r>
          </w:p>
        </w:tc>
        <w:tc>
          <w:tcPr>
            <w:tcW w:w="2577" w:type="pct"/>
            <w:gridSpan w:val="2"/>
            <w:vAlign w:val="center"/>
          </w:tcPr>
          <w:p w:rsidR="00B3097A" w:rsidRPr="00DD5C1D" w:rsidRDefault="00B3097A" w:rsidP="0022614F">
            <w:pPr>
              <w:widowControl/>
              <w:ind w:firstLineChars="0" w:firstLine="0"/>
              <w:jc w:val="left"/>
              <w:rPr>
                <w:szCs w:val="21"/>
              </w:rPr>
            </w:pPr>
            <w:r w:rsidRPr="00DD5C1D">
              <w:rPr>
                <w:rFonts w:hint="eastAsia"/>
                <w:szCs w:val="21"/>
              </w:rPr>
              <w:t>地块编码：</w:t>
            </w:r>
          </w:p>
        </w:tc>
      </w:tr>
      <w:tr w:rsidR="00B3097A" w:rsidRPr="00DD5C1D" w:rsidTr="0022614F">
        <w:trPr>
          <w:trHeight w:val="599"/>
          <w:jc w:val="center"/>
        </w:trPr>
        <w:tc>
          <w:tcPr>
            <w:tcW w:w="2423" w:type="pct"/>
            <w:gridSpan w:val="2"/>
            <w:vAlign w:val="center"/>
          </w:tcPr>
          <w:p w:rsidR="00B3097A" w:rsidRPr="00381D69" w:rsidRDefault="00B3097A" w:rsidP="0022614F">
            <w:pPr>
              <w:widowControl/>
              <w:ind w:firstLineChars="0" w:firstLine="0"/>
              <w:jc w:val="left"/>
              <w:rPr>
                <w:szCs w:val="21"/>
              </w:rPr>
            </w:pPr>
            <w:r w:rsidRPr="00DD5C1D">
              <w:rPr>
                <w:rFonts w:hint="eastAsia"/>
                <w:szCs w:val="21"/>
              </w:rPr>
              <w:t>布点方案编制单位：</w:t>
            </w:r>
          </w:p>
        </w:tc>
        <w:tc>
          <w:tcPr>
            <w:tcW w:w="2577" w:type="pct"/>
            <w:gridSpan w:val="2"/>
            <w:vAlign w:val="center"/>
          </w:tcPr>
          <w:p w:rsidR="00B3097A" w:rsidRPr="00DD5C1D" w:rsidRDefault="00B3097A" w:rsidP="0022614F">
            <w:pPr>
              <w:widowControl/>
              <w:ind w:firstLineChars="0" w:firstLine="0"/>
              <w:jc w:val="left"/>
              <w:rPr>
                <w:szCs w:val="21"/>
              </w:rPr>
            </w:pPr>
            <w:r w:rsidRPr="00DD5C1D">
              <w:rPr>
                <w:rFonts w:hint="eastAsia"/>
                <w:szCs w:val="21"/>
              </w:rPr>
              <w:t>采样单位：</w:t>
            </w:r>
            <w:r w:rsidRPr="00DD5C1D">
              <w:rPr>
                <w:szCs w:val="21"/>
              </w:rPr>
              <w:t xml:space="preserve"> </w:t>
            </w:r>
          </w:p>
        </w:tc>
      </w:tr>
      <w:tr w:rsidR="00B3097A" w:rsidRPr="00DD5C1D" w:rsidTr="0022614F">
        <w:trPr>
          <w:trHeight w:val="572"/>
          <w:jc w:val="center"/>
        </w:trPr>
        <w:tc>
          <w:tcPr>
            <w:tcW w:w="2423" w:type="pct"/>
            <w:gridSpan w:val="2"/>
            <w:vAlign w:val="center"/>
          </w:tcPr>
          <w:p w:rsidR="00B3097A" w:rsidRPr="00DD5C1D" w:rsidRDefault="00B3097A" w:rsidP="0022614F">
            <w:pPr>
              <w:widowControl/>
              <w:ind w:firstLineChars="0" w:firstLine="0"/>
              <w:jc w:val="left"/>
              <w:rPr>
                <w:szCs w:val="21"/>
              </w:rPr>
            </w:pPr>
            <w:r w:rsidRPr="00DD5C1D">
              <w:rPr>
                <w:rFonts w:hint="eastAsia"/>
                <w:szCs w:val="21"/>
              </w:rPr>
              <w:t>需调整点位编码：</w:t>
            </w:r>
          </w:p>
        </w:tc>
        <w:tc>
          <w:tcPr>
            <w:tcW w:w="2577" w:type="pct"/>
            <w:gridSpan w:val="2"/>
            <w:vAlign w:val="center"/>
          </w:tcPr>
          <w:p w:rsidR="00B3097A" w:rsidRPr="00DD5C1D" w:rsidRDefault="00B3097A" w:rsidP="0022614F">
            <w:pPr>
              <w:widowControl/>
              <w:ind w:firstLineChars="0" w:firstLine="0"/>
              <w:jc w:val="left"/>
              <w:rPr>
                <w:szCs w:val="21"/>
              </w:rPr>
            </w:pPr>
            <w:r w:rsidRPr="00DD5C1D">
              <w:rPr>
                <w:rFonts w:hint="eastAsia"/>
                <w:szCs w:val="21"/>
              </w:rPr>
              <w:t>点位类型：□土壤□地下水□土壤兼地下水</w:t>
            </w:r>
          </w:p>
        </w:tc>
      </w:tr>
      <w:tr w:rsidR="00B3097A" w:rsidRPr="00DD5C1D" w:rsidTr="0022614F">
        <w:trPr>
          <w:trHeight w:val="7702"/>
          <w:jc w:val="center"/>
        </w:trPr>
        <w:tc>
          <w:tcPr>
            <w:tcW w:w="1250" w:type="pct"/>
            <w:vAlign w:val="center"/>
          </w:tcPr>
          <w:p w:rsidR="00B3097A" w:rsidRPr="00DD5C1D" w:rsidRDefault="00B3097A" w:rsidP="0022614F">
            <w:pPr>
              <w:widowControl/>
              <w:ind w:firstLineChars="0" w:firstLine="0"/>
              <w:rPr>
                <w:szCs w:val="21"/>
              </w:rPr>
            </w:pPr>
            <w:r w:rsidRPr="00DD5C1D">
              <w:rPr>
                <w:rFonts w:hint="eastAsia"/>
                <w:szCs w:val="21"/>
              </w:rPr>
              <w:t>点位调整情况说明</w:t>
            </w:r>
          </w:p>
        </w:tc>
        <w:tc>
          <w:tcPr>
            <w:tcW w:w="3750" w:type="pct"/>
            <w:gridSpan w:val="3"/>
          </w:tcPr>
          <w:p w:rsidR="00B3097A" w:rsidRPr="00DD5C1D" w:rsidRDefault="00B3097A" w:rsidP="00B3097A">
            <w:pPr>
              <w:widowControl/>
              <w:numPr>
                <w:ilvl w:val="0"/>
                <w:numId w:val="6"/>
              </w:numPr>
              <w:spacing w:line="240" w:lineRule="auto"/>
              <w:ind w:firstLineChars="0"/>
              <w:jc w:val="left"/>
              <w:rPr>
                <w:szCs w:val="21"/>
              </w:rPr>
            </w:pPr>
            <w:r w:rsidRPr="00DD5C1D">
              <w:rPr>
                <w:rFonts w:hint="eastAsia"/>
                <w:szCs w:val="21"/>
              </w:rPr>
              <w:t>调整原因</w:t>
            </w:r>
          </w:p>
          <w:p w:rsidR="00B3097A" w:rsidRPr="00DD5C1D" w:rsidRDefault="00B3097A" w:rsidP="0022614F">
            <w:pPr>
              <w:widowControl/>
              <w:ind w:firstLine="480"/>
              <w:jc w:val="left"/>
              <w:rPr>
                <w:szCs w:val="21"/>
              </w:rPr>
            </w:pPr>
            <w:r w:rsidRPr="00DD5C1D">
              <w:rPr>
                <w:rFonts w:hint="eastAsia"/>
                <w:szCs w:val="21"/>
              </w:rPr>
              <w:t>□地下管线、沟渠所在区域</w:t>
            </w:r>
          </w:p>
          <w:p w:rsidR="00B3097A" w:rsidRPr="00DD5C1D" w:rsidRDefault="00B3097A" w:rsidP="0022614F">
            <w:pPr>
              <w:widowControl/>
              <w:ind w:firstLine="480"/>
              <w:jc w:val="left"/>
              <w:rPr>
                <w:szCs w:val="21"/>
              </w:rPr>
            </w:pPr>
            <w:r w:rsidRPr="00DD5C1D">
              <w:rPr>
                <w:rFonts w:hint="eastAsia"/>
                <w:szCs w:val="21"/>
              </w:rPr>
              <w:t>□地质原因，无法达到设计深度</w:t>
            </w:r>
          </w:p>
          <w:p w:rsidR="00B3097A" w:rsidRPr="00DD5C1D" w:rsidRDefault="00B3097A" w:rsidP="0022614F">
            <w:pPr>
              <w:widowControl/>
              <w:ind w:firstLine="480"/>
              <w:jc w:val="left"/>
              <w:rPr>
                <w:szCs w:val="21"/>
              </w:rPr>
            </w:pPr>
            <w:r w:rsidRPr="00DD5C1D">
              <w:rPr>
                <w:rFonts w:hint="eastAsia"/>
                <w:szCs w:val="21"/>
              </w:rPr>
              <w:t>□碎石或砂卵石地层，无法取到土壤样品</w:t>
            </w:r>
          </w:p>
          <w:p w:rsidR="00B3097A" w:rsidRPr="00DD5C1D" w:rsidRDefault="00B3097A" w:rsidP="0022614F">
            <w:pPr>
              <w:widowControl/>
              <w:ind w:firstLine="480"/>
              <w:jc w:val="left"/>
              <w:rPr>
                <w:szCs w:val="21"/>
                <w:u w:val="single"/>
              </w:rPr>
            </w:pPr>
            <w:r w:rsidRPr="00DD5C1D">
              <w:rPr>
                <w:rFonts w:hint="eastAsia"/>
                <w:szCs w:val="21"/>
              </w:rPr>
              <w:t>□其他</w:t>
            </w:r>
            <w:r w:rsidRPr="00DD5C1D">
              <w:rPr>
                <w:rFonts w:hint="eastAsia"/>
                <w:szCs w:val="21"/>
              </w:rPr>
              <w:t>:</w:t>
            </w:r>
          </w:p>
          <w:p w:rsidR="00B3097A" w:rsidRPr="00DD5C1D" w:rsidRDefault="00B3097A" w:rsidP="00B3097A">
            <w:pPr>
              <w:widowControl/>
              <w:numPr>
                <w:ilvl w:val="0"/>
                <w:numId w:val="6"/>
              </w:numPr>
              <w:spacing w:line="240" w:lineRule="auto"/>
              <w:ind w:firstLineChars="0"/>
              <w:jc w:val="left"/>
              <w:rPr>
                <w:szCs w:val="21"/>
              </w:rPr>
            </w:pPr>
            <w:r w:rsidRPr="00DD5C1D">
              <w:rPr>
                <w:rFonts w:hint="eastAsia"/>
                <w:szCs w:val="21"/>
              </w:rPr>
              <w:t>拟变更至区域</w:t>
            </w:r>
          </w:p>
          <w:p w:rsidR="00B3097A" w:rsidRPr="00DD5C1D" w:rsidRDefault="00B3097A" w:rsidP="0022614F">
            <w:pPr>
              <w:widowControl/>
              <w:ind w:left="1680" w:hangingChars="700" w:hanging="1680"/>
              <w:jc w:val="left"/>
              <w:rPr>
                <w:szCs w:val="21"/>
              </w:rPr>
            </w:pPr>
          </w:p>
          <w:p w:rsidR="00B3097A" w:rsidRPr="00DD5C1D" w:rsidRDefault="00B3097A" w:rsidP="0022614F">
            <w:pPr>
              <w:widowControl/>
              <w:ind w:left="1680" w:hangingChars="700" w:hanging="1680"/>
              <w:jc w:val="left"/>
              <w:rPr>
                <w:szCs w:val="21"/>
              </w:rPr>
            </w:pPr>
          </w:p>
          <w:p w:rsidR="00B3097A" w:rsidRPr="00DD5C1D" w:rsidRDefault="00B3097A" w:rsidP="00B3097A">
            <w:pPr>
              <w:widowControl/>
              <w:numPr>
                <w:ilvl w:val="0"/>
                <w:numId w:val="6"/>
              </w:numPr>
              <w:spacing w:line="240" w:lineRule="auto"/>
              <w:ind w:firstLineChars="0"/>
              <w:jc w:val="left"/>
              <w:rPr>
                <w:szCs w:val="21"/>
              </w:rPr>
            </w:pPr>
            <w:r w:rsidRPr="00DD5C1D">
              <w:rPr>
                <w:rFonts w:hint="eastAsia"/>
                <w:szCs w:val="21"/>
              </w:rPr>
              <w:t>变更是否已征得布点单位、企业使用权人、现场质控负责人及采样单位三方同意？</w:t>
            </w:r>
          </w:p>
          <w:p w:rsidR="00B3097A" w:rsidRPr="00DD5C1D" w:rsidRDefault="00B3097A" w:rsidP="0022614F">
            <w:pPr>
              <w:ind w:left="360" w:firstLine="480"/>
              <w:rPr>
                <w:szCs w:val="21"/>
              </w:rPr>
            </w:pPr>
          </w:p>
        </w:tc>
      </w:tr>
      <w:tr w:rsidR="00B3097A" w:rsidRPr="00DD5C1D" w:rsidTr="0022614F">
        <w:trPr>
          <w:trHeight w:val="1782"/>
          <w:jc w:val="center"/>
        </w:trPr>
        <w:tc>
          <w:tcPr>
            <w:tcW w:w="1250" w:type="pct"/>
            <w:vAlign w:val="center"/>
          </w:tcPr>
          <w:p w:rsidR="00B3097A" w:rsidRPr="00DD5C1D" w:rsidRDefault="00B3097A" w:rsidP="0022614F">
            <w:pPr>
              <w:widowControl/>
              <w:ind w:firstLineChars="0" w:firstLine="0"/>
              <w:jc w:val="left"/>
              <w:rPr>
                <w:szCs w:val="21"/>
              </w:rPr>
            </w:pPr>
            <w:r w:rsidRPr="00DD5C1D">
              <w:rPr>
                <w:rFonts w:hint="eastAsia"/>
                <w:szCs w:val="21"/>
              </w:rPr>
              <w:t>采样单位负责人：</w:t>
            </w:r>
          </w:p>
          <w:p w:rsidR="00B3097A" w:rsidRDefault="00B3097A" w:rsidP="0022614F">
            <w:pPr>
              <w:widowControl/>
              <w:ind w:firstLine="480"/>
              <w:jc w:val="left"/>
              <w:rPr>
                <w:szCs w:val="21"/>
              </w:rPr>
            </w:pPr>
          </w:p>
          <w:p w:rsidR="00B3097A" w:rsidRDefault="00B3097A" w:rsidP="0022614F">
            <w:pPr>
              <w:widowControl/>
              <w:ind w:firstLine="480"/>
              <w:jc w:val="left"/>
              <w:rPr>
                <w:szCs w:val="21"/>
              </w:rPr>
            </w:pPr>
          </w:p>
          <w:p w:rsidR="00B3097A" w:rsidRPr="00DD5C1D" w:rsidRDefault="00B3097A" w:rsidP="0022614F">
            <w:pPr>
              <w:widowControl/>
              <w:ind w:firstLineChars="100" w:firstLine="240"/>
              <w:jc w:val="left"/>
              <w:rPr>
                <w:szCs w:val="21"/>
              </w:rPr>
            </w:pPr>
            <w:r w:rsidRPr="00DD5C1D">
              <w:rPr>
                <w:rFonts w:hint="eastAsia"/>
                <w:szCs w:val="21"/>
              </w:rPr>
              <w:t>（签字）</w:t>
            </w:r>
          </w:p>
        </w:tc>
        <w:tc>
          <w:tcPr>
            <w:tcW w:w="1173" w:type="pct"/>
            <w:vAlign w:val="center"/>
          </w:tcPr>
          <w:p w:rsidR="00B3097A" w:rsidRPr="00DD5C1D" w:rsidRDefault="00B3097A" w:rsidP="0022614F">
            <w:pPr>
              <w:widowControl/>
              <w:ind w:firstLineChars="0" w:firstLine="0"/>
              <w:jc w:val="left"/>
              <w:rPr>
                <w:szCs w:val="21"/>
              </w:rPr>
            </w:pPr>
            <w:r w:rsidRPr="00DD5C1D">
              <w:rPr>
                <w:rFonts w:hint="eastAsia"/>
                <w:szCs w:val="21"/>
              </w:rPr>
              <w:t>布点方案负责人：</w:t>
            </w:r>
          </w:p>
          <w:p w:rsidR="00B3097A" w:rsidRDefault="00B3097A" w:rsidP="0022614F">
            <w:pPr>
              <w:widowControl/>
              <w:ind w:firstLine="480"/>
              <w:jc w:val="left"/>
              <w:rPr>
                <w:szCs w:val="21"/>
              </w:rPr>
            </w:pPr>
          </w:p>
          <w:p w:rsidR="00B3097A" w:rsidRPr="00DD5C1D" w:rsidRDefault="00B3097A" w:rsidP="0022614F">
            <w:pPr>
              <w:widowControl/>
              <w:ind w:firstLine="480"/>
              <w:jc w:val="left"/>
              <w:rPr>
                <w:szCs w:val="21"/>
              </w:rPr>
            </w:pPr>
          </w:p>
          <w:p w:rsidR="00B3097A" w:rsidRPr="00DD5C1D" w:rsidRDefault="00B3097A" w:rsidP="0022614F">
            <w:pPr>
              <w:widowControl/>
              <w:ind w:firstLineChars="100" w:firstLine="240"/>
              <w:jc w:val="left"/>
              <w:rPr>
                <w:szCs w:val="21"/>
              </w:rPr>
            </w:pPr>
            <w:r w:rsidRPr="00DD5C1D">
              <w:rPr>
                <w:rFonts w:hint="eastAsia"/>
                <w:szCs w:val="21"/>
              </w:rPr>
              <w:t>（签字）</w:t>
            </w:r>
          </w:p>
        </w:tc>
        <w:tc>
          <w:tcPr>
            <w:tcW w:w="1307" w:type="pct"/>
            <w:vAlign w:val="center"/>
          </w:tcPr>
          <w:p w:rsidR="00B3097A" w:rsidRPr="00DD5C1D" w:rsidRDefault="00B3097A" w:rsidP="0022614F">
            <w:pPr>
              <w:widowControl/>
              <w:ind w:firstLineChars="0" w:firstLine="0"/>
              <w:jc w:val="left"/>
              <w:rPr>
                <w:szCs w:val="21"/>
              </w:rPr>
            </w:pPr>
            <w:r w:rsidRPr="00DD5C1D">
              <w:rPr>
                <w:rFonts w:hint="eastAsia"/>
                <w:szCs w:val="21"/>
              </w:rPr>
              <w:t>地块使用权人：</w:t>
            </w:r>
          </w:p>
          <w:p w:rsidR="00B3097A" w:rsidRDefault="00B3097A" w:rsidP="0022614F">
            <w:pPr>
              <w:widowControl/>
              <w:ind w:firstLine="480"/>
              <w:jc w:val="left"/>
              <w:rPr>
                <w:szCs w:val="21"/>
              </w:rPr>
            </w:pPr>
          </w:p>
          <w:p w:rsidR="00B3097A" w:rsidRPr="00DD5C1D" w:rsidRDefault="00B3097A" w:rsidP="0022614F">
            <w:pPr>
              <w:widowControl/>
              <w:ind w:firstLine="480"/>
              <w:jc w:val="left"/>
              <w:rPr>
                <w:szCs w:val="21"/>
              </w:rPr>
            </w:pPr>
          </w:p>
          <w:p w:rsidR="00B3097A" w:rsidRPr="00DD5C1D" w:rsidRDefault="00B3097A" w:rsidP="0022614F">
            <w:pPr>
              <w:widowControl/>
              <w:ind w:firstLineChars="100" w:firstLine="240"/>
              <w:jc w:val="left"/>
              <w:rPr>
                <w:szCs w:val="21"/>
              </w:rPr>
            </w:pPr>
            <w:r w:rsidRPr="00DD5C1D">
              <w:rPr>
                <w:rFonts w:hint="eastAsia"/>
                <w:szCs w:val="21"/>
              </w:rPr>
              <w:t>（签字）</w:t>
            </w:r>
          </w:p>
        </w:tc>
        <w:tc>
          <w:tcPr>
            <w:tcW w:w="1270" w:type="pct"/>
            <w:vAlign w:val="center"/>
          </w:tcPr>
          <w:p w:rsidR="00B3097A" w:rsidRPr="00DD5C1D" w:rsidRDefault="00B3097A" w:rsidP="0022614F">
            <w:pPr>
              <w:widowControl/>
              <w:ind w:firstLineChars="0" w:firstLine="0"/>
              <w:jc w:val="left"/>
              <w:rPr>
                <w:szCs w:val="21"/>
              </w:rPr>
            </w:pPr>
            <w:r w:rsidRPr="00DD5C1D">
              <w:rPr>
                <w:rFonts w:hint="eastAsia"/>
                <w:szCs w:val="21"/>
              </w:rPr>
              <w:t>现场质控负责人：</w:t>
            </w:r>
          </w:p>
          <w:p w:rsidR="00B3097A" w:rsidRDefault="00B3097A" w:rsidP="0022614F">
            <w:pPr>
              <w:widowControl/>
              <w:ind w:firstLine="480"/>
              <w:jc w:val="left"/>
              <w:rPr>
                <w:szCs w:val="21"/>
              </w:rPr>
            </w:pPr>
          </w:p>
          <w:p w:rsidR="00B3097A" w:rsidRPr="00DD5C1D" w:rsidRDefault="00B3097A" w:rsidP="0022614F">
            <w:pPr>
              <w:widowControl/>
              <w:ind w:firstLine="480"/>
              <w:jc w:val="left"/>
              <w:rPr>
                <w:szCs w:val="21"/>
              </w:rPr>
            </w:pPr>
          </w:p>
          <w:p w:rsidR="00B3097A" w:rsidRPr="00DD5C1D" w:rsidRDefault="00B3097A" w:rsidP="0022614F">
            <w:pPr>
              <w:widowControl/>
              <w:ind w:firstLineChars="100" w:firstLine="240"/>
              <w:jc w:val="left"/>
              <w:rPr>
                <w:szCs w:val="21"/>
              </w:rPr>
            </w:pPr>
            <w:r w:rsidRPr="00DD5C1D">
              <w:rPr>
                <w:rFonts w:hint="eastAsia"/>
                <w:szCs w:val="21"/>
              </w:rPr>
              <w:t>（签字）</w:t>
            </w:r>
          </w:p>
        </w:tc>
      </w:tr>
    </w:tbl>
    <w:p w:rsidR="00B3097A" w:rsidRPr="00B3097A" w:rsidRDefault="00B3097A">
      <w:pPr>
        <w:spacing w:line="240" w:lineRule="auto"/>
        <w:ind w:firstLineChars="0" w:firstLine="420"/>
        <w:rPr>
          <w:rFonts w:cs="Times New Roman"/>
          <w:sz w:val="21"/>
        </w:rPr>
      </w:pPr>
    </w:p>
    <w:sectPr w:rsidR="00B3097A" w:rsidRPr="00B3097A">
      <w:pgSz w:w="11906" w:h="16838"/>
      <w:pgMar w:top="1418" w:right="1985" w:bottom="1418" w:left="1701" w:header="907" w:footer="141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5591" w:rsidRDefault="00D05591" w:rsidP="00E7353D">
      <w:pPr>
        <w:spacing w:line="240" w:lineRule="auto"/>
        <w:ind w:firstLine="480"/>
      </w:pPr>
      <w:r>
        <w:separator/>
      </w:r>
    </w:p>
  </w:endnote>
  <w:endnote w:type="continuationSeparator" w:id="0">
    <w:p w:rsidR="00D05591" w:rsidRDefault="00D05591" w:rsidP="00E7353D">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swiss"/>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楷体">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A3F" w:rsidRDefault="00413A3F">
    <w:pPr>
      <w:pStyle w:val="a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A3F" w:rsidRDefault="00413A3F">
    <w:pPr>
      <w:pStyle w:val="a7"/>
      <w:ind w:firstLineChars="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A3F" w:rsidRDefault="00413A3F">
    <w:pPr>
      <w:pStyle w:val="a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A3F" w:rsidRDefault="00413A3F">
    <w:pPr>
      <w:pStyle w:val="a7"/>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4841567"/>
    </w:sdtPr>
    <w:sdtEndPr/>
    <w:sdtContent>
      <w:p w:rsidR="00413A3F" w:rsidRDefault="00413A3F" w:rsidP="002D411E">
        <w:pPr>
          <w:pStyle w:val="a7"/>
          <w:ind w:firstLineChars="111"/>
          <w:jc w:val="center"/>
        </w:pPr>
        <w:r>
          <w:fldChar w:fldCharType="begin"/>
        </w:r>
        <w:r>
          <w:instrText xml:space="preserve"> PAGE   \* MERGEFORMAT </w:instrText>
        </w:r>
        <w:r>
          <w:fldChar w:fldCharType="separate"/>
        </w:r>
        <w:r w:rsidR="00F20E07" w:rsidRPr="00F20E07">
          <w:rPr>
            <w:noProof/>
            <w:lang w:val="zh-CN"/>
          </w:rPr>
          <w:t>64</w:t>
        </w:r>
        <w:r>
          <w:rPr>
            <w:lang w:val="zh-C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5591" w:rsidRDefault="00D05591" w:rsidP="00E7353D">
      <w:pPr>
        <w:spacing w:line="240" w:lineRule="auto"/>
        <w:ind w:firstLine="480"/>
      </w:pPr>
      <w:r>
        <w:separator/>
      </w:r>
    </w:p>
  </w:footnote>
  <w:footnote w:type="continuationSeparator" w:id="0">
    <w:p w:rsidR="00D05591" w:rsidRDefault="00D05591" w:rsidP="00E7353D">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A3F" w:rsidRDefault="00413A3F">
    <w:pPr>
      <w:pStyle w:val="a8"/>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A3F" w:rsidRDefault="00413A3F">
    <w:pPr>
      <w:pStyle w:val="a8"/>
      <w:ind w:firstLine="36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A3F" w:rsidRDefault="00413A3F">
    <w:pPr>
      <w:pStyle w:val="a8"/>
      <w:ind w:firstLine="36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A3F" w:rsidRDefault="00413A3F">
    <w:pPr>
      <w:pStyle w:val="a8"/>
      <w:ind w:firstLine="36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A3F" w:rsidRDefault="00413A3F">
    <w:pPr>
      <w:pStyle w:val="a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A3F" w:rsidRDefault="00413A3F">
    <w:pPr>
      <w:ind w:firstLineChars="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A3F" w:rsidRDefault="00413A3F">
    <w:pPr>
      <w:pStyle w:val="a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A3F" w:rsidRDefault="00413A3F">
    <w:pPr>
      <w:pStyle w:val="a8"/>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A3F" w:rsidRDefault="00413A3F">
    <w:pPr>
      <w:pStyle w:val="a8"/>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A3F" w:rsidRDefault="00413A3F">
    <w:pPr>
      <w:pStyle w:val="a8"/>
      <w:ind w:firstLine="420"/>
      <w:rPr>
        <w:sz w:val="21"/>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A3F" w:rsidRDefault="00413A3F">
    <w:pPr>
      <w:pStyle w:val="a8"/>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A3F" w:rsidRDefault="00413A3F">
    <w:pPr>
      <w:pStyle w:val="a8"/>
      <w:ind w:firstLine="420"/>
      <w:rPr>
        <w:sz w:val="21"/>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A3F" w:rsidRDefault="00413A3F">
    <w:pPr>
      <w:pStyle w:val="a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684pt;height:443.25pt;visibility:visible" o:bullet="t">
        <v:imagedata r:id="rId1" o:title=""/>
      </v:shape>
    </w:pict>
  </w:numPicBullet>
  <w:abstractNum w:abstractNumId="0">
    <w:nsid w:val="077F4D46"/>
    <w:multiLevelType w:val="hybridMultilevel"/>
    <w:tmpl w:val="D0841636"/>
    <w:lvl w:ilvl="0" w:tplc="879870C6">
      <w:start w:val="1"/>
      <w:numFmt w:val="decimal"/>
      <w:lvlText w:val="%1、"/>
      <w:lvlJc w:val="left"/>
      <w:pPr>
        <w:ind w:left="463" w:hanging="360"/>
      </w:pPr>
      <w:rPr>
        <w:rFonts w:hint="default"/>
      </w:rPr>
    </w:lvl>
    <w:lvl w:ilvl="1" w:tplc="04090019" w:tentative="1">
      <w:start w:val="1"/>
      <w:numFmt w:val="lowerLetter"/>
      <w:lvlText w:val="%2)"/>
      <w:lvlJc w:val="left"/>
      <w:pPr>
        <w:ind w:left="943" w:hanging="420"/>
      </w:pPr>
    </w:lvl>
    <w:lvl w:ilvl="2" w:tplc="0409001B" w:tentative="1">
      <w:start w:val="1"/>
      <w:numFmt w:val="lowerRoman"/>
      <w:lvlText w:val="%3."/>
      <w:lvlJc w:val="right"/>
      <w:pPr>
        <w:ind w:left="1363" w:hanging="420"/>
      </w:pPr>
    </w:lvl>
    <w:lvl w:ilvl="3" w:tplc="0409000F" w:tentative="1">
      <w:start w:val="1"/>
      <w:numFmt w:val="decimal"/>
      <w:lvlText w:val="%4."/>
      <w:lvlJc w:val="left"/>
      <w:pPr>
        <w:ind w:left="1783" w:hanging="420"/>
      </w:pPr>
    </w:lvl>
    <w:lvl w:ilvl="4" w:tplc="04090019" w:tentative="1">
      <w:start w:val="1"/>
      <w:numFmt w:val="lowerLetter"/>
      <w:lvlText w:val="%5)"/>
      <w:lvlJc w:val="left"/>
      <w:pPr>
        <w:ind w:left="2203" w:hanging="420"/>
      </w:pPr>
    </w:lvl>
    <w:lvl w:ilvl="5" w:tplc="0409001B" w:tentative="1">
      <w:start w:val="1"/>
      <w:numFmt w:val="lowerRoman"/>
      <w:lvlText w:val="%6."/>
      <w:lvlJc w:val="right"/>
      <w:pPr>
        <w:ind w:left="2623" w:hanging="420"/>
      </w:pPr>
    </w:lvl>
    <w:lvl w:ilvl="6" w:tplc="0409000F" w:tentative="1">
      <w:start w:val="1"/>
      <w:numFmt w:val="decimal"/>
      <w:lvlText w:val="%7."/>
      <w:lvlJc w:val="left"/>
      <w:pPr>
        <w:ind w:left="3043" w:hanging="420"/>
      </w:pPr>
    </w:lvl>
    <w:lvl w:ilvl="7" w:tplc="04090019" w:tentative="1">
      <w:start w:val="1"/>
      <w:numFmt w:val="lowerLetter"/>
      <w:lvlText w:val="%8)"/>
      <w:lvlJc w:val="left"/>
      <w:pPr>
        <w:ind w:left="3463" w:hanging="420"/>
      </w:pPr>
    </w:lvl>
    <w:lvl w:ilvl="8" w:tplc="0409001B" w:tentative="1">
      <w:start w:val="1"/>
      <w:numFmt w:val="lowerRoman"/>
      <w:lvlText w:val="%9."/>
      <w:lvlJc w:val="right"/>
      <w:pPr>
        <w:ind w:left="3883" w:hanging="420"/>
      </w:pPr>
    </w:lvl>
  </w:abstractNum>
  <w:abstractNum w:abstractNumId="1">
    <w:nsid w:val="116E59CA"/>
    <w:multiLevelType w:val="hybridMultilevel"/>
    <w:tmpl w:val="8FD0C596"/>
    <w:lvl w:ilvl="0" w:tplc="C472EB68">
      <w:start w:val="1"/>
      <w:numFmt w:val="decimal"/>
      <w:lvlText w:val="%1、"/>
      <w:lvlJc w:val="left"/>
      <w:pPr>
        <w:ind w:left="894" w:hanging="720"/>
      </w:pPr>
      <w:rPr>
        <w:rFonts w:hint="default"/>
      </w:rPr>
    </w:lvl>
    <w:lvl w:ilvl="1" w:tplc="04090019" w:tentative="1">
      <w:start w:val="1"/>
      <w:numFmt w:val="lowerLetter"/>
      <w:lvlText w:val="%2)"/>
      <w:lvlJc w:val="left"/>
      <w:pPr>
        <w:ind w:left="1014" w:hanging="420"/>
      </w:pPr>
    </w:lvl>
    <w:lvl w:ilvl="2" w:tplc="0409001B" w:tentative="1">
      <w:start w:val="1"/>
      <w:numFmt w:val="lowerRoman"/>
      <w:lvlText w:val="%3."/>
      <w:lvlJc w:val="right"/>
      <w:pPr>
        <w:ind w:left="1434" w:hanging="420"/>
      </w:pPr>
    </w:lvl>
    <w:lvl w:ilvl="3" w:tplc="0409000F" w:tentative="1">
      <w:start w:val="1"/>
      <w:numFmt w:val="decimal"/>
      <w:lvlText w:val="%4."/>
      <w:lvlJc w:val="left"/>
      <w:pPr>
        <w:ind w:left="1854" w:hanging="420"/>
      </w:pPr>
    </w:lvl>
    <w:lvl w:ilvl="4" w:tplc="04090019" w:tentative="1">
      <w:start w:val="1"/>
      <w:numFmt w:val="lowerLetter"/>
      <w:lvlText w:val="%5)"/>
      <w:lvlJc w:val="left"/>
      <w:pPr>
        <w:ind w:left="2274" w:hanging="420"/>
      </w:pPr>
    </w:lvl>
    <w:lvl w:ilvl="5" w:tplc="0409001B" w:tentative="1">
      <w:start w:val="1"/>
      <w:numFmt w:val="lowerRoman"/>
      <w:lvlText w:val="%6."/>
      <w:lvlJc w:val="right"/>
      <w:pPr>
        <w:ind w:left="2694" w:hanging="420"/>
      </w:pPr>
    </w:lvl>
    <w:lvl w:ilvl="6" w:tplc="0409000F" w:tentative="1">
      <w:start w:val="1"/>
      <w:numFmt w:val="decimal"/>
      <w:lvlText w:val="%7."/>
      <w:lvlJc w:val="left"/>
      <w:pPr>
        <w:ind w:left="3114" w:hanging="420"/>
      </w:pPr>
    </w:lvl>
    <w:lvl w:ilvl="7" w:tplc="04090019" w:tentative="1">
      <w:start w:val="1"/>
      <w:numFmt w:val="lowerLetter"/>
      <w:lvlText w:val="%8)"/>
      <w:lvlJc w:val="left"/>
      <w:pPr>
        <w:ind w:left="3534" w:hanging="420"/>
      </w:pPr>
    </w:lvl>
    <w:lvl w:ilvl="8" w:tplc="0409001B" w:tentative="1">
      <w:start w:val="1"/>
      <w:numFmt w:val="lowerRoman"/>
      <w:lvlText w:val="%9."/>
      <w:lvlJc w:val="right"/>
      <w:pPr>
        <w:ind w:left="3954" w:hanging="420"/>
      </w:pPr>
    </w:lvl>
  </w:abstractNum>
  <w:abstractNum w:abstractNumId="2">
    <w:nsid w:val="12B86031"/>
    <w:multiLevelType w:val="hybridMultilevel"/>
    <w:tmpl w:val="13F4C21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4EF444E"/>
    <w:multiLevelType w:val="hybridMultilevel"/>
    <w:tmpl w:val="8FD0C596"/>
    <w:lvl w:ilvl="0" w:tplc="C472EB68">
      <w:start w:val="1"/>
      <w:numFmt w:val="decimal"/>
      <w:lvlText w:val="%1、"/>
      <w:lvlJc w:val="left"/>
      <w:pPr>
        <w:ind w:left="894" w:hanging="720"/>
      </w:pPr>
      <w:rPr>
        <w:rFonts w:hint="default"/>
      </w:rPr>
    </w:lvl>
    <w:lvl w:ilvl="1" w:tplc="04090019" w:tentative="1">
      <w:start w:val="1"/>
      <w:numFmt w:val="lowerLetter"/>
      <w:lvlText w:val="%2)"/>
      <w:lvlJc w:val="left"/>
      <w:pPr>
        <w:ind w:left="1014" w:hanging="420"/>
      </w:pPr>
    </w:lvl>
    <w:lvl w:ilvl="2" w:tplc="0409001B" w:tentative="1">
      <w:start w:val="1"/>
      <w:numFmt w:val="lowerRoman"/>
      <w:lvlText w:val="%3."/>
      <w:lvlJc w:val="right"/>
      <w:pPr>
        <w:ind w:left="1434" w:hanging="420"/>
      </w:pPr>
    </w:lvl>
    <w:lvl w:ilvl="3" w:tplc="0409000F" w:tentative="1">
      <w:start w:val="1"/>
      <w:numFmt w:val="decimal"/>
      <w:lvlText w:val="%4."/>
      <w:lvlJc w:val="left"/>
      <w:pPr>
        <w:ind w:left="1854" w:hanging="420"/>
      </w:pPr>
    </w:lvl>
    <w:lvl w:ilvl="4" w:tplc="04090019" w:tentative="1">
      <w:start w:val="1"/>
      <w:numFmt w:val="lowerLetter"/>
      <w:lvlText w:val="%5)"/>
      <w:lvlJc w:val="left"/>
      <w:pPr>
        <w:ind w:left="2274" w:hanging="420"/>
      </w:pPr>
    </w:lvl>
    <w:lvl w:ilvl="5" w:tplc="0409001B" w:tentative="1">
      <w:start w:val="1"/>
      <w:numFmt w:val="lowerRoman"/>
      <w:lvlText w:val="%6."/>
      <w:lvlJc w:val="right"/>
      <w:pPr>
        <w:ind w:left="2694" w:hanging="420"/>
      </w:pPr>
    </w:lvl>
    <w:lvl w:ilvl="6" w:tplc="0409000F" w:tentative="1">
      <w:start w:val="1"/>
      <w:numFmt w:val="decimal"/>
      <w:lvlText w:val="%7."/>
      <w:lvlJc w:val="left"/>
      <w:pPr>
        <w:ind w:left="3114" w:hanging="420"/>
      </w:pPr>
    </w:lvl>
    <w:lvl w:ilvl="7" w:tplc="04090019" w:tentative="1">
      <w:start w:val="1"/>
      <w:numFmt w:val="lowerLetter"/>
      <w:lvlText w:val="%8)"/>
      <w:lvlJc w:val="left"/>
      <w:pPr>
        <w:ind w:left="3534" w:hanging="420"/>
      </w:pPr>
    </w:lvl>
    <w:lvl w:ilvl="8" w:tplc="0409001B" w:tentative="1">
      <w:start w:val="1"/>
      <w:numFmt w:val="lowerRoman"/>
      <w:lvlText w:val="%9."/>
      <w:lvlJc w:val="right"/>
      <w:pPr>
        <w:ind w:left="3954" w:hanging="420"/>
      </w:pPr>
    </w:lvl>
  </w:abstractNum>
  <w:abstractNum w:abstractNumId="4">
    <w:nsid w:val="1D039566"/>
    <w:multiLevelType w:val="singleLevel"/>
    <w:tmpl w:val="1D039566"/>
    <w:lvl w:ilvl="0">
      <w:start w:val="1"/>
      <w:numFmt w:val="decimal"/>
      <w:suff w:val="nothing"/>
      <w:lvlText w:val="%1、"/>
      <w:lvlJc w:val="left"/>
    </w:lvl>
  </w:abstractNum>
  <w:abstractNum w:abstractNumId="5">
    <w:nsid w:val="1D520572"/>
    <w:multiLevelType w:val="hybridMultilevel"/>
    <w:tmpl w:val="40822F54"/>
    <w:lvl w:ilvl="0" w:tplc="B3AE9CB4">
      <w:start w:val="1"/>
      <w:numFmt w:val="decimal"/>
      <w:lvlText w:val="%1、"/>
      <w:lvlJc w:val="left"/>
      <w:pPr>
        <w:ind w:left="463" w:hanging="360"/>
      </w:pPr>
      <w:rPr>
        <w:rFonts w:hint="default"/>
      </w:rPr>
    </w:lvl>
    <w:lvl w:ilvl="1" w:tplc="04090019" w:tentative="1">
      <w:start w:val="1"/>
      <w:numFmt w:val="lowerLetter"/>
      <w:lvlText w:val="%2)"/>
      <w:lvlJc w:val="left"/>
      <w:pPr>
        <w:ind w:left="943" w:hanging="420"/>
      </w:pPr>
    </w:lvl>
    <w:lvl w:ilvl="2" w:tplc="0409001B" w:tentative="1">
      <w:start w:val="1"/>
      <w:numFmt w:val="lowerRoman"/>
      <w:lvlText w:val="%3."/>
      <w:lvlJc w:val="right"/>
      <w:pPr>
        <w:ind w:left="1363" w:hanging="420"/>
      </w:pPr>
    </w:lvl>
    <w:lvl w:ilvl="3" w:tplc="0409000F" w:tentative="1">
      <w:start w:val="1"/>
      <w:numFmt w:val="decimal"/>
      <w:lvlText w:val="%4."/>
      <w:lvlJc w:val="left"/>
      <w:pPr>
        <w:ind w:left="1783" w:hanging="420"/>
      </w:pPr>
    </w:lvl>
    <w:lvl w:ilvl="4" w:tplc="04090019" w:tentative="1">
      <w:start w:val="1"/>
      <w:numFmt w:val="lowerLetter"/>
      <w:lvlText w:val="%5)"/>
      <w:lvlJc w:val="left"/>
      <w:pPr>
        <w:ind w:left="2203" w:hanging="420"/>
      </w:pPr>
    </w:lvl>
    <w:lvl w:ilvl="5" w:tplc="0409001B" w:tentative="1">
      <w:start w:val="1"/>
      <w:numFmt w:val="lowerRoman"/>
      <w:lvlText w:val="%6."/>
      <w:lvlJc w:val="right"/>
      <w:pPr>
        <w:ind w:left="2623" w:hanging="420"/>
      </w:pPr>
    </w:lvl>
    <w:lvl w:ilvl="6" w:tplc="0409000F" w:tentative="1">
      <w:start w:val="1"/>
      <w:numFmt w:val="decimal"/>
      <w:lvlText w:val="%7."/>
      <w:lvlJc w:val="left"/>
      <w:pPr>
        <w:ind w:left="3043" w:hanging="420"/>
      </w:pPr>
    </w:lvl>
    <w:lvl w:ilvl="7" w:tplc="04090019" w:tentative="1">
      <w:start w:val="1"/>
      <w:numFmt w:val="lowerLetter"/>
      <w:lvlText w:val="%8)"/>
      <w:lvlJc w:val="left"/>
      <w:pPr>
        <w:ind w:left="3463" w:hanging="420"/>
      </w:pPr>
    </w:lvl>
    <w:lvl w:ilvl="8" w:tplc="0409001B" w:tentative="1">
      <w:start w:val="1"/>
      <w:numFmt w:val="lowerRoman"/>
      <w:lvlText w:val="%9."/>
      <w:lvlJc w:val="right"/>
      <w:pPr>
        <w:ind w:left="3883" w:hanging="420"/>
      </w:pPr>
    </w:lvl>
  </w:abstractNum>
  <w:abstractNum w:abstractNumId="6">
    <w:nsid w:val="1EE6222E"/>
    <w:multiLevelType w:val="hybridMultilevel"/>
    <w:tmpl w:val="D7AC837A"/>
    <w:lvl w:ilvl="0" w:tplc="1B5AB86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20D0590"/>
    <w:multiLevelType w:val="hybridMultilevel"/>
    <w:tmpl w:val="5BF675A6"/>
    <w:lvl w:ilvl="0" w:tplc="A20C3EC4">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F725EA7"/>
    <w:multiLevelType w:val="singleLevel"/>
    <w:tmpl w:val="2F725EA7"/>
    <w:lvl w:ilvl="0">
      <w:start w:val="1"/>
      <w:numFmt w:val="decimal"/>
      <w:suff w:val="nothing"/>
      <w:lvlText w:val="（%1）"/>
      <w:lvlJc w:val="left"/>
    </w:lvl>
  </w:abstractNum>
  <w:abstractNum w:abstractNumId="9">
    <w:nsid w:val="407D4351"/>
    <w:multiLevelType w:val="hybridMultilevel"/>
    <w:tmpl w:val="E6C21C74"/>
    <w:lvl w:ilvl="0" w:tplc="00A4DC96">
      <w:start w:val="1"/>
      <w:numFmt w:val="decimal"/>
      <w:lvlText w:val="%1、"/>
      <w:lvlJc w:val="left"/>
      <w:pPr>
        <w:ind w:left="463" w:hanging="360"/>
      </w:pPr>
      <w:rPr>
        <w:rFonts w:hint="default"/>
      </w:rPr>
    </w:lvl>
    <w:lvl w:ilvl="1" w:tplc="04090019" w:tentative="1">
      <w:start w:val="1"/>
      <w:numFmt w:val="lowerLetter"/>
      <w:lvlText w:val="%2)"/>
      <w:lvlJc w:val="left"/>
      <w:pPr>
        <w:ind w:left="943" w:hanging="420"/>
      </w:pPr>
    </w:lvl>
    <w:lvl w:ilvl="2" w:tplc="0409001B" w:tentative="1">
      <w:start w:val="1"/>
      <w:numFmt w:val="lowerRoman"/>
      <w:lvlText w:val="%3."/>
      <w:lvlJc w:val="right"/>
      <w:pPr>
        <w:ind w:left="1363" w:hanging="420"/>
      </w:pPr>
    </w:lvl>
    <w:lvl w:ilvl="3" w:tplc="0409000F" w:tentative="1">
      <w:start w:val="1"/>
      <w:numFmt w:val="decimal"/>
      <w:lvlText w:val="%4."/>
      <w:lvlJc w:val="left"/>
      <w:pPr>
        <w:ind w:left="1783" w:hanging="420"/>
      </w:pPr>
    </w:lvl>
    <w:lvl w:ilvl="4" w:tplc="04090019" w:tentative="1">
      <w:start w:val="1"/>
      <w:numFmt w:val="lowerLetter"/>
      <w:lvlText w:val="%5)"/>
      <w:lvlJc w:val="left"/>
      <w:pPr>
        <w:ind w:left="2203" w:hanging="420"/>
      </w:pPr>
    </w:lvl>
    <w:lvl w:ilvl="5" w:tplc="0409001B" w:tentative="1">
      <w:start w:val="1"/>
      <w:numFmt w:val="lowerRoman"/>
      <w:lvlText w:val="%6."/>
      <w:lvlJc w:val="right"/>
      <w:pPr>
        <w:ind w:left="2623" w:hanging="420"/>
      </w:pPr>
    </w:lvl>
    <w:lvl w:ilvl="6" w:tplc="0409000F" w:tentative="1">
      <w:start w:val="1"/>
      <w:numFmt w:val="decimal"/>
      <w:lvlText w:val="%7."/>
      <w:lvlJc w:val="left"/>
      <w:pPr>
        <w:ind w:left="3043" w:hanging="420"/>
      </w:pPr>
    </w:lvl>
    <w:lvl w:ilvl="7" w:tplc="04090019" w:tentative="1">
      <w:start w:val="1"/>
      <w:numFmt w:val="lowerLetter"/>
      <w:lvlText w:val="%8)"/>
      <w:lvlJc w:val="left"/>
      <w:pPr>
        <w:ind w:left="3463" w:hanging="420"/>
      </w:pPr>
    </w:lvl>
    <w:lvl w:ilvl="8" w:tplc="0409001B" w:tentative="1">
      <w:start w:val="1"/>
      <w:numFmt w:val="lowerRoman"/>
      <w:lvlText w:val="%9."/>
      <w:lvlJc w:val="right"/>
      <w:pPr>
        <w:ind w:left="3883" w:hanging="420"/>
      </w:pPr>
    </w:lvl>
  </w:abstractNum>
  <w:abstractNum w:abstractNumId="10">
    <w:nsid w:val="519B6377"/>
    <w:multiLevelType w:val="singleLevel"/>
    <w:tmpl w:val="1D039566"/>
    <w:lvl w:ilvl="0">
      <w:start w:val="1"/>
      <w:numFmt w:val="decimal"/>
      <w:suff w:val="nothing"/>
      <w:lvlText w:val="%1、"/>
      <w:lvlJc w:val="left"/>
    </w:lvl>
  </w:abstractNum>
  <w:abstractNum w:abstractNumId="11">
    <w:nsid w:val="5CF1407B"/>
    <w:multiLevelType w:val="hybridMultilevel"/>
    <w:tmpl w:val="5D201C4C"/>
    <w:lvl w:ilvl="0" w:tplc="CC0216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F26706A"/>
    <w:multiLevelType w:val="hybridMultilevel"/>
    <w:tmpl w:val="FA065836"/>
    <w:lvl w:ilvl="0" w:tplc="18E091E8">
      <w:start w:val="1"/>
      <w:numFmt w:val="decimal"/>
      <w:lvlText w:val="%1、"/>
      <w:lvlJc w:val="left"/>
      <w:pPr>
        <w:ind w:left="463" w:hanging="360"/>
      </w:pPr>
      <w:rPr>
        <w:rFonts w:hint="default"/>
      </w:rPr>
    </w:lvl>
    <w:lvl w:ilvl="1" w:tplc="04090019" w:tentative="1">
      <w:start w:val="1"/>
      <w:numFmt w:val="lowerLetter"/>
      <w:lvlText w:val="%2)"/>
      <w:lvlJc w:val="left"/>
      <w:pPr>
        <w:ind w:left="943" w:hanging="420"/>
      </w:pPr>
    </w:lvl>
    <w:lvl w:ilvl="2" w:tplc="0409001B" w:tentative="1">
      <w:start w:val="1"/>
      <w:numFmt w:val="lowerRoman"/>
      <w:lvlText w:val="%3."/>
      <w:lvlJc w:val="right"/>
      <w:pPr>
        <w:ind w:left="1363" w:hanging="420"/>
      </w:pPr>
    </w:lvl>
    <w:lvl w:ilvl="3" w:tplc="0409000F" w:tentative="1">
      <w:start w:val="1"/>
      <w:numFmt w:val="decimal"/>
      <w:lvlText w:val="%4."/>
      <w:lvlJc w:val="left"/>
      <w:pPr>
        <w:ind w:left="1783" w:hanging="420"/>
      </w:pPr>
    </w:lvl>
    <w:lvl w:ilvl="4" w:tplc="04090019" w:tentative="1">
      <w:start w:val="1"/>
      <w:numFmt w:val="lowerLetter"/>
      <w:lvlText w:val="%5)"/>
      <w:lvlJc w:val="left"/>
      <w:pPr>
        <w:ind w:left="2203" w:hanging="420"/>
      </w:pPr>
    </w:lvl>
    <w:lvl w:ilvl="5" w:tplc="0409001B" w:tentative="1">
      <w:start w:val="1"/>
      <w:numFmt w:val="lowerRoman"/>
      <w:lvlText w:val="%6."/>
      <w:lvlJc w:val="right"/>
      <w:pPr>
        <w:ind w:left="2623" w:hanging="420"/>
      </w:pPr>
    </w:lvl>
    <w:lvl w:ilvl="6" w:tplc="0409000F" w:tentative="1">
      <w:start w:val="1"/>
      <w:numFmt w:val="decimal"/>
      <w:lvlText w:val="%7."/>
      <w:lvlJc w:val="left"/>
      <w:pPr>
        <w:ind w:left="3043" w:hanging="420"/>
      </w:pPr>
    </w:lvl>
    <w:lvl w:ilvl="7" w:tplc="04090019" w:tentative="1">
      <w:start w:val="1"/>
      <w:numFmt w:val="lowerLetter"/>
      <w:lvlText w:val="%8)"/>
      <w:lvlJc w:val="left"/>
      <w:pPr>
        <w:ind w:left="3463" w:hanging="420"/>
      </w:pPr>
    </w:lvl>
    <w:lvl w:ilvl="8" w:tplc="0409001B" w:tentative="1">
      <w:start w:val="1"/>
      <w:numFmt w:val="lowerRoman"/>
      <w:lvlText w:val="%9."/>
      <w:lvlJc w:val="right"/>
      <w:pPr>
        <w:ind w:left="3883" w:hanging="420"/>
      </w:pPr>
    </w:lvl>
  </w:abstractNum>
  <w:abstractNum w:abstractNumId="13">
    <w:nsid w:val="6ED239E2"/>
    <w:multiLevelType w:val="hybridMultilevel"/>
    <w:tmpl w:val="FEBC284E"/>
    <w:lvl w:ilvl="0" w:tplc="BCDE33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4"/>
  </w:num>
  <w:num w:numId="3">
    <w:abstractNumId w:val="10"/>
  </w:num>
  <w:num w:numId="4">
    <w:abstractNumId w:val="3"/>
  </w:num>
  <w:num w:numId="5">
    <w:abstractNumId w:val="1"/>
  </w:num>
  <w:num w:numId="6">
    <w:abstractNumId w:val="11"/>
  </w:num>
  <w:num w:numId="7">
    <w:abstractNumId w:val="12"/>
  </w:num>
  <w:num w:numId="8">
    <w:abstractNumId w:val="5"/>
  </w:num>
  <w:num w:numId="9">
    <w:abstractNumId w:val="0"/>
  </w:num>
  <w:num w:numId="10">
    <w:abstractNumId w:val="2"/>
  </w:num>
  <w:num w:numId="11">
    <w:abstractNumId w:val="6"/>
  </w:num>
  <w:num w:numId="12">
    <w:abstractNumId w:val="9"/>
  </w:num>
  <w:num w:numId="13">
    <w:abstractNumId w:val="7"/>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fillcolor="yellow" strokecolor="yellow">
      <v:fill color="yellow" opacity="13107f"/>
      <v:stroke color="yellow" weight="1.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447F7"/>
    <w:rsid w:val="00004EC3"/>
    <w:rsid w:val="00005974"/>
    <w:rsid w:val="00006599"/>
    <w:rsid w:val="00010856"/>
    <w:rsid w:val="00011382"/>
    <w:rsid w:val="000122B7"/>
    <w:rsid w:val="00016188"/>
    <w:rsid w:val="00016C1B"/>
    <w:rsid w:val="000172E6"/>
    <w:rsid w:val="00025A21"/>
    <w:rsid w:val="00030547"/>
    <w:rsid w:val="00037138"/>
    <w:rsid w:val="00040EAE"/>
    <w:rsid w:val="00044C94"/>
    <w:rsid w:val="00046D51"/>
    <w:rsid w:val="00056B44"/>
    <w:rsid w:val="0006511E"/>
    <w:rsid w:val="00067031"/>
    <w:rsid w:val="000678E9"/>
    <w:rsid w:val="000717B3"/>
    <w:rsid w:val="000722E9"/>
    <w:rsid w:val="000723B0"/>
    <w:rsid w:val="00072810"/>
    <w:rsid w:val="00073D65"/>
    <w:rsid w:val="00077693"/>
    <w:rsid w:val="000823E5"/>
    <w:rsid w:val="00083C5E"/>
    <w:rsid w:val="00084832"/>
    <w:rsid w:val="0008660B"/>
    <w:rsid w:val="00087053"/>
    <w:rsid w:val="00087146"/>
    <w:rsid w:val="00090B9F"/>
    <w:rsid w:val="00091206"/>
    <w:rsid w:val="0009387B"/>
    <w:rsid w:val="00094C40"/>
    <w:rsid w:val="00096FF7"/>
    <w:rsid w:val="000A1A2D"/>
    <w:rsid w:val="000A249F"/>
    <w:rsid w:val="000A4249"/>
    <w:rsid w:val="000B16F5"/>
    <w:rsid w:val="000B1DBE"/>
    <w:rsid w:val="000B3D35"/>
    <w:rsid w:val="000B4BB3"/>
    <w:rsid w:val="000B56D1"/>
    <w:rsid w:val="000B5B7A"/>
    <w:rsid w:val="000C1600"/>
    <w:rsid w:val="000C205A"/>
    <w:rsid w:val="000C292D"/>
    <w:rsid w:val="000C4D67"/>
    <w:rsid w:val="000C6A13"/>
    <w:rsid w:val="000C7901"/>
    <w:rsid w:val="000C7C9B"/>
    <w:rsid w:val="000D08E7"/>
    <w:rsid w:val="000D1ECE"/>
    <w:rsid w:val="000D28E6"/>
    <w:rsid w:val="000D33FA"/>
    <w:rsid w:val="000E12BD"/>
    <w:rsid w:val="000E1539"/>
    <w:rsid w:val="000E304B"/>
    <w:rsid w:val="000E412D"/>
    <w:rsid w:val="000E6DB4"/>
    <w:rsid w:val="000E766A"/>
    <w:rsid w:val="000F3F86"/>
    <w:rsid w:val="000F667F"/>
    <w:rsid w:val="00100E01"/>
    <w:rsid w:val="00104959"/>
    <w:rsid w:val="00105353"/>
    <w:rsid w:val="001072AB"/>
    <w:rsid w:val="00115A5A"/>
    <w:rsid w:val="00123540"/>
    <w:rsid w:val="00123DAA"/>
    <w:rsid w:val="00126A0A"/>
    <w:rsid w:val="00127DA7"/>
    <w:rsid w:val="001311E9"/>
    <w:rsid w:val="00135CAA"/>
    <w:rsid w:val="001365AE"/>
    <w:rsid w:val="00137075"/>
    <w:rsid w:val="00137F0B"/>
    <w:rsid w:val="00140615"/>
    <w:rsid w:val="001421F6"/>
    <w:rsid w:val="00143323"/>
    <w:rsid w:val="00143839"/>
    <w:rsid w:val="001452CC"/>
    <w:rsid w:val="00146EB3"/>
    <w:rsid w:val="00150A9D"/>
    <w:rsid w:val="00151140"/>
    <w:rsid w:val="00152825"/>
    <w:rsid w:val="00153D20"/>
    <w:rsid w:val="00154AFC"/>
    <w:rsid w:val="00155007"/>
    <w:rsid w:val="00155AC9"/>
    <w:rsid w:val="00155DFD"/>
    <w:rsid w:val="001577AE"/>
    <w:rsid w:val="00165D2C"/>
    <w:rsid w:val="00170014"/>
    <w:rsid w:val="00172FD4"/>
    <w:rsid w:val="001749B6"/>
    <w:rsid w:val="001770D1"/>
    <w:rsid w:val="0017715A"/>
    <w:rsid w:val="001773D5"/>
    <w:rsid w:val="00181E34"/>
    <w:rsid w:val="001820E2"/>
    <w:rsid w:val="00182601"/>
    <w:rsid w:val="00184743"/>
    <w:rsid w:val="00190317"/>
    <w:rsid w:val="0019060E"/>
    <w:rsid w:val="00190A21"/>
    <w:rsid w:val="0019263D"/>
    <w:rsid w:val="00192C33"/>
    <w:rsid w:val="0019319E"/>
    <w:rsid w:val="001948AF"/>
    <w:rsid w:val="00194DB2"/>
    <w:rsid w:val="00196713"/>
    <w:rsid w:val="001A2EB2"/>
    <w:rsid w:val="001A38BC"/>
    <w:rsid w:val="001A3AE9"/>
    <w:rsid w:val="001A4AF2"/>
    <w:rsid w:val="001A5564"/>
    <w:rsid w:val="001A651A"/>
    <w:rsid w:val="001A65B1"/>
    <w:rsid w:val="001B1594"/>
    <w:rsid w:val="001B1B4D"/>
    <w:rsid w:val="001B2A22"/>
    <w:rsid w:val="001B32CD"/>
    <w:rsid w:val="001B379C"/>
    <w:rsid w:val="001B3D4E"/>
    <w:rsid w:val="001B44EF"/>
    <w:rsid w:val="001B61C3"/>
    <w:rsid w:val="001B7DC5"/>
    <w:rsid w:val="001C03DD"/>
    <w:rsid w:val="001C2254"/>
    <w:rsid w:val="001C427F"/>
    <w:rsid w:val="001C49F0"/>
    <w:rsid w:val="001C56E6"/>
    <w:rsid w:val="001C5D0B"/>
    <w:rsid w:val="001C5EFD"/>
    <w:rsid w:val="001C7521"/>
    <w:rsid w:val="001D10F8"/>
    <w:rsid w:val="001D3EE9"/>
    <w:rsid w:val="001D51D1"/>
    <w:rsid w:val="001E1D1A"/>
    <w:rsid w:val="001E2B53"/>
    <w:rsid w:val="001E399E"/>
    <w:rsid w:val="001E3FEA"/>
    <w:rsid w:val="001E414D"/>
    <w:rsid w:val="001E62BE"/>
    <w:rsid w:val="001E6AED"/>
    <w:rsid w:val="001F02B6"/>
    <w:rsid w:val="001F02BB"/>
    <w:rsid w:val="001F1BCF"/>
    <w:rsid w:val="001F2042"/>
    <w:rsid w:val="001F27B6"/>
    <w:rsid w:val="001F29FE"/>
    <w:rsid w:val="001F3787"/>
    <w:rsid w:val="001F3E58"/>
    <w:rsid w:val="001F4137"/>
    <w:rsid w:val="001F48B2"/>
    <w:rsid w:val="001F7CAE"/>
    <w:rsid w:val="00200086"/>
    <w:rsid w:val="00200EBD"/>
    <w:rsid w:val="00201F8F"/>
    <w:rsid w:val="002022BA"/>
    <w:rsid w:val="00202653"/>
    <w:rsid w:val="00204AA2"/>
    <w:rsid w:val="00204BFE"/>
    <w:rsid w:val="00205A66"/>
    <w:rsid w:val="0020613C"/>
    <w:rsid w:val="00206411"/>
    <w:rsid w:val="002140E4"/>
    <w:rsid w:val="00214413"/>
    <w:rsid w:val="00214E4E"/>
    <w:rsid w:val="002150E9"/>
    <w:rsid w:val="002174F5"/>
    <w:rsid w:val="00221828"/>
    <w:rsid w:val="00223F1B"/>
    <w:rsid w:val="00224C9E"/>
    <w:rsid w:val="00225142"/>
    <w:rsid w:val="0022614F"/>
    <w:rsid w:val="00226194"/>
    <w:rsid w:val="002274AE"/>
    <w:rsid w:val="0023099B"/>
    <w:rsid w:val="002325F6"/>
    <w:rsid w:val="00237301"/>
    <w:rsid w:val="002409F3"/>
    <w:rsid w:val="00243B41"/>
    <w:rsid w:val="002472B3"/>
    <w:rsid w:val="002478F0"/>
    <w:rsid w:val="002526D7"/>
    <w:rsid w:val="00254DB9"/>
    <w:rsid w:val="002572F8"/>
    <w:rsid w:val="002615CB"/>
    <w:rsid w:val="002641B3"/>
    <w:rsid w:val="00264EA1"/>
    <w:rsid w:val="0026513A"/>
    <w:rsid w:val="00265D0E"/>
    <w:rsid w:val="0027241C"/>
    <w:rsid w:val="00272681"/>
    <w:rsid w:val="0027294B"/>
    <w:rsid w:val="00273265"/>
    <w:rsid w:val="00276668"/>
    <w:rsid w:val="002771F7"/>
    <w:rsid w:val="0028111B"/>
    <w:rsid w:val="0028410E"/>
    <w:rsid w:val="00286B43"/>
    <w:rsid w:val="0028711E"/>
    <w:rsid w:val="002900DB"/>
    <w:rsid w:val="002911C0"/>
    <w:rsid w:val="002968E0"/>
    <w:rsid w:val="002A1162"/>
    <w:rsid w:val="002A16AC"/>
    <w:rsid w:val="002A1B8C"/>
    <w:rsid w:val="002A6189"/>
    <w:rsid w:val="002B1B53"/>
    <w:rsid w:val="002B1E61"/>
    <w:rsid w:val="002B60EF"/>
    <w:rsid w:val="002B66D3"/>
    <w:rsid w:val="002B7C72"/>
    <w:rsid w:val="002C1648"/>
    <w:rsid w:val="002C1ADE"/>
    <w:rsid w:val="002C28DF"/>
    <w:rsid w:val="002C52CE"/>
    <w:rsid w:val="002C7480"/>
    <w:rsid w:val="002D294D"/>
    <w:rsid w:val="002D37E1"/>
    <w:rsid w:val="002D411E"/>
    <w:rsid w:val="002D68A1"/>
    <w:rsid w:val="002E0676"/>
    <w:rsid w:val="002E14F6"/>
    <w:rsid w:val="002E183E"/>
    <w:rsid w:val="002E421E"/>
    <w:rsid w:val="002E4BE8"/>
    <w:rsid w:val="002E6A41"/>
    <w:rsid w:val="002E7BDB"/>
    <w:rsid w:val="002F277A"/>
    <w:rsid w:val="002F4363"/>
    <w:rsid w:val="002F4786"/>
    <w:rsid w:val="002F59CD"/>
    <w:rsid w:val="003004F0"/>
    <w:rsid w:val="003008B3"/>
    <w:rsid w:val="00302034"/>
    <w:rsid w:val="003024E2"/>
    <w:rsid w:val="00303202"/>
    <w:rsid w:val="00305BC2"/>
    <w:rsid w:val="003139DD"/>
    <w:rsid w:val="00317EAB"/>
    <w:rsid w:val="0032206C"/>
    <w:rsid w:val="00324922"/>
    <w:rsid w:val="00324F2E"/>
    <w:rsid w:val="00325D39"/>
    <w:rsid w:val="0033123A"/>
    <w:rsid w:val="00333357"/>
    <w:rsid w:val="00334AC2"/>
    <w:rsid w:val="0033739A"/>
    <w:rsid w:val="00337844"/>
    <w:rsid w:val="00342539"/>
    <w:rsid w:val="00345F77"/>
    <w:rsid w:val="003461F1"/>
    <w:rsid w:val="00350E44"/>
    <w:rsid w:val="003540CA"/>
    <w:rsid w:val="00356245"/>
    <w:rsid w:val="00362D56"/>
    <w:rsid w:val="00372D7E"/>
    <w:rsid w:val="00375E42"/>
    <w:rsid w:val="00376628"/>
    <w:rsid w:val="00376E0B"/>
    <w:rsid w:val="00386A88"/>
    <w:rsid w:val="00387B05"/>
    <w:rsid w:val="00390518"/>
    <w:rsid w:val="003929F7"/>
    <w:rsid w:val="00392DBB"/>
    <w:rsid w:val="00393E20"/>
    <w:rsid w:val="003970DE"/>
    <w:rsid w:val="003977B1"/>
    <w:rsid w:val="00397915"/>
    <w:rsid w:val="003A1A52"/>
    <w:rsid w:val="003A4A38"/>
    <w:rsid w:val="003A5814"/>
    <w:rsid w:val="003A5DC4"/>
    <w:rsid w:val="003A6435"/>
    <w:rsid w:val="003B01A9"/>
    <w:rsid w:val="003C1372"/>
    <w:rsid w:val="003C29AF"/>
    <w:rsid w:val="003C7DAD"/>
    <w:rsid w:val="003D00A9"/>
    <w:rsid w:val="003D289D"/>
    <w:rsid w:val="003D3733"/>
    <w:rsid w:val="003D7FDE"/>
    <w:rsid w:val="003E51A9"/>
    <w:rsid w:val="003E5E95"/>
    <w:rsid w:val="003E64E2"/>
    <w:rsid w:val="003F2623"/>
    <w:rsid w:val="003F2DFC"/>
    <w:rsid w:val="003F2E8B"/>
    <w:rsid w:val="003F4646"/>
    <w:rsid w:val="003F4763"/>
    <w:rsid w:val="003F47FF"/>
    <w:rsid w:val="003F5113"/>
    <w:rsid w:val="003F73BC"/>
    <w:rsid w:val="003F74C0"/>
    <w:rsid w:val="0040011D"/>
    <w:rsid w:val="0040016D"/>
    <w:rsid w:val="004001AC"/>
    <w:rsid w:val="00400234"/>
    <w:rsid w:val="00404A76"/>
    <w:rsid w:val="00404DD0"/>
    <w:rsid w:val="004052F9"/>
    <w:rsid w:val="00405671"/>
    <w:rsid w:val="00406C00"/>
    <w:rsid w:val="0041115C"/>
    <w:rsid w:val="004114BC"/>
    <w:rsid w:val="00412FB3"/>
    <w:rsid w:val="00413A3F"/>
    <w:rsid w:val="00414214"/>
    <w:rsid w:val="00415F94"/>
    <w:rsid w:val="00417B74"/>
    <w:rsid w:val="004201C6"/>
    <w:rsid w:val="00420638"/>
    <w:rsid w:val="00422CEC"/>
    <w:rsid w:val="00422DA5"/>
    <w:rsid w:val="0042420F"/>
    <w:rsid w:val="004274D7"/>
    <w:rsid w:val="00430CBB"/>
    <w:rsid w:val="00432405"/>
    <w:rsid w:val="00432457"/>
    <w:rsid w:val="004330D6"/>
    <w:rsid w:val="00433848"/>
    <w:rsid w:val="004338BC"/>
    <w:rsid w:val="004339FA"/>
    <w:rsid w:val="00436F6F"/>
    <w:rsid w:val="00437144"/>
    <w:rsid w:val="004412D9"/>
    <w:rsid w:val="004447F7"/>
    <w:rsid w:val="00445083"/>
    <w:rsid w:val="00446938"/>
    <w:rsid w:val="0044735A"/>
    <w:rsid w:val="00447F62"/>
    <w:rsid w:val="00450C9B"/>
    <w:rsid w:val="00456408"/>
    <w:rsid w:val="00456C78"/>
    <w:rsid w:val="004579E1"/>
    <w:rsid w:val="00461426"/>
    <w:rsid w:val="004616F5"/>
    <w:rsid w:val="00461C92"/>
    <w:rsid w:val="0046275B"/>
    <w:rsid w:val="004639D0"/>
    <w:rsid w:val="004656C6"/>
    <w:rsid w:val="00465859"/>
    <w:rsid w:val="00470B12"/>
    <w:rsid w:val="00471754"/>
    <w:rsid w:val="0047283C"/>
    <w:rsid w:val="00476205"/>
    <w:rsid w:val="00476654"/>
    <w:rsid w:val="00484D48"/>
    <w:rsid w:val="004857E0"/>
    <w:rsid w:val="00485A57"/>
    <w:rsid w:val="00485F0E"/>
    <w:rsid w:val="00486272"/>
    <w:rsid w:val="00487F12"/>
    <w:rsid w:val="00491A4D"/>
    <w:rsid w:val="00493283"/>
    <w:rsid w:val="00496086"/>
    <w:rsid w:val="004A0747"/>
    <w:rsid w:val="004A22B8"/>
    <w:rsid w:val="004A3535"/>
    <w:rsid w:val="004A5576"/>
    <w:rsid w:val="004A7953"/>
    <w:rsid w:val="004A7A2D"/>
    <w:rsid w:val="004B1DD4"/>
    <w:rsid w:val="004B211C"/>
    <w:rsid w:val="004B21F0"/>
    <w:rsid w:val="004B2486"/>
    <w:rsid w:val="004B24FF"/>
    <w:rsid w:val="004B2F32"/>
    <w:rsid w:val="004B6F33"/>
    <w:rsid w:val="004B7162"/>
    <w:rsid w:val="004C5230"/>
    <w:rsid w:val="004C6E12"/>
    <w:rsid w:val="004C724E"/>
    <w:rsid w:val="004C7D5B"/>
    <w:rsid w:val="004D1A71"/>
    <w:rsid w:val="004D5B55"/>
    <w:rsid w:val="004E29B8"/>
    <w:rsid w:val="004E379B"/>
    <w:rsid w:val="004F556D"/>
    <w:rsid w:val="005040D8"/>
    <w:rsid w:val="00504D87"/>
    <w:rsid w:val="0050588C"/>
    <w:rsid w:val="00510D93"/>
    <w:rsid w:val="00513B90"/>
    <w:rsid w:val="00514683"/>
    <w:rsid w:val="00514881"/>
    <w:rsid w:val="005160CB"/>
    <w:rsid w:val="005172A3"/>
    <w:rsid w:val="005211D2"/>
    <w:rsid w:val="005256E1"/>
    <w:rsid w:val="00527B77"/>
    <w:rsid w:val="005307F1"/>
    <w:rsid w:val="005320E9"/>
    <w:rsid w:val="00533486"/>
    <w:rsid w:val="005342AD"/>
    <w:rsid w:val="00537205"/>
    <w:rsid w:val="00537A7D"/>
    <w:rsid w:val="00543A01"/>
    <w:rsid w:val="00545F71"/>
    <w:rsid w:val="0054688B"/>
    <w:rsid w:val="00552F96"/>
    <w:rsid w:val="00554622"/>
    <w:rsid w:val="00554D66"/>
    <w:rsid w:val="00557A16"/>
    <w:rsid w:val="00560C71"/>
    <w:rsid w:val="00565B82"/>
    <w:rsid w:val="005669C8"/>
    <w:rsid w:val="00571659"/>
    <w:rsid w:val="005726C2"/>
    <w:rsid w:val="00572D37"/>
    <w:rsid w:val="00575AFB"/>
    <w:rsid w:val="00580A77"/>
    <w:rsid w:val="005829C6"/>
    <w:rsid w:val="00594FC8"/>
    <w:rsid w:val="00597C60"/>
    <w:rsid w:val="005A0536"/>
    <w:rsid w:val="005A117B"/>
    <w:rsid w:val="005A4026"/>
    <w:rsid w:val="005A4232"/>
    <w:rsid w:val="005A4943"/>
    <w:rsid w:val="005A7CE0"/>
    <w:rsid w:val="005B10B7"/>
    <w:rsid w:val="005B1753"/>
    <w:rsid w:val="005B23D8"/>
    <w:rsid w:val="005B2936"/>
    <w:rsid w:val="005B3B92"/>
    <w:rsid w:val="005B3F54"/>
    <w:rsid w:val="005B56EF"/>
    <w:rsid w:val="005B6255"/>
    <w:rsid w:val="005B745D"/>
    <w:rsid w:val="005B7BC4"/>
    <w:rsid w:val="005C0389"/>
    <w:rsid w:val="005C0E43"/>
    <w:rsid w:val="005C2D82"/>
    <w:rsid w:val="005C69A7"/>
    <w:rsid w:val="005C7EFB"/>
    <w:rsid w:val="005D0E4D"/>
    <w:rsid w:val="005D2904"/>
    <w:rsid w:val="005D56EB"/>
    <w:rsid w:val="005D7C23"/>
    <w:rsid w:val="005E1F75"/>
    <w:rsid w:val="005E4882"/>
    <w:rsid w:val="005E58A1"/>
    <w:rsid w:val="005F1953"/>
    <w:rsid w:val="005F3F30"/>
    <w:rsid w:val="005F42DC"/>
    <w:rsid w:val="005F4CA1"/>
    <w:rsid w:val="005F6DDF"/>
    <w:rsid w:val="00602329"/>
    <w:rsid w:val="00606D6E"/>
    <w:rsid w:val="00607D44"/>
    <w:rsid w:val="006135C5"/>
    <w:rsid w:val="00617A2F"/>
    <w:rsid w:val="006229F7"/>
    <w:rsid w:val="0062395E"/>
    <w:rsid w:val="00624EF6"/>
    <w:rsid w:val="00625DF2"/>
    <w:rsid w:val="00626A57"/>
    <w:rsid w:val="00626CDD"/>
    <w:rsid w:val="00631F06"/>
    <w:rsid w:val="006320B3"/>
    <w:rsid w:val="00634244"/>
    <w:rsid w:val="006346BD"/>
    <w:rsid w:val="00637420"/>
    <w:rsid w:val="006424E3"/>
    <w:rsid w:val="0064250A"/>
    <w:rsid w:val="00643D18"/>
    <w:rsid w:val="0064509B"/>
    <w:rsid w:val="00652A9E"/>
    <w:rsid w:val="00652F97"/>
    <w:rsid w:val="006535CD"/>
    <w:rsid w:val="006537F2"/>
    <w:rsid w:val="006551A7"/>
    <w:rsid w:val="0065671F"/>
    <w:rsid w:val="0066016F"/>
    <w:rsid w:val="006607F4"/>
    <w:rsid w:val="00661F0F"/>
    <w:rsid w:val="00662EC9"/>
    <w:rsid w:val="0066693F"/>
    <w:rsid w:val="00667632"/>
    <w:rsid w:val="00670466"/>
    <w:rsid w:val="006707E5"/>
    <w:rsid w:val="00672811"/>
    <w:rsid w:val="00672D71"/>
    <w:rsid w:val="00675CC3"/>
    <w:rsid w:val="00676DB5"/>
    <w:rsid w:val="00677F47"/>
    <w:rsid w:val="00682D87"/>
    <w:rsid w:val="00682DB9"/>
    <w:rsid w:val="00683C6A"/>
    <w:rsid w:val="00692D99"/>
    <w:rsid w:val="00692F57"/>
    <w:rsid w:val="006A0305"/>
    <w:rsid w:val="006A5858"/>
    <w:rsid w:val="006A640B"/>
    <w:rsid w:val="006B41B3"/>
    <w:rsid w:val="006B5860"/>
    <w:rsid w:val="006B7275"/>
    <w:rsid w:val="006C3310"/>
    <w:rsid w:val="006C389B"/>
    <w:rsid w:val="006C66B3"/>
    <w:rsid w:val="006C7D93"/>
    <w:rsid w:val="006D11BE"/>
    <w:rsid w:val="006D2518"/>
    <w:rsid w:val="006D29C0"/>
    <w:rsid w:val="006D5880"/>
    <w:rsid w:val="006D640D"/>
    <w:rsid w:val="006D6F89"/>
    <w:rsid w:val="006D7787"/>
    <w:rsid w:val="006E18EA"/>
    <w:rsid w:val="006E4ED8"/>
    <w:rsid w:val="006E61EB"/>
    <w:rsid w:val="006F2387"/>
    <w:rsid w:val="006F24ED"/>
    <w:rsid w:val="006F2FC0"/>
    <w:rsid w:val="006F4986"/>
    <w:rsid w:val="006F6AD1"/>
    <w:rsid w:val="006F7056"/>
    <w:rsid w:val="0070318F"/>
    <w:rsid w:val="0070361E"/>
    <w:rsid w:val="00704526"/>
    <w:rsid w:val="00704A55"/>
    <w:rsid w:val="00705226"/>
    <w:rsid w:val="007052A7"/>
    <w:rsid w:val="00710553"/>
    <w:rsid w:val="00711A52"/>
    <w:rsid w:val="00713955"/>
    <w:rsid w:val="00716BE0"/>
    <w:rsid w:val="00720297"/>
    <w:rsid w:val="00720FBE"/>
    <w:rsid w:val="00724A4D"/>
    <w:rsid w:val="00724E3A"/>
    <w:rsid w:val="00725166"/>
    <w:rsid w:val="00725952"/>
    <w:rsid w:val="00730A10"/>
    <w:rsid w:val="00730FD9"/>
    <w:rsid w:val="00736BF7"/>
    <w:rsid w:val="0074219C"/>
    <w:rsid w:val="00747388"/>
    <w:rsid w:val="00747EA9"/>
    <w:rsid w:val="00751A7D"/>
    <w:rsid w:val="00756B5C"/>
    <w:rsid w:val="00760B99"/>
    <w:rsid w:val="00761F20"/>
    <w:rsid w:val="00762D62"/>
    <w:rsid w:val="007653D2"/>
    <w:rsid w:val="00766AE2"/>
    <w:rsid w:val="00767C52"/>
    <w:rsid w:val="00772142"/>
    <w:rsid w:val="00772485"/>
    <w:rsid w:val="0077319A"/>
    <w:rsid w:val="00773CE5"/>
    <w:rsid w:val="00775844"/>
    <w:rsid w:val="00776134"/>
    <w:rsid w:val="007818DF"/>
    <w:rsid w:val="0078241A"/>
    <w:rsid w:val="0078280A"/>
    <w:rsid w:val="00782C6A"/>
    <w:rsid w:val="00782DB2"/>
    <w:rsid w:val="0078357C"/>
    <w:rsid w:val="00784128"/>
    <w:rsid w:val="007868C1"/>
    <w:rsid w:val="007914B7"/>
    <w:rsid w:val="00792F95"/>
    <w:rsid w:val="00795921"/>
    <w:rsid w:val="007A1CC4"/>
    <w:rsid w:val="007B06D5"/>
    <w:rsid w:val="007B15DC"/>
    <w:rsid w:val="007B19F7"/>
    <w:rsid w:val="007B4EAD"/>
    <w:rsid w:val="007B51E6"/>
    <w:rsid w:val="007B564E"/>
    <w:rsid w:val="007C1913"/>
    <w:rsid w:val="007C2340"/>
    <w:rsid w:val="007C2F46"/>
    <w:rsid w:val="007C4017"/>
    <w:rsid w:val="007D1030"/>
    <w:rsid w:val="007D159C"/>
    <w:rsid w:val="007D1AEE"/>
    <w:rsid w:val="007D499C"/>
    <w:rsid w:val="007D6A86"/>
    <w:rsid w:val="007D792A"/>
    <w:rsid w:val="007E13D0"/>
    <w:rsid w:val="007E256A"/>
    <w:rsid w:val="007E404A"/>
    <w:rsid w:val="007E4996"/>
    <w:rsid w:val="007E6029"/>
    <w:rsid w:val="007E7052"/>
    <w:rsid w:val="007E71CE"/>
    <w:rsid w:val="007F0A60"/>
    <w:rsid w:val="007F27DD"/>
    <w:rsid w:val="007F4693"/>
    <w:rsid w:val="007F5899"/>
    <w:rsid w:val="007F642A"/>
    <w:rsid w:val="007F6620"/>
    <w:rsid w:val="007F7CBE"/>
    <w:rsid w:val="00801156"/>
    <w:rsid w:val="00801F7C"/>
    <w:rsid w:val="00805EEA"/>
    <w:rsid w:val="008064FC"/>
    <w:rsid w:val="00806808"/>
    <w:rsid w:val="00806A5F"/>
    <w:rsid w:val="0081152B"/>
    <w:rsid w:val="008129B8"/>
    <w:rsid w:val="00812AAF"/>
    <w:rsid w:val="00813DF9"/>
    <w:rsid w:val="00814666"/>
    <w:rsid w:val="0081547A"/>
    <w:rsid w:val="008158F5"/>
    <w:rsid w:val="00816CEB"/>
    <w:rsid w:val="00822AB4"/>
    <w:rsid w:val="00822D4B"/>
    <w:rsid w:val="00823AA4"/>
    <w:rsid w:val="00826E1F"/>
    <w:rsid w:val="00830071"/>
    <w:rsid w:val="0083194E"/>
    <w:rsid w:val="00831BAE"/>
    <w:rsid w:val="00831F0F"/>
    <w:rsid w:val="00832731"/>
    <w:rsid w:val="00836903"/>
    <w:rsid w:val="00837652"/>
    <w:rsid w:val="00840202"/>
    <w:rsid w:val="00840842"/>
    <w:rsid w:val="008429AB"/>
    <w:rsid w:val="0084435B"/>
    <w:rsid w:val="00846110"/>
    <w:rsid w:val="008462E9"/>
    <w:rsid w:val="00846864"/>
    <w:rsid w:val="00846898"/>
    <w:rsid w:val="00846CE5"/>
    <w:rsid w:val="00846D48"/>
    <w:rsid w:val="00847E31"/>
    <w:rsid w:val="00851480"/>
    <w:rsid w:val="00851C11"/>
    <w:rsid w:val="00852100"/>
    <w:rsid w:val="00853B13"/>
    <w:rsid w:val="008562FD"/>
    <w:rsid w:val="0085678A"/>
    <w:rsid w:val="00857102"/>
    <w:rsid w:val="0086032F"/>
    <w:rsid w:val="0086414A"/>
    <w:rsid w:val="0086752B"/>
    <w:rsid w:val="00867BF9"/>
    <w:rsid w:val="00877658"/>
    <w:rsid w:val="00882FEC"/>
    <w:rsid w:val="008852E9"/>
    <w:rsid w:val="0088596F"/>
    <w:rsid w:val="00885EDB"/>
    <w:rsid w:val="00887B74"/>
    <w:rsid w:val="008903FB"/>
    <w:rsid w:val="00891CCD"/>
    <w:rsid w:val="00893A62"/>
    <w:rsid w:val="00895106"/>
    <w:rsid w:val="008962D7"/>
    <w:rsid w:val="008A258E"/>
    <w:rsid w:val="008A2674"/>
    <w:rsid w:val="008A3F68"/>
    <w:rsid w:val="008A448A"/>
    <w:rsid w:val="008B14A0"/>
    <w:rsid w:val="008B172B"/>
    <w:rsid w:val="008B2E01"/>
    <w:rsid w:val="008B3424"/>
    <w:rsid w:val="008B3590"/>
    <w:rsid w:val="008B38E6"/>
    <w:rsid w:val="008B4450"/>
    <w:rsid w:val="008B71B0"/>
    <w:rsid w:val="008C166D"/>
    <w:rsid w:val="008C5667"/>
    <w:rsid w:val="008C6318"/>
    <w:rsid w:val="008D3D76"/>
    <w:rsid w:val="008D3FF7"/>
    <w:rsid w:val="008D77B2"/>
    <w:rsid w:val="008E07E8"/>
    <w:rsid w:val="008E4315"/>
    <w:rsid w:val="008E4DC4"/>
    <w:rsid w:val="008E6352"/>
    <w:rsid w:val="008E7D03"/>
    <w:rsid w:val="008F0C69"/>
    <w:rsid w:val="008F5625"/>
    <w:rsid w:val="008F6F35"/>
    <w:rsid w:val="00903866"/>
    <w:rsid w:val="00903D03"/>
    <w:rsid w:val="009057B0"/>
    <w:rsid w:val="00906843"/>
    <w:rsid w:val="0091012A"/>
    <w:rsid w:val="00913A49"/>
    <w:rsid w:val="00913F61"/>
    <w:rsid w:val="00914807"/>
    <w:rsid w:val="00915A79"/>
    <w:rsid w:val="0092118F"/>
    <w:rsid w:val="00921690"/>
    <w:rsid w:val="00921AEF"/>
    <w:rsid w:val="009221DC"/>
    <w:rsid w:val="00924538"/>
    <w:rsid w:val="009261E0"/>
    <w:rsid w:val="00926E73"/>
    <w:rsid w:val="0092790F"/>
    <w:rsid w:val="00933922"/>
    <w:rsid w:val="00933BD3"/>
    <w:rsid w:val="009376BC"/>
    <w:rsid w:val="00940621"/>
    <w:rsid w:val="0094483D"/>
    <w:rsid w:val="009472C4"/>
    <w:rsid w:val="00952796"/>
    <w:rsid w:val="009540CC"/>
    <w:rsid w:val="00954E71"/>
    <w:rsid w:val="009558AF"/>
    <w:rsid w:val="009578DE"/>
    <w:rsid w:val="00964765"/>
    <w:rsid w:val="0096761E"/>
    <w:rsid w:val="009713BC"/>
    <w:rsid w:val="00972354"/>
    <w:rsid w:val="0097275D"/>
    <w:rsid w:val="00973257"/>
    <w:rsid w:val="00976598"/>
    <w:rsid w:val="00981156"/>
    <w:rsid w:val="0098639D"/>
    <w:rsid w:val="0099061F"/>
    <w:rsid w:val="00990C95"/>
    <w:rsid w:val="009921E2"/>
    <w:rsid w:val="0099231B"/>
    <w:rsid w:val="00993209"/>
    <w:rsid w:val="00993D07"/>
    <w:rsid w:val="009942AD"/>
    <w:rsid w:val="0099448A"/>
    <w:rsid w:val="00994C43"/>
    <w:rsid w:val="00995217"/>
    <w:rsid w:val="009A0692"/>
    <w:rsid w:val="009A34AD"/>
    <w:rsid w:val="009A4F4E"/>
    <w:rsid w:val="009A5255"/>
    <w:rsid w:val="009B5456"/>
    <w:rsid w:val="009B6C76"/>
    <w:rsid w:val="009C2E1A"/>
    <w:rsid w:val="009D182A"/>
    <w:rsid w:val="009D5A21"/>
    <w:rsid w:val="009E1C55"/>
    <w:rsid w:val="009E2292"/>
    <w:rsid w:val="009E28B7"/>
    <w:rsid w:val="009E2BBF"/>
    <w:rsid w:val="009E39AF"/>
    <w:rsid w:val="009E3E1C"/>
    <w:rsid w:val="009E719D"/>
    <w:rsid w:val="009E7F42"/>
    <w:rsid w:val="009F0AE5"/>
    <w:rsid w:val="009F6B3F"/>
    <w:rsid w:val="00A009DB"/>
    <w:rsid w:val="00A01CF2"/>
    <w:rsid w:val="00A0392E"/>
    <w:rsid w:val="00A03A77"/>
    <w:rsid w:val="00A03FDE"/>
    <w:rsid w:val="00A06522"/>
    <w:rsid w:val="00A06CAA"/>
    <w:rsid w:val="00A10687"/>
    <w:rsid w:val="00A1213B"/>
    <w:rsid w:val="00A124BC"/>
    <w:rsid w:val="00A1261A"/>
    <w:rsid w:val="00A14993"/>
    <w:rsid w:val="00A16F29"/>
    <w:rsid w:val="00A17982"/>
    <w:rsid w:val="00A20775"/>
    <w:rsid w:val="00A24656"/>
    <w:rsid w:val="00A246B1"/>
    <w:rsid w:val="00A325C8"/>
    <w:rsid w:val="00A36338"/>
    <w:rsid w:val="00A3703B"/>
    <w:rsid w:val="00A4198B"/>
    <w:rsid w:val="00A45E8D"/>
    <w:rsid w:val="00A47524"/>
    <w:rsid w:val="00A5182E"/>
    <w:rsid w:val="00A62780"/>
    <w:rsid w:val="00A644A2"/>
    <w:rsid w:val="00A70437"/>
    <w:rsid w:val="00A71107"/>
    <w:rsid w:val="00A7390A"/>
    <w:rsid w:val="00A73A92"/>
    <w:rsid w:val="00A831E4"/>
    <w:rsid w:val="00A83915"/>
    <w:rsid w:val="00A84A74"/>
    <w:rsid w:val="00A85BCC"/>
    <w:rsid w:val="00A86E26"/>
    <w:rsid w:val="00A87B1F"/>
    <w:rsid w:val="00A9130E"/>
    <w:rsid w:val="00A9264C"/>
    <w:rsid w:val="00A927C2"/>
    <w:rsid w:val="00A94A56"/>
    <w:rsid w:val="00A96410"/>
    <w:rsid w:val="00AA34B8"/>
    <w:rsid w:val="00AA4F85"/>
    <w:rsid w:val="00AA6B19"/>
    <w:rsid w:val="00AB08DD"/>
    <w:rsid w:val="00AB2AA3"/>
    <w:rsid w:val="00AB38AB"/>
    <w:rsid w:val="00AB6BDD"/>
    <w:rsid w:val="00AB7316"/>
    <w:rsid w:val="00AC0C5A"/>
    <w:rsid w:val="00AC1941"/>
    <w:rsid w:val="00AC1F00"/>
    <w:rsid w:val="00AC28E4"/>
    <w:rsid w:val="00AC5BE6"/>
    <w:rsid w:val="00AC7C84"/>
    <w:rsid w:val="00AD1EEB"/>
    <w:rsid w:val="00AD5638"/>
    <w:rsid w:val="00AD6E0F"/>
    <w:rsid w:val="00AE151A"/>
    <w:rsid w:val="00AE2F32"/>
    <w:rsid w:val="00AE3F98"/>
    <w:rsid w:val="00AE47D2"/>
    <w:rsid w:val="00AE5AEE"/>
    <w:rsid w:val="00AF06A8"/>
    <w:rsid w:val="00AF1BE9"/>
    <w:rsid w:val="00AF3FC7"/>
    <w:rsid w:val="00AF49C5"/>
    <w:rsid w:val="00AF4D37"/>
    <w:rsid w:val="00B03268"/>
    <w:rsid w:val="00B07936"/>
    <w:rsid w:val="00B113B5"/>
    <w:rsid w:val="00B12226"/>
    <w:rsid w:val="00B134BA"/>
    <w:rsid w:val="00B14DF2"/>
    <w:rsid w:val="00B173BC"/>
    <w:rsid w:val="00B177B6"/>
    <w:rsid w:val="00B21ED2"/>
    <w:rsid w:val="00B226D8"/>
    <w:rsid w:val="00B23A9B"/>
    <w:rsid w:val="00B23EDA"/>
    <w:rsid w:val="00B2583F"/>
    <w:rsid w:val="00B26A97"/>
    <w:rsid w:val="00B27A3E"/>
    <w:rsid w:val="00B3097A"/>
    <w:rsid w:val="00B32B82"/>
    <w:rsid w:val="00B3602C"/>
    <w:rsid w:val="00B4020A"/>
    <w:rsid w:val="00B429DD"/>
    <w:rsid w:val="00B443B2"/>
    <w:rsid w:val="00B52A63"/>
    <w:rsid w:val="00B53AE6"/>
    <w:rsid w:val="00B53CC4"/>
    <w:rsid w:val="00B56ABE"/>
    <w:rsid w:val="00B57B33"/>
    <w:rsid w:val="00B604F7"/>
    <w:rsid w:val="00B61C73"/>
    <w:rsid w:val="00B70B55"/>
    <w:rsid w:val="00B71017"/>
    <w:rsid w:val="00B73234"/>
    <w:rsid w:val="00B741A1"/>
    <w:rsid w:val="00B742E0"/>
    <w:rsid w:val="00B74CB6"/>
    <w:rsid w:val="00B77C3B"/>
    <w:rsid w:val="00B810E8"/>
    <w:rsid w:val="00B81F74"/>
    <w:rsid w:val="00B826E8"/>
    <w:rsid w:val="00B8441B"/>
    <w:rsid w:val="00B85DA0"/>
    <w:rsid w:val="00B8694C"/>
    <w:rsid w:val="00B90A1E"/>
    <w:rsid w:val="00B94502"/>
    <w:rsid w:val="00B95929"/>
    <w:rsid w:val="00B962E4"/>
    <w:rsid w:val="00B966D6"/>
    <w:rsid w:val="00BA3CB7"/>
    <w:rsid w:val="00BA51A8"/>
    <w:rsid w:val="00BA75FE"/>
    <w:rsid w:val="00BB3D65"/>
    <w:rsid w:val="00BB44FA"/>
    <w:rsid w:val="00BB7F80"/>
    <w:rsid w:val="00BC0735"/>
    <w:rsid w:val="00BC1CBC"/>
    <w:rsid w:val="00BC2C62"/>
    <w:rsid w:val="00BC41C8"/>
    <w:rsid w:val="00BC4215"/>
    <w:rsid w:val="00BC4B18"/>
    <w:rsid w:val="00BC6132"/>
    <w:rsid w:val="00BD1264"/>
    <w:rsid w:val="00BD2887"/>
    <w:rsid w:val="00BD5949"/>
    <w:rsid w:val="00BE12B9"/>
    <w:rsid w:val="00BE1781"/>
    <w:rsid w:val="00BE2938"/>
    <w:rsid w:val="00BE6AC6"/>
    <w:rsid w:val="00BE7062"/>
    <w:rsid w:val="00BF0F95"/>
    <w:rsid w:val="00BF3838"/>
    <w:rsid w:val="00C01CC9"/>
    <w:rsid w:val="00C030BD"/>
    <w:rsid w:val="00C0610A"/>
    <w:rsid w:val="00C075CE"/>
    <w:rsid w:val="00C1114F"/>
    <w:rsid w:val="00C116CD"/>
    <w:rsid w:val="00C12138"/>
    <w:rsid w:val="00C14477"/>
    <w:rsid w:val="00C216EE"/>
    <w:rsid w:val="00C224F3"/>
    <w:rsid w:val="00C24855"/>
    <w:rsid w:val="00C27409"/>
    <w:rsid w:val="00C27E3B"/>
    <w:rsid w:val="00C304E5"/>
    <w:rsid w:val="00C3054D"/>
    <w:rsid w:val="00C30C33"/>
    <w:rsid w:val="00C314FC"/>
    <w:rsid w:val="00C3208E"/>
    <w:rsid w:val="00C32887"/>
    <w:rsid w:val="00C33CA7"/>
    <w:rsid w:val="00C41C30"/>
    <w:rsid w:val="00C444C0"/>
    <w:rsid w:val="00C46C84"/>
    <w:rsid w:val="00C471EF"/>
    <w:rsid w:val="00C4754C"/>
    <w:rsid w:val="00C504AB"/>
    <w:rsid w:val="00C5121B"/>
    <w:rsid w:val="00C54511"/>
    <w:rsid w:val="00C5608E"/>
    <w:rsid w:val="00C574EA"/>
    <w:rsid w:val="00C60363"/>
    <w:rsid w:val="00C6411F"/>
    <w:rsid w:val="00C7069B"/>
    <w:rsid w:val="00C7083E"/>
    <w:rsid w:val="00C70B2A"/>
    <w:rsid w:val="00C728FC"/>
    <w:rsid w:val="00C760DC"/>
    <w:rsid w:val="00C76860"/>
    <w:rsid w:val="00C7729B"/>
    <w:rsid w:val="00C77377"/>
    <w:rsid w:val="00C77D0C"/>
    <w:rsid w:val="00C822C8"/>
    <w:rsid w:val="00C824AF"/>
    <w:rsid w:val="00C845BF"/>
    <w:rsid w:val="00C84624"/>
    <w:rsid w:val="00C85901"/>
    <w:rsid w:val="00C85B45"/>
    <w:rsid w:val="00C86E43"/>
    <w:rsid w:val="00C91C53"/>
    <w:rsid w:val="00C91E7E"/>
    <w:rsid w:val="00C9365A"/>
    <w:rsid w:val="00C94B4E"/>
    <w:rsid w:val="00CA0160"/>
    <w:rsid w:val="00CA2FD6"/>
    <w:rsid w:val="00CB0B18"/>
    <w:rsid w:val="00CB20C6"/>
    <w:rsid w:val="00CB3573"/>
    <w:rsid w:val="00CB3F0A"/>
    <w:rsid w:val="00CB4375"/>
    <w:rsid w:val="00CB510C"/>
    <w:rsid w:val="00CB6F38"/>
    <w:rsid w:val="00CC0ACE"/>
    <w:rsid w:val="00CC0FFE"/>
    <w:rsid w:val="00CC2DFD"/>
    <w:rsid w:val="00CC4107"/>
    <w:rsid w:val="00CC644A"/>
    <w:rsid w:val="00CD0D30"/>
    <w:rsid w:val="00CD1243"/>
    <w:rsid w:val="00CD4D5F"/>
    <w:rsid w:val="00CD5AB5"/>
    <w:rsid w:val="00CE18BC"/>
    <w:rsid w:val="00CE284C"/>
    <w:rsid w:val="00CE2887"/>
    <w:rsid w:val="00CE3405"/>
    <w:rsid w:val="00CE388D"/>
    <w:rsid w:val="00CE7052"/>
    <w:rsid w:val="00CE7D8C"/>
    <w:rsid w:val="00CF0071"/>
    <w:rsid w:val="00CF0118"/>
    <w:rsid w:val="00CF03DD"/>
    <w:rsid w:val="00CF2FC2"/>
    <w:rsid w:val="00CF4725"/>
    <w:rsid w:val="00CF5CB4"/>
    <w:rsid w:val="00CF616F"/>
    <w:rsid w:val="00D00A86"/>
    <w:rsid w:val="00D03201"/>
    <w:rsid w:val="00D04EB0"/>
    <w:rsid w:val="00D05591"/>
    <w:rsid w:val="00D065C4"/>
    <w:rsid w:val="00D0713C"/>
    <w:rsid w:val="00D11117"/>
    <w:rsid w:val="00D11ED0"/>
    <w:rsid w:val="00D13368"/>
    <w:rsid w:val="00D15AB5"/>
    <w:rsid w:val="00D163C3"/>
    <w:rsid w:val="00D16B10"/>
    <w:rsid w:val="00D220E1"/>
    <w:rsid w:val="00D24FB5"/>
    <w:rsid w:val="00D25625"/>
    <w:rsid w:val="00D27164"/>
    <w:rsid w:val="00D27D12"/>
    <w:rsid w:val="00D32197"/>
    <w:rsid w:val="00D339F7"/>
    <w:rsid w:val="00D34F23"/>
    <w:rsid w:val="00D36837"/>
    <w:rsid w:val="00D36A55"/>
    <w:rsid w:val="00D42DF5"/>
    <w:rsid w:val="00D46446"/>
    <w:rsid w:val="00D4715F"/>
    <w:rsid w:val="00D506D2"/>
    <w:rsid w:val="00D52E35"/>
    <w:rsid w:val="00D54241"/>
    <w:rsid w:val="00D60541"/>
    <w:rsid w:val="00D6066D"/>
    <w:rsid w:val="00D60EEE"/>
    <w:rsid w:val="00D6269E"/>
    <w:rsid w:val="00D6388C"/>
    <w:rsid w:val="00D63A1B"/>
    <w:rsid w:val="00D66D3F"/>
    <w:rsid w:val="00D748C0"/>
    <w:rsid w:val="00D75173"/>
    <w:rsid w:val="00D7650A"/>
    <w:rsid w:val="00D77055"/>
    <w:rsid w:val="00D86217"/>
    <w:rsid w:val="00D87407"/>
    <w:rsid w:val="00D92D01"/>
    <w:rsid w:val="00D93D41"/>
    <w:rsid w:val="00DA1386"/>
    <w:rsid w:val="00DA1390"/>
    <w:rsid w:val="00DA504C"/>
    <w:rsid w:val="00DA5749"/>
    <w:rsid w:val="00DA66B4"/>
    <w:rsid w:val="00DB1E03"/>
    <w:rsid w:val="00DB2932"/>
    <w:rsid w:val="00DB72CB"/>
    <w:rsid w:val="00DC3B30"/>
    <w:rsid w:val="00DC3C1B"/>
    <w:rsid w:val="00DC56CF"/>
    <w:rsid w:val="00DD00F6"/>
    <w:rsid w:val="00DD43E9"/>
    <w:rsid w:val="00DD4B6F"/>
    <w:rsid w:val="00DD4E60"/>
    <w:rsid w:val="00DE0A3C"/>
    <w:rsid w:val="00DE4535"/>
    <w:rsid w:val="00DE5784"/>
    <w:rsid w:val="00DF08C0"/>
    <w:rsid w:val="00DF46F7"/>
    <w:rsid w:val="00DF4C1F"/>
    <w:rsid w:val="00DF52E3"/>
    <w:rsid w:val="00DF6E0A"/>
    <w:rsid w:val="00E01695"/>
    <w:rsid w:val="00E04E5E"/>
    <w:rsid w:val="00E126C2"/>
    <w:rsid w:val="00E156AC"/>
    <w:rsid w:val="00E15E71"/>
    <w:rsid w:val="00E20CCB"/>
    <w:rsid w:val="00E2681F"/>
    <w:rsid w:val="00E26AC7"/>
    <w:rsid w:val="00E32651"/>
    <w:rsid w:val="00E33555"/>
    <w:rsid w:val="00E35A84"/>
    <w:rsid w:val="00E44206"/>
    <w:rsid w:val="00E44CF3"/>
    <w:rsid w:val="00E45CD2"/>
    <w:rsid w:val="00E50EEA"/>
    <w:rsid w:val="00E51E20"/>
    <w:rsid w:val="00E56ED4"/>
    <w:rsid w:val="00E607DD"/>
    <w:rsid w:val="00E6121C"/>
    <w:rsid w:val="00E620E3"/>
    <w:rsid w:val="00E63752"/>
    <w:rsid w:val="00E63AA5"/>
    <w:rsid w:val="00E6437E"/>
    <w:rsid w:val="00E64967"/>
    <w:rsid w:val="00E65AA4"/>
    <w:rsid w:val="00E65FBA"/>
    <w:rsid w:val="00E666FA"/>
    <w:rsid w:val="00E66B83"/>
    <w:rsid w:val="00E70447"/>
    <w:rsid w:val="00E7209C"/>
    <w:rsid w:val="00E7353D"/>
    <w:rsid w:val="00E75164"/>
    <w:rsid w:val="00E8137F"/>
    <w:rsid w:val="00E84AE5"/>
    <w:rsid w:val="00E87486"/>
    <w:rsid w:val="00E90D59"/>
    <w:rsid w:val="00E94F56"/>
    <w:rsid w:val="00E9637A"/>
    <w:rsid w:val="00E97BBE"/>
    <w:rsid w:val="00EA2B36"/>
    <w:rsid w:val="00EA323B"/>
    <w:rsid w:val="00EA41A5"/>
    <w:rsid w:val="00EA5D14"/>
    <w:rsid w:val="00EA649C"/>
    <w:rsid w:val="00EA6FD0"/>
    <w:rsid w:val="00EB10DD"/>
    <w:rsid w:val="00EB121F"/>
    <w:rsid w:val="00EB18E4"/>
    <w:rsid w:val="00EB4DEA"/>
    <w:rsid w:val="00EC03DA"/>
    <w:rsid w:val="00EC0977"/>
    <w:rsid w:val="00EC596A"/>
    <w:rsid w:val="00EC77A3"/>
    <w:rsid w:val="00ED0677"/>
    <w:rsid w:val="00ED21A0"/>
    <w:rsid w:val="00ED25F8"/>
    <w:rsid w:val="00ED3E17"/>
    <w:rsid w:val="00ED4B88"/>
    <w:rsid w:val="00ED61E6"/>
    <w:rsid w:val="00ED781A"/>
    <w:rsid w:val="00EE36D0"/>
    <w:rsid w:val="00EE5EDD"/>
    <w:rsid w:val="00EE6C77"/>
    <w:rsid w:val="00EF137E"/>
    <w:rsid w:val="00EF2319"/>
    <w:rsid w:val="00EF2A36"/>
    <w:rsid w:val="00EF3DD6"/>
    <w:rsid w:val="00EF3DDB"/>
    <w:rsid w:val="00EF6702"/>
    <w:rsid w:val="00EF6BE2"/>
    <w:rsid w:val="00EF767D"/>
    <w:rsid w:val="00F05380"/>
    <w:rsid w:val="00F076F9"/>
    <w:rsid w:val="00F107D7"/>
    <w:rsid w:val="00F10B96"/>
    <w:rsid w:val="00F11085"/>
    <w:rsid w:val="00F1376C"/>
    <w:rsid w:val="00F140A7"/>
    <w:rsid w:val="00F14983"/>
    <w:rsid w:val="00F17082"/>
    <w:rsid w:val="00F20D78"/>
    <w:rsid w:val="00F20E07"/>
    <w:rsid w:val="00F23702"/>
    <w:rsid w:val="00F23923"/>
    <w:rsid w:val="00F30573"/>
    <w:rsid w:val="00F305D1"/>
    <w:rsid w:val="00F368E5"/>
    <w:rsid w:val="00F369BA"/>
    <w:rsid w:val="00F41F88"/>
    <w:rsid w:val="00F45EDA"/>
    <w:rsid w:val="00F4692F"/>
    <w:rsid w:val="00F46C62"/>
    <w:rsid w:val="00F46D6E"/>
    <w:rsid w:val="00F47C84"/>
    <w:rsid w:val="00F47F07"/>
    <w:rsid w:val="00F50863"/>
    <w:rsid w:val="00F51089"/>
    <w:rsid w:val="00F51FE8"/>
    <w:rsid w:val="00F5272D"/>
    <w:rsid w:val="00F53CC7"/>
    <w:rsid w:val="00F55EE7"/>
    <w:rsid w:val="00F5635E"/>
    <w:rsid w:val="00F601CF"/>
    <w:rsid w:val="00F610B1"/>
    <w:rsid w:val="00F63717"/>
    <w:rsid w:val="00F6387F"/>
    <w:rsid w:val="00F63F1E"/>
    <w:rsid w:val="00F66259"/>
    <w:rsid w:val="00F70EAA"/>
    <w:rsid w:val="00F71D73"/>
    <w:rsid w:val="00F7232A"/>
    <w:rsid w:val="00F72E55"/>
    <w:rsid w:val="00F73727"/>
    <w:rsid w:val="00F74D64"/>
    <w:rsid w:val="00F75C7C"/>
    <w:rsid w:val="00F75CAD"/>
    <w:rsid w:val="00F75F99"/>
    <w:rsid w:val="00F764A2"/>
    <w:rsid w:val="00F809F8"/>
    <w:rsid w:val="00F82789"/>
    <w:rsid w:val="00F84970"/>
    <w:rsid w:val="00F85988"/>
    <w:rsid w:val="00F87D6B"/>
    <w:rsid w:val="00F90841"/>
    <w:rsid w:val="00F9560F"/>
    <w:rsid w:val="00F96566"/>
    <w:rsid w:val="00FA0078"/>
    <w:rsid w:val="00FA3AD4"/>
    <w:rsid w:val="00FA3F9A"/>
    <w:rsid w:val="00FA4819"/>
    <w:rsid w:val="00FB0122"/>
    <w:rsid w:val="00FB033C"/>
    <w:rsid w:val="00FB24CB"/>
    <w:rsid w:val="00FB2AF6"/>
    <w:rsid w:val="00FB3EFB"/>
    <w:rsid w:val="00FB4CCA"/>
    <w:rsid w:val="00FB619B"/>
    <w:rsid w:val="00FB6B67"/>
    <w:rsid w:val="00FC0233"/>
    <w:rsid w:val="00FC094C"/>
    <w:rsid w:val="00FC33DE"/>
    <w:rsid w:val="00FC4BFB"/>
    <w:rsid w:val="00FC58C3"/>
    <w:rsid w:val="00FC60D2"/>
    <w:rsid w:val="00FD13F6"/>
    <w:rsid w:val="00FD1C32"/>
    <w:rsid w:val="00FD1CF2"/>
    <w:rsid w:val="00FD5A2E"/>
    <w:rsid w:val="00FD6CB2"/>
    <w:rsid w:val="00FE0DF0"/>
    <w:rsid w:val="00FE14F7"/>
    <w:rsid w:val="00FE20B4"/>
    <w:rsid w:val="00FE5E2F"/>
    <w:rsid w:val="00FE6D02"/>
    <w:rsid w:val="00FE7746"/>
    <w:rsid w:val="00FF2721"/>
    <w:rsid w:val="00FF2F4E"/>
    <w:rsid w:val="00FF3774"/>
    <w:rsid w:val="00FF44F3"/>
    <w:rsid w:val="00FF7D7D"/>
    <w:rsid w:val="0102159D"/>
    <w:rsid w:val="019837A9"/>
    <w:rsid w:val="02B57FAE"/>
    <w:rsid w:val="02DD56E0"/>
    <w:rsid w:val="031E7F6B"/>
    <w:rsid w:val="035237B1"/>
    <w:rsid w:val="035E42BB"/>
    <w:rsid w:val="038E4DEC"/>
    <w:rsid w:val="03923688"/>
    <w:rsid w:val="03C23068"/>
    <w:rsid w:val="03C33435"/>
    <w:rsid w:val="0440202C"/>
    <w:rsid w:val="04466D37"/>
    <w:rsid w:val="04830C64"/>
    <w:rsid w:val="04970196"/>
    <w:rsid w:val="04CC2C0B"/>
    <w:rsid w:val="0504730B"/>
    <w:rsid w:val="051E2C95"/>
    <w:rsid w:val="052E6B36"/>
    <w:rsid w:val="05F0659D"/>
    <w:rsid w:val="05FA5816"/>
    <w:rsid w:val="064D0209"/>
    <w:rsid w:val="06863517"/>
    <w:rsid w:val="069F1E7D"/>
    <w:rsid w:val="070D6B4A"/>
    <w:rsid w:val="073F34FC"/>
    <w:rsid w:val="074E6886"/>
    <w:rsid w:val="07836AC3"/>
    <w:rsid w:val="07E7436A"/>
    <w:rsid w:val="07F15636"/>
    <w:rsid w:val="08215720"/>
    <w:rsid w:val="085B1819"/>
    <w:rsid w:val="08825540"/>
    <w:rsid w:val="091D5636"/>
    <w:rsid w:val="0A561ED2"/>
    <w:rsid w:val="0A750FA7"/>
    <w:rsid w:val="0B1F350F"/>
    <w:rsid w:val="0B331D44"/>
    <w:rsid w:val="0B351DD3"/>
    <w:rsid w:val="0B401339"/>
    <w:rsid w:val="0BAA7D67"/>
    <w:rsid w:val="0BAF6AB8"/>
    <w:rsid w:val="0BDD683A"/>
    <w:rsid w:val="0C343B4A"/>
    <w:rsid w:val="0C4738D8"/>
    <w:rsid w:val="0C654644"/>
    <w:rsid w:val="0C7665AC"/>
    <w:rsid w:val="0C7E5D68"/>
    <w:rsid w:val="0D536663"/>
    <w:rsid w:val="0D7F19D8"/>
    <w:rsid w:val="0D9C73E6"/>
    <w:rsid w:val="0DDA2FF2"/>
    <w:rsid w:val="0E3670BE"/>
    <w:rsid w:val="0F98055E"/>
    <w:rsid w:val="0FA930A6"/>
    <w:rsid w:val="0FC77831"/>
    <w:rsid w:val="10194572"/>
    <w:rsid w:val="10832269"/>
    <w:rsid w:val="1093106F"/>
    <w:rsid w:val="10AA0343"/>
    <w:rsid w:val="10CF6448"/>
    <w:rsid w:val="11C3612A"/>
    <w:rsid w:val="11E50AC5"/>
    <w:rsid w:val="11FF3E77"/>
    <w:rsid w:val="120254CB"/>
    <w:rsid w:val="12B250BE"/>
    <w:rsid w:val="13647B20"/>
    <w:rsid w:val="13833CCB"/>
    <w:rsid w:val="13D730C5"/>
    <w:rsid w:val="14141A9C"/>
    <w:rsid w:val="14E94235"/>
    <w:rsid w:val="14F92649"/>
    <w:rsid w:val="152A47C0"/>
    <w:rsid w:val="1543351C"/>
    <w:rsid w:val="15CB58B3"/>
    <w:rsid w:val="16236ED7"/>
    <w:rsid w:val="166C666C"/>
    <w:rsid w:val="16D31492"/>
    <w:rsid w:val="17445864"/>
    <w:rsid w:val="1765697A"/>
    <w:rsid w:val="17B14ADE"/>
    <w:rsid w:val="17C61787"/>
    <w:rsid w:val="17E31A8B"/>
    <w:rsid w:val="18091DDF"/>
    <w:rsid w:val="185805B8"/>
    <w:rsid w:val="186F7042"/>
    <w:rsid w:val="18775985"/>
    <w:rsid w:val="18B1394F"/>
    <w:rsid w:val="18D573C9"/>
    <w:rsid w:val="19454A8E"/>
    <w:rsid w:val="19B261AC"/>
    <w:rsid w:val="1A0101A1"/>
    <w:rsid w:val="1A6B3289"/>
    <w:rsid w:val="1AB82EDC"/>
    <w:rsid w:val="1B024BFE"/>
    <w:rsid w:val="1B777A56"/>
    <w:rsid w:val="1BCF25DD"/>
    <w:rsid w:val="1BF60BE6"/>
    <w:rsid w:val="1C0D3D7C"/>
    <w:rsid w:val="1C5F4EBF"/>
    <w:rsid w:val="1C6E55EE"/>
    <w:rsid w:val="1CCA28E3"/>
    <w:rsid w:val="1CCD5504"/>
    <w:rsid w:val="1CCF6AEB"/>
    <w:rsid w:val="1CF450E7"/>
    <w:rsid w:val="1D007035"/>
    <w:rsid w:val="1D852B6B"/>
    <w:rsid w:val="1DB83C43"/>
    <w:rsid w:val="1E025AE6"/>
    <w:rsid w:val="1E36270A"/>
    <w:rsid w:val="1E4D6597"/>
    <w:rsid w:val="1E581892"/>
    <w:rsid w:val="1E5B3DC6"/>
    <w:rsid w:val="1F103F38"/>
    <w:rsid w:val="1F2D4C17"/>
    <w:rsid w:val="1F51283A"/>
    <w:rsid w:val="1FC077B0"/>
    <w:rsid w:val="1FC62343"/>
    <w:rsid w:val="1FD0774C"/>
    <w:rsid w:val="1FFD7332"/>
    <w:rsid w:val="20217E68"/>
    <w:rsid w:val="20290738"/>
    <w:rsid w:val="20883D0E"/>
    <w:rsid w:val="213F0382"/>
    <w:rsid w:val="217E4676"/>
    <w:rsid w:val="219461A9"/>
    <w:rsid w:val="21EC25B5"/>
    <w:rsid w:val="225A4863"/>
    <w:rsid w:val="22AB5DEE"/>
    <w:rsid w:val="22C72AB2"/>
    <w:rsid w:val="22C7376A"/>
    <w:rsid w:val="22CF2841"/>
    <w:rsid w:val="23092B83"/>
    <w:rsid w:val="24020B32"/>
    <w:rsid w:val="24537903"/>
    <w:rsid w:val="248C3746"/>
    <w:rsid w:val="24D31930"/>
    <w:rsid w:val="2524280A"/>
    <w:rsid w:val="25B43BCE"/>
    <w:rsid w:val="25D23174"/>
    <w:rsid w:val="25F76FB7"/>
    <w:rsid w:val="262919F6"/>
    <w:rsid w:val="26BC2B0A"/>
    <w:rsid w:val="26F536DE"/>
    <w:rsid w:val="2709371C"/>
    <w:rsid w:val="271015BB"/>
    <w:rsid w:val="271A4E5B"/>
    <w:rsid w:val="27307046"/>
    <w:rsid w:val="274C7651"/>
    <w:rsid w:val="27DE6F80"/>
    <w:rsid w:val="27FF1A35"/>
    <w:rsid w:val="281803B9"/>
    <w:rsid w:val="28186A62"/>
    <w:rsid w:val="290F2F5D"/>
    <w:rsid w:val="296328C5"/>
    <w:rsid w:val="29B1364A"/>
    <w:rsid w:val="2A793AEE"/>
    <w:rsid w:val="2A8D76BA"/>
    <w:rsid w:val="2AB43564"/>
    <w:rsid w:val="2B1C19D0"/>
    <w:rsid w:val="2B1E408C"/>
    <w:rsid w:val="2B430AB8"/>
    <w:rsid w:val="2BA2240A"/>
    <w:rsid w:val="2BB610B3"/>
    <w:rsid w:val="2BC1710D"/>
    <w:rsid w:val="2BD05E8A"/>
    <w:rsid w:val="2C391008"/>
    <w:rsid w:val="2CCA5D06"/>
    <w:rsid w:val="2D4D7DA3"/>
    <w:rsid w:val="2D68763F"/>
    <w:rsid w:val="2D6F4392"/>
    <w:rsid w:val="2D7826EF"/>
    <w:rsid w:val="2DC74D66"/>
    <w:rsid w:val="2DF21ED7"/>
    <w:rsid w:val="2E481BF4"/>
    <w:rsid w:val="2E9D41F7"/>
    <w:rsid w:val="2EA37C49"/>
    <w:rsid w:val="2EE37C0A"/>
    <w:rsid w:val="2EEF54A4"/>
    <w:rsid w:val="2F1B5247"/>
    <w:rsid w:val="2F2C5954"/>
    <w:rsid w:val="2FA46A0A"/>
    <w:rsid w:val="2FDF193F"/>
    <w:rsid w:val="303B556F"/>
    <w:rsid w:val="30483A5E"/>
    <w:rsid w:val="306E5D92"/>
    <w:rsid w:val="30AD76D7"/>
    <w:rsid w:val="30B53CF8"/>
    <w:rsid w:val="30DD3B93"/>
    <w:rsid w:val="31611E8C"/>
    <w:rsid w:val="31FE696E"/>
    <w:rsid w:val="323D1847"/>
    <w:rsid w:val="3240489A"/>
    <w:rsid w:val="32592233"/>
    <w:rsid w:val="32B0282D"/>
    <w:rsid w:val="32D03899"/>
    <w:rsid w:val="32E21146"/>
    <w:rsid w:val="33736B21"/>
    <w:rsid w:val="337E4F81"/>
    <w:rsid w:val="345F2C63"/>
    <w:rsid w:val="34607BDC"/>
    <w:rsid w:val="34A50238"/>
    <w:rsid w:val="34EE17D6"/>
    <w:rsid w:val="34F35984"/>
    <w:rsid w:val="35653D57"/>
    <w:rsid w:val="35B44E55"/>
    <w:rsid w:val="35DD0DFE"/>
    <w:rsid w:val="35F70B7C"/>
    <w:rsid w:val="364F147E"/>
    <w:rsid w:val="365312D3"/>
    <w:rsid w:val="36AB2526"/>
    <w:rsid w:val="36F756E9"/>
    <w:rsid w:val="37077C53"/>
    <w:rsid w:val="3714328F"/>
    <w:rsid w:val="37730C26"/>
    <w:rsid w:val="37762599"/>
    <w:rsid w:val="37ED54DE"/>
    <w:rsid w:val="381F2E88"/>
    <w:rsid w:val="382600D6"/>
    <w:rsid w:val="38B673D0"/>
    <w:rsid w:val="38B90FE7"/>
    <w:rsid w:val="394E706F"/>
    <w:rsid w:val="39945953"/>
    <w:rsid w:val="39AC4C70"/>
    <w:rsid w:val="39B1005B"/>
    <w:rsid w:val="39B968C1"/>
    <w:rsid w:val="3A0E6657"/>
    <w:rsid w:val="3A2E6658"/>
    <w:rsid w:val="3A425B26"/>
    <w:rsid w:val="3A510389"/>
    <w:rsid w:val="3AC03456"/>
    <w:rsid w:val="3AC24A57"/>
    <w:rsid w:val="3B7D0B99"/>
    <w:rsid w:val="3BFB76D2"/>
    <w:rsid w:val="3C280999"/>
    <w:rsid w:val="3C294F65"/>
    <w:rsid w:val="3C3348D9"/>
    <w:rsid w:val="3C7A3260"/>
    <w:rsid w:val="3CA0777E"/>
    <w:rsid w:val="3CCB6F8F"/>
    <w:rsid w:val="3CE9483A"/>
    <w:rsid w:val="3CF72179"/>
    <w:rsid w:val="3D6606CB"/>
    <w:rsid w:val="3DA37F9E"/>
    <w:rsid w:val="3DDD5638"/>
    <w:rsid w:val="3DE85CF2"/>
    <w:rsid w:val="3E1A587F"/>
    <w:rsid w:val="3E284B28"/>
    <w:rsid w:val="3E5F2637"/>
    <w:rsid w:val="3E6A391C"/>
    <w:rsid w:val="3E7D6220"/>
    <w:rsid w:val="3E8B3BE5"/>
    <w:rsid w:val="3E9B5A13"/>
    <w:rsid w:val="3F350966"/>
    <w:rsid w:val="3F844C54"/>
    <w:rsid w:val="3F936002"/>
    <w:rsid w:val="3FA47C30"/>
    <w:rsid w:val="401D49BC"/>
    <w:rsid w:val="40541779"/>
    <w:rsid w:val="405F0F7B"/>
    <w:rsid w:val="407240A7"/>
    <w:rsid w:val="40CE5A40"/>
    <w:rsid w:val="41524A50"/>
    <w:rsid w:val="4192647B"/>
    <w:rsid w:val="41B70F00"/>
    <w:rsid w:val="41C70226"/>
    <w:rsid w:val="41CF2C80"/>
    <w:rsid w:val="420926BD"/>
    <w:rsid w:val="422F5F48"/>
    <w:rsid w:val="42432295"/>
    <w:rsid w:val="42457EAB"/>
    <w:rsid w:val="4295686D"/>
    <w:rsid w:val="43C37769"/>
    <w:rsid w:val="449655D1"/>
    <w:rsid w:val="44CF7905"/>
    <w:rsid w:val="44EB3317"/>
    <w:rsid w:val="45E74C94"/>
    <w:rsid w:val="45FD3FF8"/>
    <w:rsid w:val="460855AC"/>
    <w:rsid w:val="467F032C"/>
    <w:rsid w:val="46927218"/>
    <w:rsid w:val="46E93EA5"/>
    <w:rsid w:val="46EC584B"/>
    <w:rsid w:val="46EF0755"/>
    <w:rsid w:val="4718680C"/>
    <w:rsid w:val="47B10B81"/>
    <w:rsid w:val="47C67EB3"/>
    <w:rsid w:val="486E0A1C"/>
    <w:rsid w:val="487A3888"/>
    <w:rsid w:val="49BD4EBE"/>
    <w:rsid w:val="4A2A524B"/>
    <w:rsid w:val="4A302B81"/>
    <w:rsid w:val="4AF17811"/>
    <w:rsid w:val="4AF570D9"/>
    <w:rsid w:val="4B137427"/>
    <w:rsid w:val="4B4D0F81"/>
    <w:rsid w:val="4B52181C"/>
    <w:rsid w:val="4BAF3D9C"/>
    <w:rsid w:val="4BDB2B80"/>
    <w:rsid w:val="4C305BDF"/>
    <w:rsid w:val="4C307550"/>
    <w:rsid w:val="4CC308A5"/>
    <w:rsid w:val="4D1E29F5"/>
    <w:rsid w:val="4D2A4B54"/>
    <w:rsid w:val="4DA11373"/>
    <w:rsid w:val="4DC36232"/>
    <w:rsid w:val="4E6E4526"/>
    <w:rsid w:val="4E825FA4"/>
    <w:rsid w:val="4F1C6F18"/>
    <w:rsid w:val="4F75374F"/>
    <w:rsid w:val="4F7B71E0"/>
    <w:rsid w:val="4FA545FA"/>
    <w:rsid w:val="4FDF020F"/>
    <w:rsid w:val="4FFF1EAC"/>
    <w:rsid w:val="501475AC"/>
    <w:rsid w:val="50B95E23"/>
    <w:rsid w:val="50C91542"/>
    <w:rsid w:val="50F40FA1"/>
    <w:rsid w:val="51216243"/>
    <w:rsid w:val="51455E0C"/>
    <w:rsid w:val="51A02E22"/>
    <w:rsid w:val="51E735FC"/>
    <w:rsid w:val="525056E8"/>
    <w:rsid w:val="52633168"/>
    <w:rsid w:val="529C3CB1"/>
    <w:rsid w:val="52B63FC9"/>
    <w:rsid w:val="52CD7258"/>
    <w:rsid w:val="536C7F0A"/>
    <w:rsid w:val="538534D1"/>
    <w:rsid w:val="542937D4"/>
    <w:rsid w:val="547E76CA"/>
    <w:rsid w:val="54FC50EA"/>
    <w:rsid w:val="552A64C2"/>
    <w:rsid w:val="55467A74"/>
    <w:rsid w:val="55500452"/>
    <w:rsid w:val="555846C8"/>
    <w:rsid w:val="557374AD"/>
    <w:rsid w:val="557871B8"/>
    <w:rsid w:val="55DE02CE"/>
    <w:rsid w:val="563051DF"/>
    <w:rsid w:val="5672530C"/>
    <w:rsid w:val="569D5DD8"/>
    <w:rsid w:val="56B31A6F"/>
    <w:rsid w:val="577E0616"/>
    <w:rsid w:val="577F2EBD"/>
    <w:rsid w:val="5977175F"/>
    <w:rsid w:val="5BA53FA4"/>
    <w:rsid w:val="5BB41597"/>
    <w:rsid w:val="5BEE59C3"/>
    <w:rsid w:val="5BF62D5D"/>
    <w:rsid w:val="5C667DE8"/>
    <w:rsid w:val="5C8A56A2"/>
    <w:rsid w:val="5CEC4E2C"/>
    <w:rsid w:val="5D48687E"/>
    <w:rsid w:val="5D554868"/>
    <w:rsid w:val="5D920E4F"/>
    <w:rsid w:val="5DA92D0A"/>
    <w:rsid w:val="5DBE693D"/>
    <w:rsid w:val="5DE318C6"/>
    <w:rsid w:val="5E384B0D"/>
    <w:rsid w:val="5E6129A3"/>
    <w:rsid w:val="5E835A98"/>
    <w:rsid w:val="5EC126DE"/>
    <w:rsid w:val="5EC44D77"/>
    <w:rsid w:val="5EE42477"/>
    <w:rsid w:val="5F5E1078"/>
    <w:rsid w:val="5FE00A8F"/>
    <w:rsid w:val="606B06E8"/>
    <w:rsid w:val="60771049"/>
    <w:rsid w:val="608D09EB"/>
    <w:rsid w:val="608E5018"/>
    <w:rsid w:val="60903307"/>
    <w:rsid w:val="609B2CC5"/>
    <w:rsid w:val="61710F02"/>
    <w:rsid w:val="61D91EC5"/>
    <w:rsid w:val="62CC28E4"/>
    <w:rsid w:val="62F9502C"/>
    <w:rsid w:val="62FA21BF"/>
    <w:rsid w:val="630C33F9"/>
    <w:rsid w:val="63325F25"/>
    <w:rsid w:val="63765B61"/>
    <w:rsid w:val="638A3A8B"/>
    <w:rsid w:val="63EF0A2B"/>
    <w:rsid w:val="64270B56"/>
    <w:rsid w:val="643263D3"/>
    <w:rsid w:val="643733CD"/>
    <w:rsid w:val="646E1096"/>
    <w:rsid w:val="64BB71B9"/>
    <w:rsid w:val="656B093A"/>
    <w:rsid w:val="65B569AF"/>
    <w:rsid w:val="65BC159C"/>
    <w:rsid w:val="65DF5793"/>
    <w:rsid w:val="65EC14C5"/>
    <w:rsid w:val="66017D72"/>
    <w:rsid w:val="666D5E27"/>
    <w:rsid w:val="66C74B83"/>
    <w:rsid w:val="66F251FB"/>
    <w:rsid w:val="66FE06C2"/>
    <w:rsid w:val="6704060E"/>
    <w:rsid w:val="676F4520"/>
    <w:rsid w:val="6780785F"/>
    <w:rsid w:val="67B6630C"/>
    <w:rsid w:val="67B75690"/>
    <w:rsid w:val="67ED3F44"/>
    <w:rsid w:val="68137D00"/>
    <w:rsid w:val="6826610D"/>
    <w:rsid w:val="683730A2"/>
    <w:rsid w:val="6856070E"/>
    <w:rsid w:val="688C4FBA"/>
    <w:rsid w:val="691632B4"/>
    <w:rsid w:val="691F2B48"/>
    <w:rsid w:val="695C35F2"/>
    <w:rsid w:val="697D355E"/>
    <w:rsid w:val="69885A2B"/>
    <w:rsid w:val="69A0721B"/>
    <w:rsid w:val="69B630DA"/>
    <w:rsid w:val="69D57876"/>
    <w:rsid w:val="69E76B1D"/>
    <w:rsid w:val="6A251AD5"/>
    <w:rsid w:val="6A4832DD"/>
    <w:rsid w:val="6A821BC1"/>
    <w:rsid w:val="6B3752D5"/>
    <w:rsid w:val="6C0C5A1C"/>
    <w:rsid w:val="6C4D516C"/>
    <w:rsid w:val="6C5E38A0"/>
    <w:rsid w:val="6CEF79A6"/>
    <w:rsid w:val="6D6D6A8D"/>
    <w:rsid w:val="6D7B4EEB"/>
    <w:rsid w:val="6D911AC9"/>
    <w:rsid w:val="6DB94570"/>
    <w:rsid w:val="6DFE7B8E"/>
    <w:rsid w:val="6E093101"/>
    <w:rsid w:val="6E7072DA"/>
    <w:rsid w:val="6EC67E39"/>
    <w:rsid w:val="6EC97B3B"/>
    <w:rsid w:val="6F5A68DC"/>
    <w:rsid w:val="70485492"/>
    <w:rsid w:val="707764EE"/>
    <w:rsid w:val="707B665B"/>
    <w:rsid w:val="70860BCA"/>
    <w:rsid w:val="71681964"/>
    <w:rsid w:val="71795084"/>
    <w:rsid w:val="71B85C40"/>
    <w:rsid w:val="724E563F"/>
    <w:rsid w:val="725C0E52"/>
    <w:rsid w:val="729568DA"/>
    <w:rsid w:val="7313429C"/>
    <w:rsid w:val="731C7B3D"/>
    <w:rsid w:val="73411928"/>
    <w:rsid w:val="747107DD"/>
    <w:rsid w:val="74802D22"/>
    <w:rsid w:val="74AA01A3"/>
    <w:rsid w:val="74B24FBA"/>
    <w:rsid w:val="753866E9"/>
    <w:rsid w:val="75387B5B"/>
    <w:rsid w:val="754D0C4B"/>
    <w:rsid w:val="756001BF"/>
    <w:rsid w:val="757507C3"/>
    <w:rsid w:val="75CC1161"/>
    <w:rsid w:val="75D13766"/>
    <w:rsid w:val="7641378E"/>
    <w:rsid w:val="76540E88"/>
    <w:rsid w:val="76E03067"/>
    <w:rsid w:val="772A46E3"/>
    <w:rsid w:val="773B50D4"/>
    <w:rsid w:val="7755442A"/>
    <w:rsid w:val="77BE7724"/>
    <w:rsid w:val="78496297"/>
    <w:rsid w:val="790C5E8C"/>
    <w:rsid w:val="79165B87"/>
    <w:rsid w:val="7A6039A8"/>
    <w:rsid w:val="7A6D124F"/>
    <w:rsid w:val="7AB50AF0"/>
    <w:rsid w:val="7AC25AE5"/>
    <w:rsid w:val="7AD73EC1"/>
    <w:rsid w:val="7B341D39"/>
    <w:rsid w:val="7B384891"/>
    <w:rsid w:val="7B9C582A"/>
    <w:rsid w:val="7BB405C3"/>
    <w:rsid w:val="7C6F692D"/>
    <w:rsid w:val="7CB81611"/>
    <w:rsid w:val="7CD23ED3"/>
    <w:rsid w:val="7DDB14FE"/>
    <w:rsid w:val="7E0149AF"/>
    <w:rsid w:val="7E0854E4"/>
    <w:rsid w:val="7E7060B3"/>
    <w:rsid w:val="7EC31BE3"/>
    <w:rsid w:val="7F265F30"/>
    <w:rsid w:val="7F2D5D8A"/>
    <w:rsid w:val="7F4C16DD"/>
    <w:rsid w:val="7F612AE1"/>
    <w:rsid w:val="7F6C51FD"/>
    <w:rsid w:val="7F89336F"/>
    <w:rsid w:val="7F9D265B"/>
    <w:rsid w:val="7FC907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yellow" strokecolor="yellow">
      <v:fill color="yellow" opacity="13107f"/>
      <v:stroke color="yellow" weight="1.5pt"/>
    </o:shapedefaults>
    <o:shapelayout v:ext="edit">
      <o:idmap v:ext="edit" data="1"/>
      <o:rules v:ext="edit">
        <o:r id="V:Rule1" type="callout" idref="#_x0000_s1447"/>
        <o:r id="V:Rule2" type="callout" idref="#_x0000_s1340"/>
        <o:r id="V:Rule3" type="callout" idref="#_x0000_s1504"/>
        <o:r id="V:Rule4" type="callout" idref="#_x0000_s1546"/>
        <o:r id="V:Rule5" type="callout" idref="#_x0000_s1545"/>
        <o:r id="V:Rule6" type="callout" idref="#_x0000_s1341"/>
        <o:r id="V:Rule7" type="callout" idref="#_x0000_s1338"/>
        <o:r id="V:Rule8" type="callout" idref="#_x0000_s1503"/>
        <o:r id="V:Rule9" type="callout" idref="#_x0000_s1502"/>
        <o:r id="V:Rule10" type="callout" idref="#_x0000_s1501"/>
        <o:r id="V:Rule11" type="callout" idref="#_x0000_s1500"/>
        <o:r id="V:Rule12" type="callout" idref="#_x0000_s1499"/>
        <o:r id="V:Rule13" type="callout" idref="#_x0000_s1353"/>
        <o:r id="V:Rule14" type="callout" idref="#_x0000_s1356"/>
        <o:r id="V:Rule15" type="callout" idref="#_x0000_s1352"/>
        <o:r id="V:Rule16" type="callout" idref="#_x0000_s1498"/>
        <o:r id="V:Rule17" type="callout" idref="#_x0000_s1343"/>
        <o:r id="V:Rule18" type="callout" idref="#_x0000_s1344"/>
        <o:r id="V:Rule19" type="connector" idref="#_x0000_s1574"/>
        <o:r id="V:Rule20" type="connector" idref="#_x0000_s1419"/>
        <o:r id="V:Rule21" type="connector" idref="#_x0000_s1577"/>
        <o:r id="V:Rule22" type="connector" idref="#_x0000_s1587"/>
        <o:r id="V:Rule23" type="connector" idref="#_x0000_s1601"/>
        <o:r id="V:Rule24" type="connector" idref="#_x0000_s1588"/>
        <o:r id="V:Rule25" type="connector" idref="#_x0000_s1448"/>
        <o:r id="V:Rule26" type="connector" idref="#_x0000_s1569"/>
        <o:r id="V:Rule27" type="connector" idref="#_x0000_s1605"/>
        <o:r id="V:Rule28" type="connector" idref="#_x0000_s1597"/>
        <o:r id="V:Rule29" type="connector" idref="#_x0000_s1567"/>
        <o:r id="V:Rule30" type="connector" idref="#_x0000_s1417"/>
        <o:r id="V:Rule31" type="connector" idref="#_x0000_s1565"/>
        <o:r id="V:Rule32" type="connector" idref="#_x0000_s1433"/>
        <o:r id="V:Rule33" type="connector" idref="#_x0000_s1593"/>
        <o:r id="V:Rule34" type="connector" idref="#_x0000_s1576"/>
        <o:r id="V:Rule35" type="connector" idref="#_x0000_s1600"/>
        <o:r id="V:Rule36" type="connector" idref="#_x0000_s1568"/>
        <o:r id="V:Rule37" type="connector" idref="#_x0000_s1564"/>
        <o:r id="V:Rule38" type="connector" idref="#_x0000_s1604"/>
        <o:r id="V:Rule39" type="connector" idref="#_x0000_s1589"/>
        <o:r id="V:Rule40" type="connector" idref="#_x0000_s1599"/>
        <o:r id="V:Rule41" type="connector" idref="#_x0000_s1590"/>
        <o:r id="V:Rule42" type="connector" idref="#_x0000_s1595"/>
        <o:r id="V:Rule43" type="connector" idref="#_x0000_s1598"/>
        <o:r id="V:Rule44" type="connector" idref="#_x0000_s1424"/>
        <o:r id="V:Rule45" type="connector" idref="#_x0000_s1572"/>
        <o:r id="V:Rule46" type="connector" idref="#_x0000_s1426"/>
        <o:r id="V:Rule47" type="connector" idref="#_x0000_s1592"/>
        <o:r id="V:Rule48" type="connector" idref="#_x0000_s1602"/>
        <o:r id="V:Rule49" type="connector" idref="#_x0000_s1594"/>
        <o:r id="V:Rule50" type="connector" idref="#_x0000_s1573"/>
        <o:r id="V:Rule51" type="connector" idref="#_x0000_s1578"/>
        <o:r id="V:Rule52" type="connector" idref="#_x0000_s1584"/>
        <o:r id="V:Rule53" type="connector" idref="#_x0000_s1571"/>
        <o:r id="V:Rule54" type="connector" idref="#_x0000_s1583"/>
        <o:r id="V:Rule55" type="connector" idref="#_x0000_s1444"/>
        <o:r id="V:Rule56" type="connector" idref="#_x0000_s1490"/>
        <o:r id="V:Rule57" type="connector" idref="#_x0000_s1603"/>
        <o:r id="V:Rule58" type="connector" idref="#_x0000_s1591"/>
        <o:r id="V:Rule59" type="connector" idref="#_x0000_s1422"/>
        <o:r id="V:Rule60" type="connector" idref="#_x0000_s1586"/>
        <o:r id="V:Rule61" type="connector" idref="#_x0000_s1596"/>
        <o:r id="V:Rule62" type="connector" idref="#_x0000_s1570"/>
        <o:r id="V:Rule63" type="connector" idref="#_x0000_s1585"/>
        <o:r id="V:Rule64" type="connector" idref="#_x0000_s1575"/>
        <o:r id="V:Rule65" type="connector" idref="#_x0000_s156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uiPriority="0" w:unhideWhenUsed="0" w:qFormat="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footnote text" w:semiHidden="1"/>
    <w:lsdException w:name="annotation text" w:qFormat="1"/>
    <w:lsdException w:name="header"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qFormat="1"/>
    <w:lsdException w:name="line number" w:semiHidden="1"/>
    <w:lsdException w:name="page number"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lsdException w:name="Strong" w:uiPriority="22" w:unhideWhenUsed="0" w:qFormat="1"/>
    <w:lsdException w:name="Emphasis" w:uiPriority="20"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5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0"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spacing w:line="440" w:lineRule="exact"/>
      <w:ind w:firstLineChars="200" w:firstLine="200"/>
      <w:jc w:val="both"/>
    </w:pPr>
    <w:rPr>
      <w:rFonts w:ascii="Times New Roman" w:eastAsia="仿宋_GB2312" w:hAnsi="Times New Roman" w:cstheme="minorBidi"/>
      <w:kern w:val="2"/>
      <w:sz w:val="24"/>
      <w:szCs w:val="22"/>
    </w:rPr>
  </w:style>
  <w:style w:type="paragraph" w:styleId="1">
    <w:name w:val="heading 1"/>
    <w:basedOn w:val="a"/>
    <w:next w:val="a"/>
    <w:link w:val="1Char"/>
    <w:uiPriority w:val="9"/>
    <w:qFormat/>
    <w:pPr>
      <w:keepNext/>
      <w:keepLines/>
      <w:spacing w:beforeLines="100" w:line="360" w:lineRule="auto"/>
      <w:ind w:firstLineChars="0" w:firstLine="0"/>
      <w:outlineLvl w:val="0"/>
    </w:pPr>
    <w:rPr>
      <w:b/>
      <w:bCs/>
      <w:kern w:val="44"/>
      <w:sz w:val="32"/>
      <w:szCs w:val="44"/>
    </w:rPr>
  </w:style>
  <w:style w:type="paragraph" w:styleId="2">
    <w:name w:val="heading 2"/>
    <w:basedOn w:val="a"/>
    <w:next w:val="a"/>
    <w:link w:val="2Char"/>
    <w:uiPriority w:val="9"/>
    <w:unhideWhenUsed/>
    <w:qFormat/>
    <w:pPr>
      <w:keepNext/>
      <w:keepLines/>
      <w:spacing w:beforeLines="50" w:line="360" w:lineRule="auto"/>
      <w:ind w:firstLineChars="0" w:firstLine="0"/>
      <w:outlineLvl w:val="1"/>
    </w:pPr>
    <w:rPr>
      <w:rFonts w:cstheme="majorBidi"/>
      <w:b/>
      <w:bCs/>
      <w:sz w:val="28"/>
      <w:szCs w:val="32"/>
    </w:rPr>
  </w:style>
  <w:style w:type="paragraph" w:styleId="3">
    <w:name w:val="heading 3"/>
    <w:basedOn w:val="a"/>
    <w:next w:val="a"/>
    <w:link w:val="3Char"/>
    <w:uiPriority w:val="9"/>
    <w:unhideWhenUsed/>
    <w:qFormat/>
    <w:pPr>
      <w:keepNext/>
      <w:keepLines/>
      <w:spacing w:beforeLines="50" w:line="360" w:lineRule="auto"/>
      <w:ind w:firstLineChars="0" w:firstLine="0"/>
      <w:outlineLvl w:val="2"/>
    </w:pPr>
    <w:rPr>
      <w:b/>
      <w:bCs/>
      <w:szCs w:val="32"/>
    </w:rPr>
  </w:style>
  <w:style w:type="paragraph" w:styleId="4">
    <w:name w:val="heading 4"/>
    <w:basedOn w:val="a"/>
    <w:next w:val="a"/>
    <w:link w:val="4Char"/>
    <w:uiPriority w:val="9"/>
    <w:unhideWhenUsed/>
    <w:qFormat/>
    <w:pPr>
      <w:keepNext/>
      <w:keepLines/>
      <w:spacing w:before="280" w:after="290" w:line="376" w:lineRule="atLeast"/>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pPr>
      <w:ind w:left="1440"/>
      <w:jc w:val="left"/>
    </w:pPr>
    <w:rPr>
      <w:rFonts w:asciiTheme="minorHAnsi" w:hAnsiTheme="minorHAnsi" w:cstheme="minorHAnsi"/>
      <w:sz w:val="18"/>
      <w:szCs w:val="18"/>
    </w:rPr>
  </w:style>
  <w:style w:type="paragraph" w:styleId="a3">
    <w:name w:val="Normal Indent"/>
    <w:basedOn w:val="a"/>
    <w:uiPriority w:val="99"/>
    <w:unhideWhenUsed/>
    <w:qFormat/>
    <w:pPr>
      <w:ind w:firstLine="420"/>
    </w:pPr>
    <w:rPr>
      <w:szCs w:val="20"/>
    </w:rPr>
  </w:style>
  <w:style w:type="paragraph" w:styleId="a4">
    <w:name w:val="Document Map"/>
    <w:basedOn w:val="a"/>
    <w:link w:val="Char"/>
    <w:uiPriority w:val="99"/>
    <w:semiHidden/>
    <w:unhideWhenUsed/>
    <w:rPr>
      <w:rFonts w:ascii="宋体" w:eastAsia="宋体"/>
      <w:sz w:val="18"/>
      <w:szCs w:val="18"/>
    </w:rPr>
  </w:style>
  <w:style w:type="paragraph" w:styleId="a5">
    <w:name w:val="annotation text"/>
    <w:basedOn w:val="a"/>
    <w:link w:val="Char0"/>
    <w:uiPriority w:val="99"/>
    <w:unhideWhenUsed/>
    <w:qFormat/>
    <w:pPr>
      <w:jc w:val="left"/>
    </w:pPr>
  </w:style>
  <w:style w:type="paragraph" w:styleId="5">
    <w:name w:val="toc 5"/>
    <w:basedOn w:val="a"/>
    <w:next w:val="a"/>
    <w:uiPriority w:val="39"/>
    <w:unhideWhenUsed/>
    <w:pPr>
      <w:ind w:left="960"/>
      <w:jc w:val="left"/>
    </w:pPr>
    <w:rPr>
      <w:rFonts w:asciiTheme="minorHAnsi" w:hAnsiTheme="minorHAnsi" w:cstheme="minorHAnsi"/>
      <w:sz w:val="18"/>
      <w:szCs w:val="18"/>
    </w:rPr>
  </w:style>
  <w:style w:type="paragraph" w:styleId="30">
    <w:name w:val="toc 3"/>
    <w:basedOn w:val="a"/>
    <w:next w:val="a"/>
    <w:uiPriority w:val="39"/>
    <w:unhideWhenUsed/>
    <w:qFormat/>
    <w:pPr>
      <w:ind w:left="480"/>
      <w:jc w:val="left"/>
    </w:pPr>
    <w:rPr>
      <w:rFonts w:asciiTheme="minorHAnsi" w:hAnsiTheme="minorHAnsi" w:cstheme="minorHAnsi"/>
      <w:i/>
      <w:iCs/>
      <w:sz w:val="20"/>
      <w:szCs w:val="20"/>
    </w:rPr>
  </w:style>
  <w:style w:type="paragraph" w:styleId="8">
    <w:name w:val="toc 8"/>
    <w:basedOn w:val="a"/>
    <w:next w:val="a"/>
    <w:uiPriority w:val="39"/>
    <w:unhideWhenUsed/>
    <w:pPr>
      <w:ind w:left="1680"/>
      <w:jc w:val="left"/>
    </w:pPr>
    <w:rPr>
      <w:rFonts w:asciiTheme="minorHAnsi" w:hAnsiTheme="minorHAnsi" w:cstheme="minorHAnsi"/>
      <w:sz w:val="18"/>
      <w:szCs w:val="18"/>
    </w:rPr>
  </w:style>
  <w:style w:type="paragraph" w:styleId="a6">
    <w:name w:val="Balloon Text"/>
    <w:basedOn w:val="a"/>
    <w:link w:val="Char1"/>
    <w:uiPriority w:val="99"/>
    <w:unhideWhenUsed/>
    <w:qFormat/>
    <w:rPr>
      <w:sz w:val="18"/>
      <w:szCs w:val="18"/>
    </w:rPr>
  </w:style>
  <w:style w:type="paragraph" w:styleId="a7">
    <w:name w:val="footer"/>
    <w:basedOn w:val="a"/>
    <w:link w:val="Char2"/>
    <w:uiPriority w:val="99"/>
    <w:unhideWhenUsed/>
    <w:qFormat/>
    <w:pPr>
      <w:tabs>
        <w:tab w:val="center" w:pos="4153"/>
        <w:tab w:val="right" w:pos="8306"/>
      </w:tabs>
      <w:snapToGrid w:val="0"/>
      <w:jc w:val="left"/>
    </w:pPr>
    <w:rPr>
      <w:sz w:val="18"/>
      <w:szCs w:val="18"/>
    </w:rPr>
  </w:style>
  <w:style w:type="paragraph" w:styleId="a8">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before="120" w:after="120"/>
      <w:jc w:val="left"/>
    </w:pPr>
    <w:rPr>
      <w:rFonts w:asciiTheme="minorHAnsi" w:hAnsiTheme="minorHAnsi" w:cstheme="minorHAnsi"/>
      <w:b/>
      <w:bCs/>
      <w:caps/>
      <w:sz w:val="20"/>
      <w:szCs w:val="20"/>
    </w:rPr>
  </w:style>
  <w:style w:type="paragraph" w:styleId="40">
    <w:name w:val="toc 4"/>
    <w:basedOn w:val="a"/>
    <w:next w:val="a"/>
    <w:uiPriority w:val="39"/>
    <w:unhideWhenUsed/>
    <w:pPr>
      <w:ind w:left="720"/>
      <w:jc w:val="left"/>
    </w:pPr>
    <w:rPr>
      <w:rFonts w:asciiTheme="minorHAnsi" w:hAnsiTheme="minorHAnsi" w:cstheme="minorHAnsi"/>
      <w:sz w:val="18"/>
      <w:szCs w:val="18"/>
    </w:rPr>
  </w:style>
  <w:style w:type="paragraph" w:styleId="6">
    <w:name w:val="toc 6"/>
    <w:basedOn w:val="a"/>
    <w:next w:val="a"/>
    <w:uiPriority w:val="39"/>
    <w:unhideWhenUsed/>
    <w:pPr>
      <w:ind w:left="1200"/>
      <w:jc w:val="left"/>
    </w:pPr>
    <w:rPr>
      <w:rFonts w:asciiTheme="minorHAnsi" w:hAnsiTheme="minorHAnsi" w:cstheme="minorHAnsi"/>
      <w:sz w:val="18"/>
      <w:szCs w:val="18"/>
    </w:rPr>
  </w:style>
  <w:style w:type="paragraph" w:styleId="20">
    <w:name w:val="toc 2"/>
    <w:basedOn w:val="a"/>
    <w:next w:val="a"/>
    <w:uiPriority w:val="39"/>
    <w:unhideWhenUsed/>
    <w:qFormat/>
    <w:pPr>
      <w:ind w:left="240"/>
      <w:jc w:val="left"/>
    </w:pPr>
    <w:rPr>
      <w:rFonts w:asciiTheme="minorHAnsi" w:hAnsiTheme="minorHAnsi" w:cstheme="minorHAnsi"/>
      <w:smallCaps/>
      <w:sz w:val="20"/>
      <w:szCs w:val="20"/>
    </w:rPr>
  </w:style>
  <w:style w:type="paragraph" w:styleId="9">
    <w:name w:val="toc 9"/>
    <w:basedOn w:val="a"/>
    <w:next w:val="a"/>
    <w:uiPriority w:val="39"/>
    <w:unhideWhenUsed/>
    <w:pPr>
      <w:ind w:left="1920"/>
      <w:jc w:val="left"/>
    </w:pPr>
    <w:rPr>
      <w:rFonts w:asciiTheme="minorHAnsi" w:hAnsiTheme="minorHAnsi" w:cstheme="minorHAnsi"/>
      <w:sz w:val="18"/>
      <w:szCs w:val="18"/>
    </w:rPr>
  </w:style>
  <w:style w:type="paragraph" w:styleId="a9">
    <w:name w:val="Normal (Web)"/>
    <w:basedOn w:val="a"/>
    <w:uiPriority w:val="99"/>
    <w:unhideWhenUsed/>
    <w:qFormat/>
  </w:style>
  <w:style w:type="paragraph" w:styleId="11">
    <w:name w:val="index 1"/>
    <w:basedOn w:val="a"/>
    <w:next w:val="a"/>
    <w:qFormat/>
    <w:pPr>
      <w:spacing w:line="240" w:lineRule="auto"/>
      <w:ind w:left="25" w:hangingChars="12" w:hanging="25"/>
      <w:jc w:val="center"/>
    </w:pPr>
    <w:rPr>
      <w:rFonts w:ascii="宋体" w:hAnsi="宋体" w:cs="Times New Roman"/>
      <w:sz w:val="21"/>
      <w:szCs w:val="21"/>
    </w:rPr>
  </w:style>
  <w:style w:type="paragraph" w:styleId="aa">
    <w:name w:val="annotation subject"/>
    <w:basedOn w:val="a5"/>
    <w:next w:val="a5"/>
    <w:link w:val="Char4"/>
    <w:uiPriority w:val="99"/>
    <w:unhideWhenUsed/>
    <w:qFormat/>
    <w:rPr>
      <w:b/>
      <w:bCs/>
    </w:rPr>
  </w:style>
  <w:style w:type="table" w:styleId="ab">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uiPriority w:val="22"/>
    <w:qFormat/>
    <w:rPr>
      <w:b/>
      <w:bCs/>
    </w:rPr>
  </w:style>
  <w:style w:type="character" w:styleId="ad">
    <w:name w:val="page number"/>
    <w:basedOn w:val="a0"/>
    <w:uiPriority w:val="99"/>
    <w:unhideWhenUsed/>
    <w:qFormat/>
  </w:style>
  <w:style w:type="character" w:styleId="ae">
    <w:name w:val="Hyperlink"/>
    <w:basedOn w:val="a0"/>
    <w:uiPriority w:val="99"/>
    <w:unhideWhenUsed/>
    <w:qFormat/>
    <w:rPr>
      <w:color w:val="0000FF" w:themeColor="hyperlink"/>
      <w:u w:val="single"/>
    </w:rPr>
  </w:style>
  <w:style w:type="character" w:styleId="af">
    <w:name w:val="annotation reference"/>
    <w:basedOn w:val="a0"/>
    <w:uiPriority w:val="99"/>
    <w:unhideWhenUsed/>
    <w:qFormat/>
    <w:rPr>
      <w:sz w:val="21"/>
      <w:szCs w:val="21"/>
    </w:rPr>
  </w:style>
  <w:style w:type="paragraph" w:customStyle="1" w:styleId="Char1CharCharChar">
    <w:name w:val="Char1 Char Char Char"/>
    <w:basedOn w:val="a"/>
    <w:qFormat/>
  </w:style>
  <w:style w:type="character" w:customStyle="1" w:styleId="Char3">
    <w:name w:val="页眉 Char"/>
    <w:basedOn w:val="a0"/>
    <w:link w:val="a8"/>
    <w:uiPriority w:val="99"/>
    <w:qFormat/>
    <w:rPr>
      <w:sz w:val="18"/>
      <w:szCs w:val="18"/>
    </w:rPr>
  </w:style>
  <w:style w:type="character" w:customStyle="1" w:styleId="Char2">
    <w:name w:val="页脚 Char"/>
    <w:basedOn w:val="a0"/>
    <w:link w:val="a7"/>
    <w:uiPriority w:val="99"/>
    <w:qFormat/>
    <w:rPr>
      <w:sz w:val="18"/>
      <w:szCs w:val="18"/>
    </w:rPr>
  </w:style>
  <w:style w:type="paragraph" w:customStyle="1" w:styleId="12">
    <w:name w:val="列出段落1"/>
    <w:basedOn w:val="a"/>
    <w:uiPriority w:val="34"/>
    <w:qFormat/>
    <w:pPr>
      <w:ind w:firstLine="420"/>
    </w:pPr>
  </w:style>
  <w:style w:type="character" w:customStyle="1" w:styleId="Char1">
    <w:name w:val="批注框文本 Char"/>
    <w:basedOn w:val="a0"/>
    <w:link w:val="a6"/>
    <w:uiPriority w:val="99"/>
    <w:semiHidden/>
    <w:qFormat/>
    <w:rPr>
      <w:sz w:val="18"/>
      <w:szCs w:val="18"/>
    </w:rPr>
  </w:style>
  <w:style w:type="paragraph" w:customStyle="1" w:styleId="90505105">
    <w:name w:val="样式 样式 样式 样式 样式 样式 样式 样式9 + 段前: 0.5 行 段后: 0.5 行 + 段前: 1 行 段后: 0.5..."/>
    <w:basedOn w:val="a"/>
    <w:uiPriority w:val="99"/>
    <w:qFormat/>
    <w:pPr>
      <w:keepNext/>
      <w:keepLines/>
      <w:tabs>
        <w:tab w:val="left" w:pos="420"/>
      </w:tabs>
      <w:spacing w:beforeLines="100" w:afterLines="50" w:line="480" w:lineRule="exact"/>
      <w:ind w:hanging="420"/>
      <w:jc w:val="left"/>
      <w:outlineLvl w:val="1"/>
    </w:pPr>
    <w:rPr>
      <w:rFonts w:ascii="Arial" w:eastAsia="黑体" w:hAnsi="Arial" w:cs="Times New Roman"/>
      <w:color w:val="000000"/>
      <w:spacing w:val="6"/>
      <w:szCs w:val="20"/>
    </w:rPr>
  </w:style>
  <w:style w:type="character" w:customStyle="1" w:styleId="1Char">
    <w:name w:val="标题 1 Char"/>
    <w:basedOn w:val="a0"/>
    <w:link w:val="1"/>
    <w:uiPriority w:val="9"/>
    <w:qFormat/>
    <w:rPr>
      <w:rFonts w:ascii="Times New Roman" w:eastAsia="仿宋_GB2312" w:hAnsi="Times New Roman" w:cstheme="minorBidi"/>
      <w:b/>
      <w:bCs/>
      <w:kern w:val="44"/>
      <w:sz w:val="32"/>
      <w:szCs w:val="44"/>
    </w:rPr>
  </w:style>
  <w:style w:type="character" w:customStyle="1" w:styleId="2Char">
    <w:name w:val="标题 2 Char"/>
    <w:basedOn w:val="a0"/>
    <w:link w:val="2"/>
    <w:uiPriority w:val="9"/>
    <w:qFormat/>
    <w:rPr>
      <w:rFonts w:ascii="Times New Roman" w:eastAsia="仿宋_GB2312" w:hAnsi="Times New Roman" w:cstheme="majorBidi"/>
      <w:b/>
      <w:bCs/>
      <w:kern w:val="2"/>
      <w:sz w:val="28"/>
      <w:szCs w:val="32"/>
    </w:rPr>
  </w:style>
  <w:style w:type="character" w:customStyle="1" w:styleId="3Char">
    <w:name w:val="标题 3 Char"/>
    <w:basedOn w:val="a0"/>
    <w:link w:val="3"/>
    <w:uiPriority w:val="9"/>
    <w:qFormat/>
    <w:rPr>
      <w:rFonts w:ascii="Times New Roman" w:eastAsia="仿宋_GB2312" w:hAnsi="Times New Roman" w:cstheme="minorBidi"/>
      <w:b/>
      <w:bCs/>
      <w:kern w:val="2"/>
      <w:sz w:val="24"/>
      <w:szCs w:val="32"/>
    </w:rPr>
  </w:style>
  <w:style w:type="paragraph" w:customStyle="1" w:styleId="TOC1">
    <w:name w:val="TOC 标题1"/>
    <w:basedOn w:val="1"/>
    <w:next w:val="a"/>
    <w:uiPriority w:val="39"/>
    <w:unhideWhenUsed/>
    <w:qFormat/>
    <w:pPr>
      <w:widowControl/>
      <w:spacing w:line="259" w:lineRule="auto"/>
      <w:jc w:val="left"/>
      <w:outlineLvl w:val="9"/>
    </w:pPr>
    <w:rPr>
      <w:rFonts w:asciiTheme="majorHAnsi" w:eastAsiaTheme="majorEastAsia" w:hAnsiTheme="majorHAnsi" w:cstheme="majorBidi"/>
      <w:b w:val="0"/>
      <w:bCs w:val="0"/>
      <w:color w:val="365F91" w:themeColor="accent1" w:themeShade="BF"/>
      <w:kern w:val="0"/>
      <w:szCs w:val="32"/>
    </w:rPr>
  </w:style>
  <w:style w:type="character" w:customStyle="1" w:styleId="Char0">
    <w:name w:val="批注文字 Char"/>
    <w:basedOn w:val="a0"/>
    <w:link w:val="a5"/>
    <w:uiPriority w:val="99"/>
    <w:semiHidden/>
    <w:qFormat/>
    <w:rPr>
      <w:kern w:val="2"/>
      <w:sz w:val="21"/>
      <w:szCs w:val="22"/>
    </w:rPr>
  </w:style>
  <w:style w:type="character" w:customStyle="1" w:styleId="Char4">
    <w:name w:val="批注主题 Char"/>
    <w:basedOn w:val="Char0"/>
    <w:link w:val="aa"/>
    <w:uiPriority w:val="99"/>
    <w:semiHidden/>
    <w:qFormat/>
    <w:rPr>
      <w:b/>
      <w:bCs/>
      <w:kern w:val="2"/>
      <w:sz w:val="21"/>
      <w:szCs w:val="22"/>
    </w:rPr>
  </w:style>
  <w:style w:type="paragraph" w:customStyle="1" w:styleId="13">
    <w:name w:val="修订1"/>
    <w:hidden/>
    <w:uiPriority w:val="99"/>
    <w:unhideWhenUsed/>
    <w:qFormat/>
    <w:rPr>
      <w:rFonts w:asciiTheme="minorHAnsi" w:eastAsiaTheme="minorEastAsia" w:hAnsiTheme="minorHAnsi" w:cstheme="minorBidi"/>
      <w:kern w:val="2"/>
      <w:sz w:val="21"/>
      <w:szCs w:val="22"/>
    </w:rPr>
  </w:style>
  <w:style w:type="paragraph" w:styleId="af0">
    <w:name w:val="List Paragraph"/>
    <w:basedOn w:val="a"/>
    <w:qFormat/>
    <w:pPr>
      <w:ind w:firstLine="420"/>
    </w:pPr>
    <w:rPr>
      <w:rFonts w:ascii="Calibri" w:hAnsi="Calibri" w:cs="Times New Roman"/>
      <w:szCs w:val="24"/>
    </w:rPr>
  </w:style>
  <w:style w:type="paragraph" w:customStyle="1" w:styleId="Char1CharCharChar1">
    <w:name w:val="Char1 Char Char Char1"/>
    <w:basedOn w:val="a"/>
    <w:qFormat/>
    <w:pPr>
      <w:spacing w:line="240" w:lineRule="auto"/>
      <w:ind w:firstLineChars="0" w:firstLine="0"/>
    </w:pPr>
    <w:rPr>
      <w:rFonts w:cs="Times New Roman"/>
      <w:sz w:val="21"/>
      <w:szCs w:val="24"/>
    </w:rPr>
  </w:style>
  <w:style w:type="paragraph" w:customStyle="1" w:styleId="Char1CharCharChar2">
    <w:name w:val="Char1 Char Char Char2"/>
    <w:basedOn w:val="a"/>
    <w:qFormat/>
    <w:pPr>
      <w:spacing w:line="240" w:lineRule="auto"/>
      <w:ind w:firstLineChars="0" w:firstLine="0"/>
    </w:pPr>
    <w:rPr>
      <w:rFonts w:cs="Times New Roman"/>
      <w:sz w:val="21"/>
      <w:szCs w:val="24"/>
    </w:rPr>
  </w:style>
  <w:style w:type="table" w:customStyle="1" w:styleId="14">
    <w:name w:val="网格型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标题 4 Char"/>
    <w:basedOn w:val="a0"/>
    <w:link w:val="4"/>
    <w:uiPriority w:val="9"/>
    <w:rPr>
      <w:rFonts w:asciiTheme="majorHAnsi" w:eastAsiaTheme="majorEastAsia" w:hAnsiTheme="majorHAnsi" w:cstheme="majorBidi"/>
      <w:b/>
      <w:bCs/>
      <w:kern w:val="2"/>
      <w:sz w:val="28"/>
      <w:szCs w:val="28"/>
    </w:rPr>
  </w:style>
  <w:style w:type="character" w:customStyle="1" w:styleId="Char">
    <w:name w:val="文档结构图 Char"/>
    <w:basedOn w:val="a0"/>
    <w:link w:val="a4"/>
    <w:uiPriority w:val="99"/>
    <w:semiHidden/>
    <w:rPr>
      <w:rFonts w:ascii="宋体" w:hAnsi="Times New Roman" w:cstheme="minorBidi"/>
      <w:kern w:val="2"/>
      <w:sz w:val="18"/>
      <w:szCs w:val="18"/>
    </w:rPr>
  </w:style>
  <w:style w:type="paragraph" w:customStyle="1" w:styleId="zhengwen">
    <w:name w:val="zhengwen"/>
    <w:basedOn w:val="a"/>
    <w:link w:val="zhengwenChar"/>
    <w:qFormat/>
    <w:pPr>
      <w:ind w:firstLine="480"/>
    </w:pPr>
    <w:rPr>
      <w:rFonts w:eastAsia="宋体" w:cs="Times New Roman"/>
      <w:szCs w:val="24"/>
    </w:rPr>
  </w:style>
  <w:style w:type="character" w:customStyle="1" w:styleId="zhengwenChar">
    <w:name w:val="zhengwen Char"/>
    <w:link w:val="zhengwen"/>
    <w:rPr>
      <w:rFonts w:ascii="Times New Roman" w:hAnsi="Times New Roman"/>
      <w:kern w:val="2"/>
      <w:sz w:val="24"/>
      <w:szCs w:val="24"/>
    </w:rPr>
  </w:style>
  <w:style w:type="paragraph" w:customStyle="1" w:styleId="TableParagraph">
    <w:name w:val="Table Paragraph"/>
    <w:basedOn w:val="a"/>
    <w:uiPriority w:val="1"/>
    <w:qFormat/>
    <w:pPr>
      <w:spacing w:line="240" w:lineRule="auto"/>
      <w:ind w:firstLineChars="0" w:firstLine="0"/>
      <w:jc w:val="left"/>
    </w:pPr>
    <w:rPr>
      <w:rFonts w:asciiTheme="minorHAnsi" w:eastAsiaTheme="minorEastAsia" w:hAnsiTheme="minorHAnsi"/>
      <w:kern w:val="0"/>
      <w:sz w:val="22"/>
      <w:lang w:eastAsia="en-US"/>
    </w:rPr>
  </w:style>
  <w:style w:type="table" w:customStyle="1" w:styleId="TableNormal">
    <w:name w:val="Table Normal"/>
    <w:uiPriority w:val="2"/>
    <w:semiHidden/>
    <w:unhideWhenUsed/>
    <w:qFormat/>
    <w:pPr>
      <w:widowControl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table" w:customStyle="1" w:styleId="21">
    <w:name w:val="网格型21"/>
    <w:basedOn w:val="a1"/>
    <w:uiPriority w:val="39"/>
    <w:qFormat/>
    <w:rsid w:val="000E12BD"/>
    <w:rPr>
      <w:rFonts w:asciiTheme="minorHAnsi" w:eastAsiaTheme="minorEastAsia"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acter">
    <w:name w:val="NormalCharacter"/>
    <w:rsid w:val="00F305D1"/>
  </w:style>
  <w:style w:type="paragraph" w:customStyle="1" w:styleId="Default">
    <w:name w:val="Default"/>
    <w:rsid w:val="00846D48"/>
    <w:pPr>
      <w:widowControl w:val="0"/>
      <w:autoSpaceDE w:val="0"/>
      <w:autoSpaceDN w:val="0"/>
      <w:adjustRightInd w:val="0"/>
    </w:pPr>
    <w:rPr>
      <w:rFonts w:ascii="宋体" w:hAnsiTheme="minorHAnsi" w:cs="宋体"/>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100450">
      <w:bodyDiv w:val="1"/>
      <w:marLeft w:val="0"/>
      <w:marRight w:val="0"/>
      <w:marTop w:val="0"/>
      <w:marBottom w:val="0"/>
      <w:divBdr>
        <w:top w:val="none" w:sz="0" w:space="0" w:color="auto"/>
        <w:left w:val="none" w:sz="0" w:space="0" w:color="auto"/>
        <w:bottom w:val="none" w:sz="0" w:space="0" w:color="auto"/>
        <w:right w:val="none" w:sz="0" w:space="0" w:color="auto"/>
      </w:divBdr>
    </w:div>
    <w:div w:id="906381557">
      <w:bodyDiv w:val="1"/>
      <w:marLeft w:val="0"/>
      <w:marRight w:val="0"/>
      <w:marTop w:val="0"/>
      <w:marBottom w:val="0"/>
      <w:divBdr>
        <w:top w:val="none" w:sz="0" w:space="0" w:color="auto"/>
        <w:left w:val="none" w:sz="0" w:space="0" w:color="auto"/>
        <w:bottom w:val="none" w:sz="0" w:space="0" w:color="auto"/>
        <w:right w:val="none" w:sz="0" w:space="0" w:color="auto"/>
      </w:divBdr>
    </w:div>
    <w:div w:id="1325622875">
      <w:bodyDiv w:val="1"/>
      <w:marLeft w:val="0"/>
      <w:marRight w:val="0"/>
      <w:marTop w:val="0"/>
      <w:marBottom w:val="0"/>
      <w:divBdr>
        <w:top w:val="none" w:sz="0" w:space="0" w:color="auto"/>
        <w:left w:val="none" w:sz="0" w:space="0" w:color="auto"/>
        <w:bottom w:val="none" w:sz="0" w:space="0" w:color="auto"/>
        <w:right w:val="none" w:sz="0" w:space="0" w:color="auto"/>
      </w:divBdr>
    </w:div>
    <w:div w:id="1582057794">
      <w:bodyDiv w:val="1"/>
      <w:marLeft w:val="0"/>
      <w:marRight w:val="0"/>
      <w:marTop w:val="0"/>
      <w:marBottom w:val="0"/>
      <w:divBdr>
        <w:top w:val="none" w:sz="0" w:space="0" w:color="auto"/>
        <w:left w:val="none" w:sz="0" w:space="0" w:color="auto"/>
        <w:bottom w:val="none" w:sz="0" w:space="0" w:color="auto"/>
        <w:right w:val="none" w:sz="0" w:space="0" w:color="auto"/>
      </w:divBdr>
    </w:div>
    <w:div w:id="18899978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10.png"/><Relationship Id="rId39" Type="http://schemas.openxmlformats.org/officeDocument/2006/relationships/image" Target="media/image21.png"/><Relationship Id="rId21" Type="http://schemas.openxmlformats.org/officeDocument/2006/relationships/image" Target="media/image5.emf"/><Relationship Id="rId34" Type="http://schemas.openxmlformats.org/officeDocument/2006/relationships/image" Target="media/image18.jpeg"/><Relationship Id="rId42" Type="http://schemas.openxmlformats.org/officeDocument/2006/relationships/image" Target="media/image24.jpeg"/><Relationship Id="rId47" Type="http://schemas.openxmlformats.org/officeDocument/2006/relationships/header" Target="header7.xml"/><Relationship Id="rId50" Type="http://schemas.openxmlformats.org/officeDocument/2006/relationships/image" Target="media/image29.png"/><Relationship Id="rId55" Type="http://schemas.openxmlformats.org/officeDocument/2006/relationships/image" Target="media/image33.png"/><Relationship Id="rId63" Type="http://schemas.openxmlformats.org/officeDocument/2006/relationships/image" Target="media/image39.png"/><Relationship Id="rId68" Type="http://schemas.openxmlformats.org/officeDocument/2006/relationships/image" Target="media/image42.jpeg"/><Relationship Id="rId76" Type="http://schemas.openxmlformats.org/officeDocument/2006/relationships/image" Target="media/image50.jpeg"/><Relationship Id="rId84"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45.jpe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3.jpeg"/><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header" Target="header5.xml"/><Relationship Id="rId40" Type="http://schemas.openxmlformats.org/officeDocument/2006/relationships/image" Target="media/image22.png"/><Relationship Id="rId45" Type="http://schemas.openxmlformats.org/officeDocument/2006/relationships/image" Target="media/image27.jpeg"/><Relationship Id="rId53" Type="http://schemas.openxmlformats.org/officeDocument/2006/relationships/image" Target="media/image31.png"/><Relationship Id="rId58" Type="http://schemas.openxmlformats.org/officeDocument/2006/relationships/image" Target="media/image35.jpeg"/><Relationship Id="rId66" Type="http://schemas.openxmlformats.org/officeDocument/2006/relationships/header" Target="header13.xml"/><Relationship Id="rId74" Type="http://schemas.openxmlformats.org/officeDocument/2006/relationships/image" Target="media/image48.jpeg"/><Relationship Id="rId79" Type="http://schemas.openxmlformats.org/officeDocument/2006/relationships/image" Target="media/image53.jpeg"/><Relationship Id="rId5" Type="http://schemas.microsoft.com/office/2007/relationships/stylesWithEffects" Target="stylesWithEffects.xml"/><Relationship Id="rId61" Type="http://schemas.openxmlformats.org/officeDocument/2006/relationships/header" Target="header11.xml"/><Relationship Id="rId82" Type="http://schemas.openxmlformats.org/officeDocument/2006/relationships/image" Target="media/image56.jpeg"/><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image" Target="media/image15.jpeg"/><Relationship Id="rId44" Type="http://schemas.openxmlformats.org/officeDocument/2006/relationships/image" Target="media/image26.jpeg"/><Relationship Id="rId52" Type="http://schemas.openxmlformats.org/officeDocument/2006/relationships/image" Target="media/image30.png"/><Relationship Id="rId60" Type="http://schemas.openxmlformats.org/officeDocument/2006/relationships/image" Target="media/image37.jpeg"/><Relationship Id="rId65" Type="http://schemas.openxmlformats.org/officeDocument/2006/relationships/header" Target="header12.xml"/><Relationship Id="rId73" Type="http://schemas.openxmlformats.org/officeDocument/2006/relationships/image" Target="media/image47.jpeg"/><Relationship Id="rId78" Type="http://schemas.openxmlformats.org/officeDocument/2006/relationships/image" Target="media/image52.jpeg"/><Relationship Id="rId81" Type="http://schemas.openxmlformats.org/officeDocument/2006/relationships/image" Target="media/image55.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28.png"/><Relationship Id="rId56" Type="http://schemas.openxmlformats.org/officeDocument/2006/relationships/header" Target="header10.xml"/><Relationship Id="rId64" Type="http://schemas.openxmlformats.org/officeDocument/2006/relationships/image" Target="media/image40.png"/><Relationship Id="rId69" Type="http://schemas.openxmlformats.org/officeDocument/2006/relationships/image" Target="media/image43.jpeg"/><Relationship Id="rId77" Type="http://schemas.openxmlformats.org/officeDocument/2006/relationships/image" Target="media/image51.jpeg"/><Relationship Id="rId8" Type="http://schemas.openxmlformats.org/officeDocument/2006/relationships/footnotes" Target="footnotes.xml"/><Relationship Id="rId51" Type="http://schemas.openxmlformats.org/officeDocument/2006/relationships/header" Target="header9.xml"/><Relationship Id="rId72" Type="http://schemas.openxmlformats.org/officeDocument/2006/relationships/image" Target="media/image46.jpeg"/><Relationship Id="rId80" Type="http://schemas.openxmlformats.org/officeDocument/2006/relationships/image" Target="media/image54.jpe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footer" Target="footer5.xml"/><Relationship Id="rId46" Type="http://schemas.openxmlformats.org/officeDocument/2006/relationships/header" Target="header6.xml"/><Relationship Id="rId59" Type="http://schemas.openxmlformats.org/officeDocument/2006/relationships/image" Target="media/image36.jpeg"/><Relationship Id="rId67" Type="http://schemas.openxmlformats.org/officeDocument/2006/relationships/image" Target="media/image41.jpeg"/><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image" Target="media/image32.png"/><Relationship Id="rId62" Type="http://schemas.openxmlformats.org/officeDocument/2006/relationships/image" Target="media/image38.jpeg"/><Relationship Id="rId70" Type="http://schemas.openxmlformats.org/officeDocument/2006/relationships/image" Target="media/image44.jpeg"/><Relationship Id="rId75" Type="http://schemas.openxmlformats.org/officeDocument/2006/relationships/image" Target="media/image49.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header" Target="header8.xml"/><Relationship Id="rId57" Type="http://schemas.openxmlformats.org/officeDocument/2006/relationships/image" Target="media/image3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187"/>
    <customShpInfo spid="_x0000_s1029"/>
    <customShpInfo spid="_x0000_s1030"/>
    <customShpInfo spid="_x0000_s1031"/>
    <customShpInfo spid="_x0000_s1032"/>
    <customShpInfo spid="_x0000_s1033"/>
    <customShpInfo spid="_x0000_s1034"/>
    <customShpInfo spid="_x0000_s1035"/>
    <customShpInfo spid="_x0000_s1028"/>
    <customShpInfo spid="_x0000_s1037"/>
    <customShpInfo spid="_x0000_s1038"/>
    <customShpInfo spid="_x0000_s1039"/>
    <customShpInfo spid="_x0000_s1040"/>
    <customShpInfo spid="_x0000_s1041"/>
    <customShpInfo spid="_x0000_s1042"/>
    <customShpInfo spid="_x0000_s1036"/>
    <customShpInfo spid="_x0000_s1027"/>
    <customShpInfo spid="_x0000_s1043"/>
    <customShpInfo spid="_x0000_s1044"/>
    <customShpInfo spid="_x0000_s1046"/>
    <customShpInfo spid="_x0000_s1047"/>
    <customShpInfo spid="_x0000_s1045"/>
    <customShpInfo spid="_x0000_s1048"/>
    <customShpInfo spid="_x0000_s1049"/>
    <customShpInfo spid="_x0000_s1050"/>
    <customShpInfo spid="_x0000_s1186"/>
    <customShpInfo spid="_x0000_s1185"/>
    <customShpInfo spid="_x0000_s1184"/>
    <customShpInfo spid="_x0000_s1183"/>
    <customShpInfo spid="_x0000_s1182"/>
    <customShpInfo spid="_x0000_s1051"/>
    <customShpInfo spid="_x0000_s1052"/>
    <customShpInfo spid="_x0000_s1055"/>
    <customShpInfo spid="_x0000_s1056"/>
    <customShpInfo spid="_x0000_s1058"/>
    <customShpInfo spid="_x0000_s1059"/>
    <customShpInfo spid="_x0000_s1057"/>
    <customShpInfo spid="_x0000_s1061"/>
    <customShpInfo spid="_x0000_s1062"/>
    <customShpInfo spid="_x0000_s1063"/>
    <customShpInfo spid="_x0000_s1060"/>
    <customShpInfo spid="_x0000_s1065"/>
    <customShpInfo spid="_x0000_s1066"/>
    <customShpInfo spid="_x0000_s1064"/>
    <customShpInfo spid="_x0000_s1068"/>
    <customShpInfo spid="_x0000_s1069"/>
    <customShpInfo spid="_x0000_s1070"/>
    <customShpInfo spid="_x0000_s1067"/>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54"/>
    <customShpInfo spid="_x0000_s1085"/>
    <customShpInfo spid="_x0000_s1053"/>
    <customShpInfo spid="_x0000_s1121"/>
    <customShpInfo spid="_x0000_s1090"/>
    <customShpInfo spid="_x0000_s1091"/>
    <customShpInfo spid="_x0000_s1092"/>
    <customShpInfo spid="_x0000_s1093"/>
    <customShpInfo spid="_x0000_s1094"/>
    <customShpInfo spid="_x0000_s1095"/>
    <customShpInfo spid="_x0000_s1096"/>
    <customShpInfo spid="_x0000_s1089"/>
    <customShpInfo spid="_x0000_s1097"/>
    <customShpInfo spid="_x0000_s1088"/>
    <customShpInfo spid="_x0000_s1098"/>
    <customShpInfo spid="_x0000_s1087"/>
    <customShpInfo spid="_x0000_s1099"/>
    <customShpInfo spid="_x0000_s1086"/>
    <customShpInfo spid="_x0000_s1101"/>
    <customShpInfo spid="_x0000_s1102"/>
    <customShpInfo spid="_x0000_s1100"/>
    <customShpInfo spid="_x0000_s1105"/>
    <customShpInfo spid="_x0000_s1106"/>
    <customShpInfo spid="_x0000_s1107"/>
    <customShpInfo spid="_x0000_s1108"/>
    <customShpInfo spid="_x0000_s1109"/>
    <customShpInfo spid="_x0000_s1110"/>
    <customShpInfo spid="_x0000_s1111"/>
    <customShpInfo spid="_x0000_s1104"/>
    <customShpInfo spid="_x0000_s1114"/>
    <customShpInfo spid="_x0000_s1115"/>
    <customShpInfo spid="_x0000_s1116"/>
    <customShpInfo spid="_x0000_s1117"/>
    <customShpInfo spid="_x0000_s1118"/>
    <customShpInfo spid="_x0000_s1119"/>
    <customShpInfo spid="_x0000_s1113"/>
    <customShpInfo spid="_x0000_s1120"/>
    <customShpInfo spid="_x0000_s1112"/>
    <customShpInfo spid="_x0000_s1103"/>
    <customShpInfo spid="_x0000_s1181"/>
    <customShpInfo spid="_x0000_s1180"/>
    <customShpInfo spid="_x0000_s1168"/>
    <customShpInfo spid="_x0000_s1169"/>
    <customShpInfo spid="_x0000_s1163"/>
    <customShpInfo spid="_x0000_s1164"/>
    <customShpInfo spid="_x0000_s1123"/>
    <customShpInfo spid="_x0000_s1124"/>
    <customShpInfo spid="_x0000_s1122"/>
    <customShpInfo spid="_x0000_s1127"/>
    <customShpInfo spid="_x0000_s1128"/>
    <customShpInfo spid="_x0000_s1129"/>
    <customShpInfo spid="_x0000_s1130"/>
    <customShpInfo spid="_x0000_s1131"/>
    <customShpInfo spid="_x0000_s1132"/>
    <customShpInfo spid="_x0000_s1133"/>
    <customShpInfo spid="_x0000_s1126"/>
    <customShpInfo spid="_x0000_s1136"/>
    <customShpInfo spid="_x0000_s1137"/>
    <customShpInfo spid="_x0000_s1138"/>
    <customShpInfo spid="_x0000_s1139"/>
    <customShpInfo spid="_x0000_s1140"/>
    <customShpInfo spid="_x0000_s1141"/>
    <customShpInfo spid="_x0000_s1135"/>
    <customShpInfo spid="_x0000_s1142"/>
    <customShpInfo spid="_x0000_s1134"/>
    <customShpInfo spid="_x0000_s1125"/>
    <customShpInfo spid="_x0000_s1179"/>
    <customShpInfo spid="_x0000_s1178"/>
    <customShpInfo spid="_x0000_s1143"/>
    <customShpInfo spid="_x0000_s1148"/>
    <customShpInfo spid="_x0000_s1149"/>
    <customShpInfo spid="_x0000_s1150"/>
    <customShpInfo spid="_x0000_s1151"/>
    <customShpInfo spid="_x0000_s1152"/>
    <customShpInfo spid="_x0000_s1153"/>
    <customShpInfo spid="_x0000_s1154"/>
    <customShpInfo spid="_x0000_s1147"/>
    <customShpInfo spid="_x0000_s1155"/>
    <customShpInfo spid="_x0000_s1146"/>
    <customShpInfo spid="_x0000_s1156"/>
    <customShpInfo spid="_x0000_s1145"/>
    <customShpInfo spid="_x0000_s1157"/>
    <customShpInfo spid="_x0000_s1144"/>
    <customShpInfo spid="_x0000_s1177"/>
    <customShpInfo spid="_x0000_s1158"/>
    <customShpInfo spid="_x0000_s1159"/>
    <customShpInfo spid="_x0000_s1176"/>
    <customShpInfo spid="_x0000_s1175"/>
    <customShpInfo spid="_x0000_s1174"/>
    <customShpInfo spid="_x0000_s1160"/>
    <customShpInfo spid="_x0000_s1161"/>
    <customShpInfo spid="_x0000_s1162"/>
    <customShpInfo spid="_x0000_s1173"/>
    <customShpInfo spid="_x0000_s1172"/>
    <customShpInfo spid="_x0000_s1171"/>
    <customShpInfo spid="_x0000_s1170"/>
    <customShpInfo spid="_x0000_s1167"/>
    <customShpInfo spid="_x0000_s1166"/>
    <customShpInfo spid="_x0000_s116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5E89F7-ED1E-4DA8-850E-64985A833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3584</TotalTime>
  <Pages>93</Pages>
  <Words>6955</Words>
  <Characters>39648</Characters>
  <Application>Microsoft Office Word</Application>
  <DocSecurity>0</DocSecurity>
  <Lines>330</Lines>
  <Paragraphs>93</Paragraphs>
  <ScaleCrop>false</ScaleCrop>
  <Company>Microsoft</Company>
  <LinksUpToDate>false</LinksUpToDate>
  <CharactersWithSpaces>46510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wangshijie</dc:creator>
  <cp:lastModifiedBy>Admin</cp:lastModifiedBy>
  <cp:revision>92</cp:revision>
  <cp:lastPrinted>2019-12-20T07:05:00Z</cp:lastPrinted>
  <dcterms:created xsi:type="dcterms:W3CDTF">2019-08-22T09:18:00Z</dcterms:created>
  <dcterms:modified xsi:type="dcterms:W3CDTF">2020-04-13T04:45:00Z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ies>
</file>